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CA9" w:rsidRDefault="00643CA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06"/>
        <w:gridCol w:w="6181"/>
      </w:tblGrid>
      <w:tr w:rsidR="00E70679" w:rsidRPr="00E23E0D" w:rsidTr="00E70679">
        <w:trPr>
          <w:trHeight w:val="990"/>
        </w:trPr>
        <w:tc>
          <w:tcPr>
            <w:tcW w:w="4077" w:type="dxa"/>
          </w:tcPr>
          <w:p w:rsidR="00643CA9" w:rsidRPr="00643CA9" w:rsidRDefault="00643CA9" w:rsidP="00643CA9">
            <w:pPr>
              <w:jc w:val="center"/>
              <w:rPr>
                <w:rFonts w:ascii="Times New Roman" w:hAnsi="Times New Roman" w:cs="Times New Roman"/>
                <w:sz w:val="28"/>
                <w:szCs w:val="28"/>
              </w:rPr>
            </w:pPr>
            <w:r w:rsidRPr="00643CA9">
              <w:rPr>
                <w:rFonts w:ascii="Times New Roman" w:hAnsi="Times New Roman" w:cs="Times New Roman"/>
                <w:sz w:val="28"/>
                <w:szCs w:val="28"/>
              </w:rPr>
              <w:t>VIỆN KSND TỈNH KON TUM</w:t>
            </w:r>
          </w:p>
          <w:p w:rsidR="00E70679" w:rsidRPr="00E23E0D" w:rsidRDefault="00E70679" w:rsidP="00E23E0D">
            <w:pPr>
              <w:jc w:val="center"/>
              <w:rPr>
                <w:rFonts w:ascii="Times New Roman" w:hAnsi="Times New Roman" w:cs="Times New Roman"/>
                <w:b/>
                <w:sz w:val="28"/>
                <w:szCs w:val="28"/>
              </w:rPr>
            </w:pPr>
            <w:r w:rsidRPr="00E23E0D">
              <w:rPr>
                <w:rFonts w:ascii="Times New Roman" w:hAnsi="Times New Roman" w:cs="Times New Roman"/>
                <w:b/>
                <w:sz w:val="28"/>
                <w:szCs w:val="28"/>
              </w:rPr>
              <w:t>VIỆN KIỂM SÁT NHÂN DÂN HUYỆN IA H’DRAI</w:t>
            </w:r>
          </w:p>
          <w:p w:rsidR="00E70679" w:rsidRPr="00E23E0D" w:rsidRDefault="005A31C5" w:rsidP="00E23E0D">
            <w:pPr>
              <w:jc w:val="center"/>
              <w:rPr>
                <w:rFonts w:ascii="Times New Roman" w:hAnsi="Times New Roman" w:cs="Times New Roman"/>
                <w:b/>
                <w:sz w:val="28"/>
                <w:szCs w:val="28"/>
              </w:rPr>
            </w:pPr>
            <w:r w:rsidRPr="005A31C5">
              <w:rPr>
                <w:rFonts w:ascii="Times New Roman" w:hAnsi="Times New Roman" w:cs="Times New Roman"/>
                <w:b/>
                <w:noProof/>
                <w:sz w:val="28"/>
                <w:szCs w:val="28"/>
                <w:lang w:val="vi-VN" w:eastAsia="vi-VN"/>
              </w:rPr>
              <w:pict>
                <v:shapetype id="_x0000_t32" coordsize="21600,21600" o:spt="32" o:oned="t" path="m,l21600,21600e" filled="f">
                  <v:path arrowok="t" fillok="f" o:connecttype="none"/>
                  <o:lock v:ext="edit" shapetype="t"/>
                </v:shapetype>
                <v:shape id="_x0000_s1034" type="#_x0000_t32" style="position:absolute;left:0;text-align:left;margin-left:52.85pt;margin-top:-.15pt;width:89.25pt;height:0;z-index:251663360" o:connectortype="straight"/>
              </w:pict>
            </w:r>
          </w:p>
          <w:p w:rsidR="00E70679" w:rsidRPr="00E23E0D" w:rsidRDefault="00E70679" w:rsidP="00E23E0D">
            <w:pPr>
              <w:jc w:val="center"/>
              <w:rPr>
                <w:rFonts w:ascii="Times New Roman" w:hAnsi="Times New Roman" w:cs="Times New Roman"/>
                <w:sz w:val="28"/>
                <w:szCs w:val="28"/>
              </w:rPr>
            </w:pPr>
            <w:r w:rsidRPr="00E23E0D">
              <w:rPr>
                <w:rFonts w:ascii="Times New Roman" w:hAnsi="Times New Roman" w:cs="Times New Roman"/>
                <w:sz w:val="28"/>
                <w:szCs w:val="28"/>
              </w:rPr>
              <w:t>Số</w:t>
            </w:r>
            <w:r w:rsidR="00B077AE">
              <w:rPr>
                <w:rFonts w:ascii="Times New Roman" w:hAnsi="Times New Roman" w:cs="Times New Roman"/>
                <w:sz w:val="28"/>
                <w:szCs w:val="28"/>
              </w:rPr>
              <w:t>: 75</w:t>
            </w:r>
            <w:r w:rsidRPr="00E23E0D">
              <w:rPr>
                <w:rFonts w:ascii="Times New Roman" w:hAnsi="Times New Roman" w:cs="Times New Roman"/>
                <w:sz w:val="28"/>
                <w:szCs w:val="28"/>
              </w:rPr>
              <w:t>/BC-VKS</w:t>
            </w:r>
          </w:p>
        </w:tc>
        <w:tc>
          <w:tcPr>
            <w:tcW w:w="6311" w:type="dxa"/>
          </w:tcPr>
          <w:p w:rsidR="00E70679" w:rsidRPr="00E23E0D" w:rsidRDefault="00E70679" w:rsidP="00E23E0D">
            <w:pPr>
              <w:jc w:val="center"/>
              <w:rPr>
                <w:rFonts w:ascii="Times New Roman" w:hAnsi="Times New Roman" w:cs="Times New Roman"/>
                <w:b/>
                <w:sz w:val="28"/>
                <w:szCs w:val="28"/>
              </w:rPr>
            </w:pPr>
            <w:r w:rsidRPr="00E23E0D">
              <w:rPr>
                <w:rFonts w:ascii="Times New Roman" w:hAnsi="Times New Roman" w:cs="Times New Roman"/>
                <w:b/>
                <w:sz w:val="28"/>
                <w:szCs w:val="28"/>
              </w:rPr>
              <w:t>CỘNG HÒA XÃ HỘI CHỦ NGHĨA VIỆT NAM</w:t>
            </w:r>
          </w:p>
          <w:p w:rsidR="00E70679" w:rsidRPr="00E23E0D" w:rsidRDefault="00E70679" w:rsidP="00E23E0D">
            <w:pPr>
              <w:jc w:val="center"/>
              <w:rPr>
                <w:rFonts w:ascii="Times New Roman" w:hAnsi="Times New Roman" w:cs="Times New Roman"/>
                <w:b/>
                <w:sz w:val="28"/>
                <w:szCs w:val="28"/>
              </w:rPr>
            </w:pPr>
            <w:r w:rsidRPr="00E23E0D">
              <w:rPr>
                <w:rFonts w:ascii="Times New Roman" w:hAnsi="Times New Roman" w:cs="Times New Roman"/>
                <w:b/>
                <w:sz w:val="28"/>
                <w:szCs w:val="28"/>
              </w:rPr>
              <w:t>Độc lập – Tự do – Hạnh phúc</w:t>
            </w:r>
          </w:p>
          <w:p w:rsidR="00E70679" w:rsidRPr="00E23E0D" w:rsidRDefault="005A31C5" w:rsidP="00E23E0D">
            <w:pPr>
              <w:jc w:val="center"/>
              <w:rPr>
                <w:rFonts w:ascii="Times New Roman" w:hAnsi="Times New Roman" w:cs="Times New Roman"/>
                <w:b/>
                <w:sz w:val="28"/>
                <w:szCs w:val="28"/>
              </w:rPr>
            </w:pPr>
            <w:r>
              <w:rPr>
                <w:rFonts w:ascii="Times New Roman" w:hAnsi="Times New Roman" w:cs="Times New Roman"/>
                <w:b/>
                <w:noProof/>
                <w:sz w:val="28"/>
                <w:szCs w:val="28"/>
              </w:rPr>
              <w:pict>
                <v:shape id="_x0000_s1030" type="#_x0000_t32" style="position:absolute;left:0;text-align:left;margin-left:79.8pt;margin-top:5.1pt;width:145.5pt;height:.05pt;z-index:251659264" o:connectortype="straight"/>
              </w:pict>
            </w:r>
          </w:p>
          <w:p w:rsidR="00E70679" w:rsidRPr="00E23E0D" w:rsidRDefault="00E70679" w:rsidP="00E23E0D">
            <w:pPr>
              <w:jc w:val="center"/>
              <w:rPr>
                <w:rFonts w:ascii="Times New Roman" w:hAnsi="Times New Roman" w:cs="Times New Roman"/>
                <w:b/>
                <w:sz w:val="28"/>
                <w:szCs w:val="28"/>
              </w:rPr>
            </w:pPr>
          </w:p>
          <w:p w:rsidR="00E70679" w:rsidRPr="00E23E0D" w:rsidRDefault="00B077AE" w:rsidP="00E23E0D">
            <w:pPr>
              <w:jc w:val="center"/>
              <w:rPr>
                <w:rFonts w:ascii="Times New Roman" w:hAnsi="Times New Roman" w:cs="Times New Roman"/>
                <w:i/>
                <w:sz w:val="28"/>
                <w:szCs w:val="28"/>
              </w:rPr>
            </w:pPr>
            <w:r>
              <w:rPr>
                <w:rFonts w:ascii="Times New Roman" w:hAnsi="Times New Roman" w:cs="Times New Roman"/>
                <w:i/>
                <w:sz w:val="28"/>
                <w:szCs w:val="28"/>
              </w:rPr>
              <w:t xml:space="preserve">                Ia H’Drai, ngày 09 tháng 05</w:t>
            </w:r>
            <w:r w:rsidR="00E70679" w:rsidRPr="00E23E0D">
              <w:rPr>
                <w:rFonts w:ascii="Times New Roman" w:hAnsi="Times New Roman" w:cs="Times New Roman"/>
                <w:i/>
                <w:sz w:val="28"/>
                <w:szCs w:val="28"/>
              </w:rPr>
              <w:t xml:space="preserve"> năm 201</w:t>
            </w:r>
            <w:r>
              <w:rPr>
                <w:rFonts w:ascii="Times New Roman" w:hAnsi="Times New Roman" w:cs="Times New Roman"/>
                <w:i/>
                <w:sz w:val="28"/>
                <w:szCs w:val="28"/>
              </w:rPr>
              <w:t>8</w:t>
            </w:r>
          </w:p>
        </w:tc>
      </w:tr>
    </w:tbl>
    <w:p w:rsidR="00B14AD3" w:rsidRDefault="00B14AD3" w:rsidP="008D57C4">
      <w:pPr>
        <w:spacing w:after="0" w:line="240" w:lineRule="auto"/>
        <w:rPr>
          <w:rFonts w:ascii="Times New Roman" w:hAnsi="Times New Roman" w:cs="Times New Roman"/>
          <w:b/>
          <w:sz w:val="30"/>
          <w:szCs w:val="30"/>
        </w:rPr>
      </w:pPr>
    </w:p>
    <w:p w:rsidR="00CE202D" w:rsidRPr="00094D02" w:rsidRDefault="00E70679" w:rsidP="00BF786E">
      <w:pPr>
        <w:spacing w:after="0"/>
        <w:jc w:val="center"/>
        <w:rPr>
          <w:rFonts w:ascii="Times New Roman" w:hAnsi="Times New Roman" w:cs="Times New Roman"/>
          <w:b/>
          <w:sz w:val="30"/>
          <w:szCs w:val="30"/>
        </w:rPr>
      </w:pPr>
      <w:r w:rsidRPr="00094D02">
        <w:rPr>
          <w:rFonts w:ascii="Times New Roman" w:hAnsi="Times New Roman" w:cs="Times New Roman"/>
          <w:b/>
          <w:sz w:val="30"/>
          <w:szCs w:val="30"/>
        </w:rPr>
        <w:t xml:space="preserve">BÁO CÁO </w:t>
      </w:r>
      <w:r w:rsidRPr="00094D02">
        <w:rPr>
          <w:rFonts w:ascii="Times New Roman" w:hAnsi="Times New Roman" w:cs="Times New Roman"/>
          <w:b/>
          <w:sz w:val="30"/>
          <w:szCs w:val="30"/>
        </w:rPr>
        <w:br/>
      </w:r>
      <w:r w:rsidR="00C57623" w:rsidRPr="00094D02">
        <w:rPr>
          <w:rFonts w:ascii="Times New Roman" w:hAnsi="Times New Roman" w:cs="Times New Roman"/>
          <w:b/>
          <w:sz w:val="30"/>
          <w:szCs w:val="30"/>
        </w:rPr>
        <w:t xml:space="preserve"> Trình kỳ họp Hội đồ</w:t>
      </w:r>
      <w:r w:rsidR="005C72F2" w:rsidRPr="00094D02">
        <w:rPr>
          <w:rFonts w:ascii="Times New Roman" w:hAnsi="Times New Roman" w:cs="Times New Roman"/>
          <w:b/>
          <w:sz w:val="30"/>
          <w:szCs w:val="30"/>
        </w:rPr>
        <w:t>ng nhân dân lần thứ nhấ</w:t>
      </w:r>
      <w:r w:rsidR="00643CA9">
        <w:rPr>
          <w:rFonts w:ascii="Times New Roman" w:hAnsi="Times New Roman" w:cs="Times New Roman"/>
          <w:b/>
          <w:sz w:val="30"/>
          <w:szCs w:val="30"/>
        </w:rPr>
        <w:t>t năm 2018</w:t>
      </w:r>
    </w:p>
    <w:p w:rsidR="00CE202D" w:rsidRPr="00094D02" w:rsidRDefault="00B077AE" w:rsidP="00BF786E">
      <w:pPr>
        <w:spacing w:after="0"/>
        <w:jc w:val="center"/>
        <w:rPr>
          <w:rFonts w:ascii="Times New Roman" w:hAnsi="Times New Roman" w:cs="Times New Roman"/>
          <w:b/>
          <w:sz w:val="30"/>
          <w:szCs w:val="30"/>
        </w:rPr>
      </w:pPr>
      <w:r>
        <w:rPr>
          <w:rFonts w:ascii="Times New Roman" w:hAnsi="Times New Roman" w:cs="Times New Roman"/>
          <w:b/>
          <w:sz w:val="28"/>
          <w:szCs w:val="28"/>
        </w:rPr>
        <w:t>(S</w:t>
      </w:r>
      <w:r w:rsidR="00CE202D" w:rsidRPr="00094D02">
        <w:rPr>
          <w:rFonts w:ascii="Times New Roman" w:hAnsi="Times New Roman" w:cs="Times New Roman"/>
          <w:b/>
          <w:sz w:val="28"/>
          <w:szCs w:val="28"/>
        </w:rPr>
        <w:t>ố liệu từ</w:t>
      </w:r>
      <w:r w:rsidR="00643CA9">
        <w:rPr>
          <w:rFonts w:ascii="Times New Roman" w:hAnsi="Times New Roman" w:cs="Times New Roman"/>
          <w:b/>
          <w:sz w:val="28"/>
          <w:szCs w:val="28"/>
        </w:rPr>
        <w:t xml:space="preserve"> ngày 01/01/2018</w:t>
      </w:r>
      <w:r w:rsidR="00CE202D" w:rsidRPr="00094D02">
        <w:rPr>
          <w:rFonts w:ascii="Times New Roman" w:hAnsi="Times New Roman" w:cs="Times New Roman"/>
          <w:b/>
          <w:sz w:val="28"/>
          <w:szCs w:val="28"/>
        </w:rPr>
        <w:t xml:space="preserve"> đế</w:t>
      </w:r>
      <w:r w:rsidR="00D83922">
        <w:rPr>
          <w:rFonts w:ascii="Times New Roman" w:hAnsi="Times New Roman" w:cs="Times New Roman"/>
          <w:b/>
          <w:sz w:val="28"/>
          <w:szCs w:val="28"/>
        </w:rPr>
        <w:t>n ngày 30/04</w:t>
      </w:r>
      <w:r w:rsidR="00643CA9">
        <w:rPr>
          <w:rFonts w:ascii="Times New Roman" w:hAnsi="Times New Roman" w:cs="Times New Roman"/>
          <w:b/>
          <w:sz w:val="28"/>
          <w:szCs w:val="28"/>
        </w:rPr>
        <w:t>/2018</w:t>
      </w:r>
      <w:r w:rsidR="00CE202D" w:rsidRPr="00094D02">
        <w:rPr>
          <w:rFonts w:ascii="Times New Roman" w:hAnsi="Times New Roman" w:cs="Times New Roman"/>
          <w:b/>
          <w:sz w:val="28"/>
          <w:szCs w:val="28"/>
        </w:rPr>
        <w:t>)</w:t>
      </w:r>
    </w:p>
    <w:p w:rsidR="00C57623" w:rsidRPr="00094D02" w:rsidRDefault="005A31C5" w:rsidP="00B14AD3">
      <w:pPr>
        <w:spacing w:after="0"/>
        <w:jc w:val="center"/>
        <w:rPr>
          <w:rFonts w:ascii="Times New Roman" w:hAnsi="Times New Roman" w:cs="Times New Roman"/>
          <w:b/>
          <w:sz w:val="30"/>
          <w:szCs w:val="30"/>
        </w:rPr>
      </w:pPr>
      <w:r>
        <w:rPr>
          <w:rFonts w:ascii="Times New Roman" w:hAnsi="Times New Roman" w:cs="Times New Roman"/>
          <w:b/>
          <w:noProof/>
          <w:sz w:val="30"/>
          <w:szCs w:val="30"/>
        </w:rPr>
        <w:pict>
          <v:shape id="_x0000_s1032" type="#_x0000_t32" style="position:absolute;left:0;text-align:left;margin-left:194.55pt;margin-top:1.8pt;width:148.5pt;height:0;z-index:251660288" o:connectortype="straight"/>
        </w:pict>
      </w:r>
    </w:p>
    <w:p w:rsidR="00CE202D" w:rsidRPr="00094D02" w:rsidRDefault="00CE202D" w:rsidP="00B14AD3">
      <w:pPr>
        <w:spacing w:after="0"/>
        <w:ind w:left="709"/>
        <w:rPr>
          <w:rFonts w:ascii="Times New Roman" w:hAnsi="Times New Roman" w:cs="Times New Roman"/>
          <w:i/>
          <w:sz w:val="28"/>
          <w:szCs w:val="28"/>
          <w:lang w:val="nl-NL"/>
        </w:rPr>
      </w:pPr>
      <w:r w:rsidRPr="00094D02">
        <w:rPr>
          <w:rFonts w:ascii="Times New Roman" w:eastAsia="Calibri" w:hAnsi="Times New Roman" w:cs="Times New Roman"/>
          <w:sz w:val="28"/>
          <w:szCs w:val="28"/>
          <w:lang w:val="nl-NL"/>
        </w:rPr>
        <w:t>- Căn cứ Điều 140 Hiến pháp nước Cộng hòa xã hội chủ nghĩa Việt Nam</w:t>
      </w:r>
      <w:r w:rsidRPr="00094D02">
        <w:rPr>
          <w:rFonts w:ascii="Times New Roman" w:hAnsi="Times New Roman" w:cs="Times New Roman"/>
          <w:sz w:val="28"/>
          <w:szCs w:val="28"/>
          <w:lang w:val="nl-NL"/>
        </w:rPr>
        <w:t>;</w:t>
      </w:r>
      <w:r w:rsidRPr="00094D02">
        <w:rPr>
          <w:rFonts w:ascii="Times New Roman" w:hAnsi="Times New Roman" w:cs="Times New Roman"/>
          <w:i/>
          <w:sz w:val="28"/>
          <w:szCs w:val="28"/>
          <w:lang w:val="nl-NL"/>
        </w:rPr>
        <w:br/>
      </w:r>
      <w:r w:rsidRPr="00094D02">
        <w:rPr>
          <w:rFonts w:ascii="Times New Roman" w:eastAsia="Calibri" w:hAnsi="Times New Roman" w:cs="Times New Roman"/>
          <w:sz w:val="28"/>
          <w:szCs w:val="28"/>
          <w:lang w:val="nl-NL"/>
        </w:rPr>
        <w:t>- Căn cứ Luật tổ chức Viện kiểm sát nhân dân năm 2014</w:t>
      </w:r>
      <w:r w:rsidR="00D83922">
        <w:rPr>
          <w:rFonts w:ascii="Times New Roman" w:eastAsia="Calibri" w:hAnsi="Times New Roman" w:cs="Times New Roman"/>
          <w:sz w:val="28"/>
          <w:szCs w:val="28"/>
          <w:lang w:val="nl-NL"/>
        </w:rPr>
        <w:t>;</w:t>
      </w:r>
    </w:p>
    <w:p w:rsidR="00CE202D" w:rsidRPr="00AB34BE" w:rsidRDefault="00E70679" w:rsidP="00E45E21">
      <w:pPr>
        <w:spacing w:after="100"/>
        <w:ind w:firstLine="720"/>
        <w:jc w:val="both"/>
        <w:rPr>
          <w:rFonts w:ascii="Times New Roman" w:hAnsi="Times New Roman" w:cs="Times New Roman"/>
          <w:sz w:val="28"/>
          <w:szCs w:val="28"/>
          <w:lang w:val="nl-NL"/>
        </w:rPr>
      </w:pPr>
      <w:r w:rsidRPr="00AB34BE">
        <w:rPr>
          <w:rFonts w:ascii="Times New Roman" w:hAnsi="Times New Roman" w:cs="Times New Roman"/>
          <w:sz w:val="28"/>
          <w:szCs w:val="28"/>
          <w:lang w:val="nl-NL"/>
        </w:rPr>
        <w:t>Thực hiệ</w:t>
      </w:r>
      <w:r w:rsidR="00656B44" w:rsidRPr="00AB34BE">
        <w:rPr>
          <w:rFonts w:ascii="Times New Roman" w:hAnsi="Times New Roman" w:cs="Times New Roman"/>
          <w:sz w:val="28"/>
          <w:szCs w:val="28"/>
          <w:lang w:val="nl-NL"/>
        </w:rPr>
        <w:t>n C</w:t>
      </w:r>
      <w:r w:rsidRPr="00AB34BE">
        <w:rPr>
          <w:rFonts w:ascii="Times New Roman" w:hAnsi="Times New Roman" w:cs="Times New Roman"/>
          <w:sz w:val="28"/>
          <w:szCs w:val="28"/>
          <w:lang w:val="nl-NL"/>
        </w:rPr>
        <w:t>ông văn số</w:t>
      </w:r>
      <w:r w:rsidR="00643CA9">
        <w:rPr>
          <w:rFonts w:ascii="Times New Roman" w:hAnsi="Times New Roman" w:cs="Times New Roman"/>
          <w:sz w:val="28"/>
          <w:szCs w:val="28"/>
          <w:lang w:val="nl-NL"/>
        </w:rPr>
        <w:t>: 246</w:t>
      </w:r>
      <w:r w:rsidRPr="00AB34BE">
        <w:rPr>
          <w:rFonts w:ascii="Times New Roman" w:hAnsi="Times New Roman" w:cs="Times New Roman"/>
          <w:sz w:val="28"/>
          <w:szCs w:val="28"/>
          <w:lang w:val="nl-NL"/>
        </w:rPr>
        <w:t>/</w:t>
      </w:r>
      <w:r w:rsidR="00643CA9">
        <w:rPr>
          <w:rFonts w:ascii="Times New Roman" w:hAnsi="Times New Roman" w:cs="Times New Roman"/>
          <w:sz w:val="28"/>
          <w:szCs w:val="28"/>
          <w:lang w:val="nl-NL"/>
        </w:rPr>
        <w:t>CV-VKS, ngày 12 tháng 09 năm 2016</w:t>
      </w:r>
      <w:r w:rsidR="00656B44" w:rsidRPr="00AB34BE">
        <w:rPr>
          <w:rFonts w:ascii="Times New Roman" w:hAnsi="Times New Roman" w:cs="Times New Roman"/>
          <w:sz w:val="28"/>
          <w:szCs w:val="28"/>
          <w:lang w:val="nl-NL"/>
        </w:rPr>
        <w:t xml:space="preserve"> của Viện KSND tỉnh Kon Tum và Công văn số</w:t>
      </w:r>
      <w:r w:rsidR="005C72F2" w:rsidRPr="00AB34BE">
        <w:rPr>
          <w:rFonts w:ascii="Times New Roman" w:hAnsi="Times New Roman" w:cs="Times New Roman"/>
          <w:sz w:val="28"/>
          <w:szCs w:val="28"/>
          <w:lang w:val="nl-NL"/>
        </w:rPr>
        <w:t>: 56</w:t>
      </w:r>
      <w:r w:rsidR="00656B44" w:rsidRPr="00AB34BE">
        <w:rPr>
          <w:rFonts w:ascii="Times New Roman" w:hAnsi="Times New Roman" w:cs="Times New Roman"/>
          <w:sz w:val="28"/>
          <w:szCs w:val="28"/>
          <w:lang w:val="nl-NL"/>
        </w:rPr>
        <w:t>/HĐND</w:t>
      </w:r>
      <w:r w:rsidR="005C72F2" w:rsidRPr="00AB34BE">
        <w:rPr>
          <w:rFonts w:ascii="Times New Roman" w:hAnsi="Times New Roman" w:cs="Times New Roman"/>
          <w:sz w:val="28"/>
          <w:szCs w:val="28"/>
          <w:lang w:val="nl-NL"/>
        </w:rPr>
        <w:t>-CTHĐ, ngày 23 tháng 08</w:t>
      </w:r>
      <w:r w:rsidR="00656B44" w:rsidRPr="00AB34BE">
        <w:rPr>
          <w:rFonts w:ascii="Times New Roman" w:hAnsi="Times New Roman" w:cs="Times New Roman"/>
          <w:sz w:val="28"/>
          <w:szCs w:val="28"/>
          <w:lang w:val="nl-NL"/>
        </w:rPr>
        <w:t xml:space="preserve"> năm 2016 của Hội đồng nhân tỉnh Kon Tum về việc</w:t>
      </w:r>
      <w:r w:rsidR="005C72F2" w:rsidRPr="00AB34BE">
        <w:rPr>
          <w:rFonts w:ascii="Times New Roman" w:hAnsi="Times New Roman" w:cs="Times New Roman"/>
          <w:sz w:val="28"/>
          <w:szCs w:val="28"/>
          <w:lang w:val="nl-NL"/>
        </w:rPr>
        <w:t xml:space="preserve"> lấy số liệu</w:t>
      </w:r>
      <w:r w:rsidR="00656B44" w:rsidRPr="00AB34BE">
        <w:rPr>
          <w:rFonts w:ascii="Times New Roman" w:hAnsi="Times New Roman" w:cs="Times New Roman"/>
          <w:sz w:val="28"/>
          <w:szCs w:val="28"/>
          <w:lang w:val="nl-NL"/>
        </w:rPr>
        <w:t xml:space="preserve"> báo cáo trình </w:t>
      </w:r>
      <w:r w:rsidR="005C72F2" w:rsidRPr="00AB34BE">
        <w:rPr>
          <w:rFonts w:ascii="Times New Roman" w:hAnsi="Times New Roman" w:cs="Times New Roman"/>
          <w:sz w:val="28"/>
          <w:szCs w:val="28"/>
          <w:lang w:val="nl-NL"/>
        </w:rPr>
        <w:t>các kỳ</w:t>
      </w:r>
      <w:r w:rsidR="00656B44" w:rsidRPr="00AB34BE">
        <w:rPr>
          <w:rFonts w:ascii="Times New Roman" w:hAnsi="Times New Roman" w:cs="Times New Roman"/>
          <w:sz w:val="28"/>
          <w:szCs w:val="28"/>
          <w:lang w:val="nl-NL"/>
        </w:rPr>
        <w:t xml:space="preserve"> họp HĐND</w:t>
      </w:r>
      <w:r w:rsidR="00643CA9">
        <w:rPr>
          <w:rFonts w:ascii="Times New Roman" w:hAnsi="Times New Roman" w:cs="Times New Roman"/>
          <w:sz w:val="28"/>
          <w:szCs w:val="28"/>
          <w:lang w:val="nl-NL"/>
        </w:rPr>
        <w:t xml:space="preserve"> các cấp</w:t>
      </w:r>
      <w:r w:rsidR="005C72F2" w:rsidRPr="00AB34BE">
        <w:rPr>
          <w:rFonts w:ascii="Times New Roman" w:hAnsi="Times New Roman" w:cs="Times New Roman"/>
          <w:sz w:val="28"/>
          <w:szCs w:val="28"/>
          <w:lang w:val="nl-NL"/>
        </w:rPr>
        <w:t>.</w:t>
      </w:r>
      <w:r w:rsidR="00656B44" w:rsidRPr="00AB34BE">
        <w:rPr>
          <w:rFonts w:ascii="Times New Roman" w:hAnsi="Times New Roman" w:cs="Times New Roman"/>
          <w:sz w:val="28"/>
          <w:szCs w:val="28"/>
          <w:lang w:val="nl-NL"/>
        </w:rPr>
        <w:t xml:space="preserve"> Viện KSND huyện Ia H’Drai báo cáo Hội đồng nhân dân về công tác kiểm sát huyện Ia H’Drai </w:t>
      </w:r>
      <w:r w:rsidR="00643CA9">
        <w:rPr>
          <w:rFonts w:ascii="Times New Roman" w:hAnsi="Times New Roman" w:cs="Times New Roman"/>
          <w:sz w:val="28"/>
          <w:szCs w:val="28"/>
          <w:lang w:val="nl-NL"/>
        </w:rPr>
        <w:t xml:space="preserve">4 tháng đầu năm 2018 </w:t>
      </w:r>
      <w:r w:rsidR="00656B44" w:rsidRPr="00AB34BE">
        <w:rPr>
          <w:rFonts w:ascii="Times New Roman" w:hAnsi="Times New Roman" w:cs="Times New Roman"/>
          <w:sz w:val="28"/>
          <w:szCs w:val="28"/>
          <w:lang w:val="nl-NL"/>
        </w:rPr>
        <w:t>như</w:t>
      </w:r>
      <w:r w:rsidR="005C72F2" w:rsidRPr="00AB34BE">
        <w:rPr>
          <w:rFonts w:ascii="Times New Roman" w:hAnsi="Times New Roman" w:cs="Times New Roman"/>
          <w:sz w:val="28"/>
          <w:szCs w:val="28"/>
          <w:lang w:val="nl-NL"/>
        </w:rPr>
        <w:t xml:space="preserve"> sau</w:t>
      </w:r>
      <w:r w:rsidR="00CE202D" w:rsidRPr="00AB34BE">
        <w:rPr>
          <w:rFonts w:ascii="Times New Roman" w:hAnsi="Times New Roman" w:cs="Times New Roman"/>
          <w:sz w:val="28"/>
          <w:szCs w:val="28"/>
          <w:lang w:val="nl-NL"/>
        </w:rPr>
        <w:t>:</w:t>
      </w:r>
    </w:p>
    <w:p w:rsidR="00004963" w:rsidRDefault="000228FD" w:rsidP="00E45E21">
      <w:pPr>
        <w:spacing w:after="100"/>
        <w:ind w:firstLine="720"/>
        <w:jc w:val="both"/>
        <w:rPr>
          <w:rFonts w:ascii="Times New Roman" w:hAnsi="Times New Roman" w:cs="Times New Roman"/>
          <w:b/>
          <w:sz w:val="30"/>
          <w:szCs w:val="30"/>
        </w:rPr>
      </w:pPr>
      <w:r w:rsidRPr="00094D02">
        <w:rPr>
          <w:rFonts w:ascii="Times New Roman" w:hAnsi="Times New Roman" w:cs="Times New Roman"/>
          <w:b/>
          <w:sz w:val="30"/>
          <w:szCs w:val="30"/>
        </w:rPr>
        <w:t>I/ TÌNH HÌNH VI PHẠM, TỘI PHẠ</w:t>
      </w:r>
      <w:r w:rsidR="0018248C" w:rsidRPr="00094D02">
        <w:rPr>
          <w:rFonts w:ascii="Times New Roman" w:hAnsi="Times New Roman" w:cs="Times New Roman"/>
          <w:b/>
          <w:sz w:val="30"/>
          <w:szCs w:val="30"/>
        </w:rPr>
        <w:t>M</w:t>
      </w:r>
    </w:p>
    <w:p w:rsidR="00AB34BE" w:rsidRPr="00004963" w:rsidRDefault="00EB6B5C" w:rsidP="00B14AD3">
      <w:pPr>
        <w:spacing w:after="0"/>
        <w:ind w:firstLine="720"/>
        <w:jc w:val="both"/>
        <w:rPr>
          <w:rFonts w:ascii="Times New Roman" w:hAnsi="Times New Roman" w:cs="Times New Roman"/>
          <w:b/>
          <w:sz w:val="28"/>
          <w:szCs w:val="28"/>
        </w:rPr>
      </w:pPr>
      <w:r w:rsidRPr="00004963">
        <w:rPr>
          <w:rFonts w:ascii="Times New Roman" w:hAnsi="Times New Roman" w:cs="Times New Roman"/>
          <w:sz w:val="28"/>
          <w:szCs w:val="28"/>
        </w:rPr>
        <w:t>-</w:t>
      </w:r>
      <w:r w:rsidR="00B14AD3">
        <w:rPr>
          <w:rFonts w:ascii="Times New Roman" w:hAnsi="Times New Roman" w:cs="Times New Roman"/>
          <w:sz w:val="28"/>
          <w:szCs w:val="28"/>
        </w:rPr>
        <w:t xml:space="preserve"> </w:t>
      </w:r>
      <w:r w:rsidR="00A53DB1" w:rsidRPr="00004963">
        <w:rPr>
          <w:rFonts w:ascii="Times New Roman" w:hAnsi="Times New Roman" w:cs="Times New Roman"/>
          <w:b/>
          <w:sz w:val="28"/>
          <w:szCs w:val="28"/>
        </w:rPr>
        <w:t>Về tình hình an ninh biên giới:</w:t>
      </w:r>
      <w:r w:rsidR="00004963">
        <w:rPr>
          <w:rFonts w:ascii="Times New Roman" w:hAnsi="Times New Roman" w:cs="Times New Roman"/>
          <w:b/>
          <w:sz w:val="28"/>
          <w:szCs w:val="28"/>
        </w:rPr>
        <w:t xml:space="preserve"> </w:t>
      </w:r>
      <w:r w:rsidRPr="00004963">
        <w:rPr>
          <w:rFonts w:ascii="Times New Roman" w:hAnsi="Times New Roman" w:cs="Times New Roman"/>
          <w:sz w:val="28"/>
          <w:szCs w:val="28"/>
        </w:rPr>
        <w:t>Tình hình an ninh biên giới 4 tháng đầ</w:t>
      </w:r>
      <w:r w:rsidR="00643CA9">
        <w:rPr>
          <w:rFonts w:ascii="Times New Roman" w:hAnsi="Times New Roman" w:cs="Times New Roman"/>
          <w:sz w:val="28"/>
          <w:szCs w:val="28"/>
        </w:rPr>
        <w:t>u năm 2018</w:t>
      </w:r>
      <w:r w:rsidRPr="00004963">
        <w:rPr>
          <w:rFonts w:ascii="Times New Roman" w:hAnsi="Times New Roman" w:cs="Times New Roman"/>
          <w:sz w:val="28"/>
          <w:szCs w:val="28"/>
        </w:rPr>
        <w:t xml:space="preserve"> cơ bản ổn định,</w:t>
      </w:r>
      <w:r w:rsidR="00AB34BE" w:rsidRPr="00004963">
        <w:rPr>
          <w:rFonts w:ascii="Times New Roman" w:hAnsi="Times New Roman" w:cs="Times New Roman"/>
          <w:sz w:val="28"/>
          <w:szCs w:val="28"/>
        </w:rPr>
        <w:t xml:space="preserve"> đường biên, cột mốc được giữ vững, không xảy ra hoạt động xâm nhập của bọn phản động lưu vong,</w:t>
      </w:r>
      <w:r w:rsidRPr="00004963">
        <w:rPr>
          <w:rFonts w:ascii="Times New Roman" w:hAnsi="Times New Roman" w:cs="Times New Roman"/>
          <w:sz w:val="28"/>
          <w:szCs w:val="28"/>
        </w:rPr>
        <w:t xml:space="preserve"> chưa phát hiện dấu hiệu vượt biên, di dân tự do, trái phép và các hoạt động xâm phạm đường biên, cột mốc biên giới quốc gia trên địa bàn. </w:t>
      </w:r>
    </w:p>
    <w:p w:rsidR="004C7358" w:rsidRDefault="00AB34BE" w:rsidP="00B14AD3">
      <w:pPr>
        <w:spacing w:after="0"/>
        <w:ind w:firstLine="720"/>
        <w:jc w:val="both"/>
        <w:rPr>
          <w:rFonts w:ascii="Times New Roman" w:hAnsi="Times New Roman" w:cs="Times New Roman"/>
          <w:sz w:val="28"/>
          <w:szCs w:val="28"/>
        </w:rPr>
      </w:pPr>
      <w:r>
        <w:rPr>
          <w:rFonts w:ascii="Times New Roman" w:hAnsi="Times New Roman" w:cs="Times New Roman"/>
          <w:b/>
          <w:sz w:val="30"/>
          <w:szCs w:val="30"/>
        </w:rPr>
        <w:t xml:space="preserve">- </w:t>
      </w:r>
      <w:r w:rsidR="00EB6B5C" w:rsidRPr="00EB6B5C">
        <w:rPr>
          <w:rFonts w:ascii="Times New Roman" w:hAnsi="Times New Roman" w:cs="Times New Roman"/>
          <w:b/>
          <w:sz w:val="30"/>
          <w:szCs w:val="30"/>
        </w:rPr>
        <w:t>Về trật tự an toàn xã hội:</w:t>
      </w:r>
      <w:r w:rsidR="00E45E21">
        <w:rPr>
          <w:rFonts w:ascii="Times New Roman" w:hAnsi="Times New Roman" w:cs="Times New Roman"/>
          <w:b/>
          <w:sz w:val="30"/>
          <w:szCs w:val="30"/>
        </w:rPr>
        <w:t xml:space="preserve"> </w:t>
      </w:r>
      <w:r w:rsidR="00D83922" w:rsidRPr="00EB6B5C">
        <w:rPr>
          <w:rFonts w:ascii="Times New Roman" w:hAnsi="Times New Roman" w:cs="Times New Roman"/>
          <w:sz w:val="28"/>
          <w:szCs w:val="28"/>
        </w:rPr>
        <w:t>Trong 4 tháng đầ</w:t>
      </w:r>
      <w:r w:rsidR="00643CA9">
        <w:rPr>
          <w:rFonts w:ascii="Times New Roman" w:hAnsi="Times New Roman" w:cs="Times New Roman"/>
          <w:sz w:val="28"/>
          <w:szCs w:val="28"/>
        </w:rPr>
        <w:t>u năm 201</w:t>
      </w:r>
      <w:r w:rsidR="00465497">
        <w:rPr>
          <w:rFonts w:ascii="Times New Roman" w:hAnsi="Times New Roman" w:cs="Times New Roman"/>
          <w:sz w:val="28"/>
          <w:szCs w:val="28"/>
        </w:rPr>
        <w:t>8</w:t>
      </w:r>
      <w:r w:rsidR="000228FD" w:rsidRPr="00EB6B5C">
        <w:rPr>
          <w:rFonts w:ascii="Times New Roman" w:hAnsi="Times New Roman" w:cs="Times New Roman"/>
          <w:sz w:val="28"/>
          <w:szCs w:val="28"/>
        </w:rPr>
        <w:t xml:space="preserve">, tình hình </w:t>
      </w:r>
      <w:r w:rsidR="00647C97" w:rsidRPr="00EB6B5C">
        <w:rPr>
          <w:rFonts w:ascii="Times New Roman" w:hAnsi="Times New Roman" w:cs="Times New Roman"/>
          <w:sz w:val="28"/>
          <w:szCs w:val="28"/>
        </w:rPr>
        <w:t xml:space="preserve">trật tự an toàn xã hội </w:t>
      </w:r>
      <w:r w:rsidR="000228FD" w:rsidRPr="00EB6B5C">
        <w:rPr>
          <w:rFonts w:ascii="Times New Roman" w:hAnsi="Times New Roman" w:cs="Times New Roman"/>
          <w:sz w:val="28"/>
          <w:szCs w:val="28"/>
        </w:rPr>
        <w:t>trên địa bàn huyện</w:t>
      </w:r>
      <w:r w:rsidR="005C72F2" w:rsidRPr="00EB6B5C">
        <w:rPr>
          <w:rFonts w:ascii="Times New Roman" w:hAnsi="Times New Roman" w:cs="Times New Roman"/>
          <w:sz w:val="28"/>
          <w:szCs w:val="28"/>
        </w:rPr>
        <w:t xml:space="preserve"> tương đối ổn định</w:t>
      </w:r>
      <w:r w:rsidR="000228FD" w:rsidRPr="00EB6B5C">
        <w:rPr>
          <w:rFonts w:ascii="Times New Roman" w:hAnsi="Times New Roman" w:cs="Times New Roman"/>
          <w:sz w:val="28"/>
          <w:szCs w:val="28"/>
        </w:rPr>
        <w:t xml:space="preserve">; nhóm tội phạm về </w:t>
      </w:r>
      <w:r w:rsidR="004C7358" w:rsidRPr="00EB6B5C">
        <w:rPr>
          <w:rFonts w:ascii="Times New Roman" w:hAnsi="Times New Roman" w:cs="Times New Roman"/>
          <w:sz w:val="28"/>
          <w:szCs w:val="28"/>
        </w:rPr>
        <w:t xml:space="preserve">kinh tế và môi trường </w:t>
      </w:r>
      <w:r w:rsidR="005C72F2" w:rsidRPr="00EB6B5C">
        <w:rPr>
          <w:rFonts w:ascii="Times New Roman" w:hAnsi="Times New Roman" w:cs="Times New Roman"/>
          <w:sz w:val="28"/>
          <w:szCs w:val="28"/>
        </w:rPr>
        <w:t>xả</w:t>
      </w:r>
      <w:r w:rsidR="00465497">
        <w:rPr>
          <w:rFonts w:ascii="Times New Roman" w:hAnsi="Times New Roman" w:cs="Times New Roman"/>
          <w:sz w:val="28"/>
          <w:szCs w:val="28"/>
        </w:rPr>
        <w:t>y ra 03</w:t>
      </w:r>
      <w:r w:rsidR="000228FD" w:rsidRPr="00EB6B5C">
        <w:rPr>
          <w:rFonts w:ascii="Times New Roman" w:hAnsi="Times New Roman" w:cs="Times New Roman"/>
          <w:sz w:val="28"/>
          <w:szCs w:val="28"/>
        </w:rPr>
        <w:t xml:space="preserve"> vụ</w:t>
      </w:r>
      <w:r w:rsidR="00F93B6C" w:rsidRPr="00B14AD3">
        <w:rPr>
          <w:rStyle w:val="FootnoteReference"/>
          <w:rFonts w:ascii="Times New Roman" w:hAnsi="Times New Roman"/>
          <w:b/>
          <w:sz w:val="28"/>
          <w:szCs w:val="28"/>
        </w:rPr>
        <w:footnoteReference w:id="2"/>
      </w:r>
      <w:r w:rsidR="00465925" w:rsidRPr="00B14AD3">
        <w:rPr>
          <w:rFonts w:ascii="Times New Roman" w:hAnsi="Times New Roman" w:cs="Times New Roman"/>
          <w:b/>
          <w:sz w:val="28"/>
          <w:szCs w:val="28"/>
        </w:rPr>
        <w:t xml:space="preserve"> </w:t>
      </w:r>
      <w:r w:rsidR="00465925" w:rsidRPr="00EB6B5C">
        <w:rPr>
          <w:rFonts w:ascii="Times New Roman" w:hAnsi="Times New Roman" w:cs="Times New Roman"/>
          <w:sz w:val="28"/>
          <w:szCs w:val="28"/>
        </w:rPr>
        <w:t xml:space="preserve">(tăng 01 vụ so với </w:t>
      </w:r>
      <w:r w:rsidR="00D83922" w:rsidRPr="00EB6B5C">
        <w:rPr>
          <w:rFonts w:ascii="Times New Roman" w:hAnsi="Times New Roman" w:cs="Times New Roman"/>
          <w:sz w:val="28"/>
          <w:szCs w:val="28"/>
        </w:rPr>
        <w:t xml:space="preserve">4 tháng đầu năm </w:t>
      </w:r>
      <w:r w:rsidR="00465497">
        <w:rPr>
          <w:rFonts w:ascii="Times New Roman" w:hAnsi="Times New Roman" w:cs="Times New Roman"/>
          <w:sz w:val="28"/>
          <w:szCs w:val="28"/>
        </w:rPr>
        <w:t>2017</w:t>
      </w:r>
      <w:r w:rsidR="00465925" w:rsidRPr="00EB6B5C">
        <w:rPr>
          <w:rFonts w:ascii="Times New Roman" w:hAnsi="Times New Roman" w:cs="Times New Roman"/>
          <w:sz w:val="28"/>
          <w:szCs w:val="28"/>
        </w:rPr>
        <w:t>)</w:t>
      </w:r>
      <w:r w:rsidR="000228FD" w:rsidRPr="00EB6B5C">
        <w:rPr>
          <w:rFonts w:ascii="Times New Roman" w:hAnsi="Times New Roman" w:cs="Times New Roman"/>
          <w:sz w:val="28"/>
          <w:szCs w:val="28"/>
        </w:rPr>
        <w:t>, các tội phạm về xâm phạm tính mạng, sức khỏe, nhân phẩm, danh dự của con ngườ</w:t>
      </w:r>
      <w:r w:rsidR="00472686" w:rsidRPr="00EB6B5C">
        <w:rPr>
          <w:rFonts w:ascii="Times New Roman" w:hAnsi="Times New Roman" w:cs="Times New Roman"/>
          <w:sz w:val="28"/>
          <w:szCs w:val="28"/>
        </w:rPr>
        <w:t xml:space="preserve">i xảy ra </w:t>
      </w:r>
      <w:r w:rsidR="000228FD" w:rsidRPr="00EB6B5C">
        <w:rPr>
          <w:rFonts w:ascii="Times New Roman" w:hAnsi="Times New Roman" w:cs="Times New Roman"/>
          <w:sz w:val="28"/>
          <w:szCs w:val="28"/>
        </w:rPr>
        <w:t>01 vụ</w:t>
      </w:r>
      <w:r w:rsidR="00F93B6C" w:rsidRPr="00E45E21">
        <w:rPr>
          <w:rStyle w:val="FootnoteReference"/>
          <w:rFonts w:ascii="Times New Roman" w:hAnsi="Times New Roman"/>
          <w:b/>
          <w:sz w:val="28"/>
          <w:szCs w:val="28"/>
        </w:rPr>
        <w:footnoteReference w:id="3"/>
      </w:r>
      <w:r w:rsidR="00465925" w:rsidRPr="00EB6B5C">
        <w:rPr>
          <w:rFonts w:ascii="Times New Roman" w:hAnsi="Times New Roman" w:cs="Times New Roman"/>
          <w:sz w:val="28"/>
          <w:szCs w:val="28"/>
        </w:rPr>
        <w:t xml:space="preserve"> (</w:t>
      </w:r>
      <w:r w:rsidR="00465497">
        <w:rPr>
          <w:rFonts w:ascii="Times New Roman" w:hAnsi="Times New Roman" w:cs="Times New Roman"/>
          <w:sz w:val="28"/>
          <w:szCs w:val="28"/>
        </w:rPr>
        <w:t xml:space="preserve">bằng </w:t>
      </w:r>
      <w:r w:rsidR="00D83922" w:rsidRPr="00EB6B5C">
        <w:rPr>
          <w:rFonts w:ascii="Times New Roman" w:hAnsi="Times New Roman" w:cs="Times New Roman"/>
          <w:sz w:val="28"/>
          <w:szCs w:val="28"/>
        </w:rPr>
        <w:t xml:space="preserve">4 </w:t>
      </w:r>
      <w:r w:rsidR="00D83922" w:rsidRPr="00EB6B5C">
        <w:rPr>
          <w:rFonts w:ascii="Times New Roman" w:hAnsi="Times New Roman" w:cs="Times New Roman"/>
          <w:sz w:val="28"/>
          <w:szCs w:val="28"/>
        </w:rPr>
        <w:lastRenderedPageBreak/>
        <w:t xml:space="preserve">tháng đầu năm </w:t>
      </w:r>
      <w:r w:rsidR="00465497">
        <w:rPr>
          <w:rFonts w:ascii="Times New Roman" w:hAnsi="Times New Roman" w:cs="Times New Roman"/>
          <w:sz w:val="28"/>
          <w:szCs w:val="28"/>
        </w:rPr>
        <w:t>2017</w:t>
      </w:r>
      <w:r w:rsidR="00465925" w:rsidRPr="00EB6B5C">
        <w:rPr>
          <w:rFonts w:ascii="Times New Roman" w:hAnsi="Times New Roman" w:cs="Times New Roman"/>
          <w:sz w:val="28"/>
          <w:szCs w:val="28"/>
        </w:rPr>
        <w:t>)</w:t>
      </w:r>
      <w:r w:rsidR="00D83922" w:rsidRPr="00EB6B5C">
        <w:rPr>
          <w:rFonts w:ascii="Times New Roman" w:hAnsi="Times New Roman" w:cs="Times New Roman"/>
          <w:sz w:val="28"/>
          <w:szCs w:val="28"/>
        </w:rPr>
        <w:t xml:space="preserve">, </w:t>
      </w:r>
      <w:r w:rsidR="00465497">
        <w:rPr>
          <w:rFonts w:ascii="Times New Roman" w:hAnsi="Times New Roman" w:cs="Times New Roman"/>
          <w:sz w:val="28"/>
          <w:szCs w:val="28"/>
        </w:rPr>
        <w:t>tai nạn giao thông  xảy ra 0</w:t>
      </w:r>
      <w:r w:rsidR="000E3522">
        <w:rPr>
          <w:rFonts w:ascii="Times New Roman" w:hAnsi="Times New Roman" w:cs="Times New Roman"/>
          <w:sz w:val="28"/>
          <w:szCs w:val="28"/>
        </w:rPr>
        <w:t>5</w:t>
      </w:r>
      <w:r w:rsidR="00465497">
        <w:rPr>
          <w:rFonts w:ascii="Times New Roman" w:hAnsi="Times New Roman" w:cs="Times New Roman"/>
          <w:sz w:val="28"/>
          <w:szCs w:val="28"/>
        </w:rPr>
        <w:t xml:space="preserve"> vụ</w:t>
      </w:r>
      <w:r w:rsidR="00F71488" w:rsidRPr="00E45E21">
        <w:rPr>
          <w:rStyle w:val="FootnoteReference"/>
          <w:rFonts w:ascii="Times New Roman" w:hAnsi="Times New Roman"/>
          <w:b/>
          <w:sz w:val="28"/>
          <w:szCs w:val="28"/>
        </w:rPr>
        <w:footnoteReference w:id="4"/>
      </w:r>
      <w:r w:rsidR="00465497">
        <w:rPr>
          <w:rFonts w:ascii="Times New Roman" w:hAnsi="Times New Roman" w:cs="Times New Roman"/>
          <w:sz w:val="28"/>
          <w:szCs w:val="28"/>
        </w:rPr>
        <w:t xml:space="preserve"> (tăng 0</w:t>
      </w:r>
      <w:r w:rsidR="000E3522">
        <w:rPr>
          <w:rFonts w:ascii="Times New Roman" w:hAnsi="Times New Roman" w:cs="Times New Roman"/>
          <w:sz w:val="28"/>
          <w:szCs w:val="28"/>
        </w:rPr>
        <w:t>5</w:t>
      </w:r>
      <w:r w:rsidR="00D83922" w:rsidRPr="00EB6B5C">
        <w:rPr>
          <w:rFonts w:ascii="Times New Roman" w:hAnsi="Times New Roman" w:cs="Times New Roman"/>
          <w:sz w:val="28"/>
          <w:szCs w:val="28"/>
        </w:rPr>
        <w:t xml:space="preserve"> vụ so với 4 tháng đầ</w:t>
      </w:r>
      <w:r w:rsidR="00465497">
        <w:rPr>
          <w:rFonts w:ascii="Times New Roman" w:hAnsi="Times New Roman" w:cs="Times New Roman"/>
          <w:sz w:val="28"/>
          <w:szCs w:val="28"/>
        </w:rPr>
        <w:t>u năm 2017</w:t>
      </w:r>
      <w:r w:rsidR="00D83922" w:rsidRPr="00EB6B5C">
        <w:rPr>
          <w:rFonts w:ascii="Times New Roman" w:hAnsi="Times New Roman" w:cs="Times New Roman"/>
          <w:sz w:val="28"/>
          <w:szCs w:val="28"/>
        </w:rPr>
        <w:t>)</w:t>
      </w:r>
      <w:r w:rsidR="00465497">
        <w:rPr>
          <w:rFonts w:ascii="Times New Roman" w:hAnsi="Times New Roman" w:cs="Times New Roman"/>
          <w:sz w:val="28"/>
          <w:szCs w:val="28"/>
        </w:rPr>
        <w:t>, nhóm tội phạm về sở hữu xảy ra 0</w:t>
      </w:r>
      <w:r w:rsidR="000E3522">
        <w:rPr>
          <w:rFonts w:ascii="Times New Roman" w:hAnsi="Times New Roman" w:cs="Times New Roman"/>
          <w:sz w:val="28"/>
          <w:szCs w:val="28"/>
        </w:rPr>
        <w:t>2</w:t>
      </w:r>
      <w:r w:rsidR="00465497">
        <w:rPr>
          <w:rFonts w:ascii="Times New Roman" w:hAnsi="Times New Roman" w:cs="Times New Roman"/>
          <w:sz w:val="28"/>
          <w:szCs w:val="28"/>
        </w:rPr>
        <w:t xml:space="preserve"> vụ</w:t>
      </w:r>
      <w:r w:rsidR="00F93B6C" w:rsidRPr="00E45E21">
        <w:rPr>
          <w:rStyle w:val="FootnoteReference"/>
          <w:rFonts w:ascii="Times New Roman" w:hAnsi="Times New Roman"/>
          <w:b/>
          <w:sz w:val="28"/>
          <w:szCs w:val="28"/>
        </w:rPr>
        <w:footnoteReference w:id="5"/>
      </w:r>
      <w:r w:rsidR="00465497" w:rsidRPr="00E45E21">
        <w:rPr>
          <w:rFonts w:ascii="Times New Roman" w:hAnsi="Times New Roman" w:cs="Times New Roman"/>
          <w:b/>
          <w:sz w:val="28"/>
          <w:szCs w:val="28"/>
        </w:rPr>
        <w:t xml:space="preserve"> </w:t>
      </w:r>
      <w:r w:rsidR="00465497">
        <w:rPr>
          <w:rFonts w:ascii="Times New Roman" w:hAnsi="Times New Roman" w:cs="Times New Roman"/>
          <w:sz w:val="28"/>
          <w:szCs w:val="28"/>
        </w:rPr>
        <w:t>(tăng 0</w:t>
      </w:r>
      <w:r w:rsidR="000E3522">
        <w:rPr>
          <w:rFonts w:ascii="Times New Roman" w:hAnsi="Times New Roman" w:cs="Times New Roman"/>
          <w:sz w:val="28"/>
          <w:szCs w:val="28"/>
        </w:rPr>
        <w:t>2</w:t>
      </w:r>
      <w:r w:rsidR="00465497">
        <w:rPr>
          <w:rFonts w:ascii="Times New Roman" w:hAnsi="Times New Roman" w:cs="Times New Roman"/>
          <w:sz w:val="28"/>
          <w:szCs w:val="28"/>
        </w:rPr>
        <w:t xml:space="preserve"> vụ so với 04 tháng đầu năm 2017</w:t>
      </w:r>
      <w:r w:rsidR="000E3522">
        <w:rPr>
          <w:rFonts w:ascii="Times New Roman" w:hAnsi="Times New Roman" w:cs="Times New Roman"/>
          <w:sz w:val="28"/>
          <w:szCs w:val="28"/>
        </w:rPr>
        <w:t>, khởi tố 01 vụ 01 bị can về tội Trộm cắp tài sản</w:t>
      </w:r>
      <w:r w:rsidR="00465497">
        <w:rPr>
          <w:rFonts w:ascii="Times New Roman" w:hAnsi="Times New Roman" w:cs="Times New Roman"/>
          <w:sz w:val="28"/>
          <w:szCs w:val="28"/>
        </w:rPr>
        <w:t>)</w:t>
      </w:r>
      <w:r w:rsidR="00D83922" w:rsidRPr="00EB6B5C">
        <w:rPr>
          <w:rFonts w:ascii="Times New Roman" w:hAnsi="Times New Roman" w:cs="Times New Roman"/>
          <w:sz w:val="28"/>
          <w:szCs w:val="28"/>
        </w:rPr>
        <w:t>.</w:t>
      </w:r>
      <w:r w:rsidR="000E3522">
        <w:rPr>
          <w:rFonts w:ascii="Times New Roman" w:hAnsi="Times New Roman" w:cs="Times New Roman"/>
          <w:sz w:val="28"/>
          <w:szCs w:val="28"/>
        </w:rPr>
        <w:t xml:space="preserve"> </w:t>
      </w:r>
      <w:r w:rsidR="00472686" w:rsidRPr="00EB6B5C">
        <w:rPr>
          <w:rFonts w:ascii="Times New Roman" w:hAnsi="Times New Roman" w:cs="Times New Roman"/>
          <w:sz w:val="28"/>
          <w:szCs w:val="28"/>
        </w:rPr>
        <w:t>Các nhóm tội phạm khác không xảy ra.</w:t>
      </w:r>
    </w:p>
    <w:p w:rsidR="000E3522" w:rsidRDefault="000E3522" w:rsidP="00B14AD3">
      <w:pPr>
        <w:spacing w:after="0"/>
        <w:ind w:firstLine="720"/>
        <w:jc w:val="both"/>
        <w:rPr>
          <w:rFonts w:ascii="Times New Roman" w:hAnsi="Times New Roman" w:cs="Times New Roman"/>
          <w:sz w:val="28"/>
          <w:szCs w:val="28"/>
        </w:rPr>
      </w:pPr>
      <w:r>
        <w:rPr>
          <w:rFonts w:ascii="Times New Roman" w:hAnsi="Times New Roman" w:cs="Times New Roman"/>
          <w:sz w:val="28"/>
          <w:szCs w:val="28"/>
        </w:rPr>
        <w:t>Các vụ việc xảy ra đều tồn tại dưới dạng tin báo, sau khi tiến hành kiểm tra xác minh, Cơ quan CSĐT đa số đều ra quyết định không khởi tố</w:t>
      </w:r>
      <w:r w:rsidR="00F71488">
        <w:rPr>
          <w:rFonts w:ascii="Times New Roman" w:hAnsi="Times New Roman" w:cs="Times New Roman"/>
          <w:sz w:val="28"/>
          <w:szCs w:val="28"/>
        </w:rPr>
        <w:t xml:space="preserve"> vì không đủ yếu tố cấu thành tội phạm (theo khoản 2 Điều 157 BLTTHS 2015) hoặc người bị hại có đơn yêu cầu không khởi tố vụ án (theo khoản 8 Điều 157 BLTTHS 2015); </w:t>
      </w:r>
      <w:r>
        <w:rPr>
          <w:rFonts w:ascii="Times New Roman" w:hAnsi="Times New Roman" w:cs="Times New Roman"/>
          <w:sz w:val="28"/>
          <w:szCs w:val="28"/>
        </w:rPr>
        <w:t xml:space="preserve">thể hiện ở các hành vi có dấu hiệu của tội Vi phạm các quy định về điều khiển phương tiện giao thông, Vận chuyển lâm sản trái phép, cố ý gây thương tích,…. </w:t>
      </w:r>
      <w:r w:rsidR="00F71488">
        <w:rPr>
          <w:rFonts w:ascii="Times New Roman" w:hAnsi="Times New Roman" w:cs="Times New Roman"/>
          <w:sz w:val="28"/>
          <w:szCs w:val="28"/>
        </w:rPr>
        <w:t xml:space="preserve">Trong 04 tháng đầu năm 2018, </w:t>
      </w:r>
      <w:r>
        <w:rPr>
          <w:rFonts w:ascii="Times New Roman" w:hAnsi="Times New Roman" w:cs="Times New Roman"/>
          <w:sz w:val="28"/>
          <w:szCs w:val="28"/>
        </w:rPr>
        <w:t>Cơ quan CSĐT – Công an huyện đã tiến hành khởi tố 01 vụ án 01 bị can về Tội trộm cắp tài sản (Chương X</w:t>
      </w:r>
      <w:r w:rsidR="00F71488">
        <w:rPr>
          <w:rFonts w:ascii="Times New Roman" w:hAnsi="Times New Roman" w:cs="Times New Roman"/>
          <w:sz w:val="28"/>
          <w:szCs w:val="28"/>
        </w:rPr>
        <w:t>VI – Điều 173 BLHS 2015).</w:t>
      </w:r>
    </w:p>
    <w:p w:rsidR="00F71488" w:rsidRDefault="00F71488" w:rsidP="00B14AD3">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Nguyên nhân dẫn đến loại tội phạm trên là do </w:t>
      </w:r>
      <w:r w:rsidR="00E616C8">
        <w:rPr>
          <w:rFonts w:ascii="Times New Roman" w:hAnsi="Times New Roman" w:cs="Times New Roman"/>
          <w:sz w:val="28"/>
          <w:szCs w:val="28"/>
        </w:rPr>
        <w:t>các đối tượng không có công ăn việc làm ổn định, lười lao động, thích hưởng thụ nên đã nảy sinh việc lén lút lấy tài sản của người khác để bán lấy tiền tiêu xài.</w:t>
      </w:r>
    </w:p>
    <w:p w:rsidR="00300775" w:rsidRPr="00094D02" w:rsidRDefault="00086462" w:rsidP="00E45E21">
      <w:pPr>
        <w:spacing w:after="100"/>
        <w:ind w:firstLine="720"/>
        <w:jc w:val="both"/>
        <w:rPr>
          <w:rFonts w:ascii="Times New Roman" w:hAnsi="Times New Roman" w:cs="Times New Roman"/>
          <w:sz w:val="28"/>
          <w:szCs w:val="28"/>
        </w:rPr>
      </w:pPr>
      <w:r w:rsidRPr="00094D02">
        <w:rPr>
          <w:rFonts w:ascii="Times New Roman" w:hAnsi="Times New Roman" w:cs="Times New Roman"/>
          <w:sz w:val="28"/>
          <w:szCs w:val="28"/>
        </w:rPr>
        <w:lastRenderedPageBreak/>
        <w:t>Trên phạm vi toàn huyện, đối tượng phạm tội độ tuổi dưới 18 chiế</w:t>
      </w:r>
      <w:r w:rsidR="00472686" w:rsidRPr="00094D02">
        <w:rPr>
          <w:rFonts w:ascii="Times New Roman" w:hAnsi="Times New Roman" w:cs="Times New Roman"/>
          <w:sz w:val="28"/>
          <w:szCs w:val="28"/>
        </w:rPr>
        <w:t xml:space="preserve">m </w:t>
      </w:r>
      <w:r w:rsidR="00CA45E7" w:rsidRPr="00094D02">
        <w:rPr>
          <w:rFonts w:ascii="Times New Roman" w:hAnsi="Times New Roman" w:cs="Times New Roman"/>
          <w:sz w:val="28"/>
          <w:szCs w:val="28"/>
        </w:rPr>
        <w:t>0</w:t>
      </w:r>
      <w:r w:rsidRPr="00094D02">
        <w:rPr>
          <w:rFonts w:ascii="Times New Roman" w:hAnsi="Times New Roman" w:cs="Times New Roman"/>
          <w:sz w:val="28"/>
          <w:szCs w:val="28"/>
        </w:rPr>
        <w:t>%, từ 18-30 tuổi chiế</w:t>
      </w:r>
      <w:r w:rsidR="00472686" w:rsidRPr="00094D02">
        <w:rPr>
          <w:rFonts w:ascii="Times New Roman" w:hAnsi="Times New Roman" w:cs="Times New Roman"/>
          <w:sz w:val="28"/>
          <w:szCs w:val="28"/>
        </w:rPr>
        <w:t xml:space="preserve">m </w:t>
      </w:r>
      <w:r w:rsidR="00E616C8">
        <w:rPr>
          <w:rFonts w:ascii="Times New Roman" w:hAnsi="Times New Roman" w:cs="Times New Roman"/>
          <w:sz w:val="28"/>
          <w:szCs w:val="28"/>
        </w:rPr>
        <w:t>10</w:t>
      </w:r>
      <w:r w:rsidR="00CA45E7" w:rsidRPr="00094D02">
        <w:rPr>
          <w:rFonts w:ascii="Times New Roman" w:hAnsi="Times New Roman" w:cs="Times New Roman"/>
          <w:sz w:val="28"/>
          <w:szCs w:val="28"/>
        </w:rPr>
        <w:t>0</w:t>
      </w:r>
      <w:r w:rsidRPr="00094D02">
        <w:rPr>
          <w:rFonts w:ascii="Times New Roman" w:hAnsi="Times New Roman" w:cs="Times New Roman"/>
          <w:sz w:val="28"/>
          <w:szCs w:val="28"/>
        </w:rPr>
        <w:t>%, trên 30 tuổi chiế</w:t>
      </w:r>
      <w:r w:rsidR="00E616C8">
        <w:rPr>
          <w:rFonts w:ascii="Times New Roman" w:hAnsi="Times New Roman" w:cs="Times New Roman"/>
          <w:sz w:val="28"/>
          <w:szCs w:val="28"/>
        </w:rPr>
        <w:t>m 0</w:t>
      </w:r>
      <w:r w:rsidRPr="00094D02">
        <w:rPr>
          <w:rFonts w:ascii="Times New Roman" w:hAnsi="Times New Roman" w:cs="Times New Roman"/>
          <w:sz w:val="28"/>
          <w:szCs w:val="28"/>
        </w:rPr>
        <w:t>%</w:t>
      </w:r>
      <w:r w:rsidR="00373078" w:rsidRPr="00094D02">
        <w:rPr>
          <w:rFonts w:ascii="Times New Roman" w:hAnsi="Times New Roman" w:cs="Times New Roman"/>
          <w:sz w:val="28"/>
          <w:szCs w:val="28"/>
        </w:rPr>
        <w:t xml:space="preserve">. Về thiệt hại: </w:t>
      </w:r>
      <w:r w:rsidR="00E616C8">
        <w:rPr>
          <w:rFonts w:ascii="Times New Roman" w:hAnsi="Times New Roman" w:cs="Times New Roman"/>
          <w:sz w:val="28"/>
          <w:szCs w:val="28"/>
        </w:rPr>
        <w:t>Tài sản bị lấy cắp có giá trị: 20.245.000 đồng.</w:t>
      </w:r>
    </w:p>
    <w:p w:rsidR="00C160EF" w:rsidRPr="00094D02" w:rsidRDefault="00C160EF" w:rsidP="00E45E21">
      <w:pPr>
        <w:spacing w:after="100"/>
        <w:ind w:firstLine="720"/>
        <w:jc w:val="both"/>
        <w:rPr>
          <w:rFonts w:ascii="Times New Roman" w:hAnsi="Times New Roman" w:cs="Times New Roman"/>
          <w:b/>
          <w:sz w:val="28"/>
          <w:szCs w:val="28"/>
        </w:rPr>
      </w:pPr>
      <w:r w:rsidRPr="00094D02">
        <w:rPr>
          <w:rFonts w:ascii="Times New Roman" w:hAnsi="Times New Roman" w:cs="Times New Roman"/>
          <w:b/>
          <w:sz w:val="28"/>
          <w:szCs w:val="28"/>
        </w:rPr>
        <w:t>II/ KẾT QUẢ CÔNG TÁC THỰC HIỆN CHỨC NĂNG, NHIỆM VỤ</w:t>
      </w:r>
    </w:p>
    <w:p w:rsidR="00C160EF" w:rsidRPr="00094D02" w:rsidRDefault="00C160EF" w:rsidP="00B14AD3">
      <w:pPr>
        <w:spacing w:after="0"/>
        <w:ind w:firstLine="720"/>
        <w:jc w:val="both"/>
        <w:rPr>
          <w:rFonts w:ascii="Times New Roman" w:hAnsi="Times New Roman" w:cs="Times New Roman"/>
          <w:b/>
          <w:bCs/>
          <w:sz w:val="28"/>
          <w:szCs w:val="28"/>
          <w:lang w:val="pt-BR"/>
        </w:rPr>
      </w:pPr>
      <w:r w:rsidRPr="00094D02">
        <w:rPr>
          <w:rFonts w:ascii="Times New Roman" w:hAnsi="Times New Roman" w:cs="Times New Roman"/>
          <w:b/>
          <w:bCs/>
          <w:sz w:val="28"/>
          <w:szCs w:val="28"/>
          <w:lang w:val="pt-BR"/>
        </w:rPr>
        <w:t>1. Công tác thực hành quyền công tố và kiểm sát hoạt động t</w:t>
      </w:r>
      <w:r w:rsidRPr="00094D02">
        <w:rPr>
          <w:rFonts w:ascii="Times New Roman" w:hAnsi="Times New Roman" w:cs="Times New Roman"/>
          <w:b/>
          <w:bCs/>
          <w:sz w:val="28"/>
          <w:szCs w:val="28"/>
          <w:lang w:val="pt-BR"/>
        </w:rPr>
        <w:softHyphen/>
        <w:t>ư pháp trong lĩnh vực hình sự</w:t>
      </w:r>
    </w:p>
    <w:p w:rsidR="00C160EF" w:rsidRPr="00094D02" w:rsidRDefault="00C160EF" w:rsidP="00B14AD3">
      <w:pPr>
        <w:spacing w:after="0"/>
        <w:ind w:firstLine="720"/>
        <w:jc w:val="both"/>
        <w:rPr>
          <w:rFonts w:ascii="Times New Roman" w:hAnsi="Times New Roman" w:cs="Times New Roman"/>
          <w:b/>
          <w:bCs/>
          <w:i/>
          <w:iCs/>
          <w:sz w:val="28"/>
          <w:szCs w:val="28"/>
          <w:lang w:val="nl-NL"/>
        </w:rPr>
      </w:pPr>
      <w:r w:rsidRPr="00094D02">
        <w:rPr>
          <w:rFonts w:ascii="Times New Roman" w:hAnsi="Times New Roman" w:cs="Times New Roman"/>
          <w:b/>
          <w:bCs/>
          <w:i/>
          <w:iCs/>
          <w:sz w:val="28"/>
          <w:szCs w:val="28"/>
          <w:lang w:val="nl-NL"/>
        </w:rPr>
        <w:t>1.1 Công tác kiểm sát việc giải quyết tố giác, tin báo về tội phạm và kiến nghị khởi tố.</w:t>
      </w:r>
    </w:p>
    <w:p w:rsidR="00C160EF" w:rsidRPr="00094D02" w:rsidRDefault="00C160EF" w:rsidP="00B14AD3">
      <w:pPr>
        <w:spacing w:after="0"/>
        <w:ind w:firstLine="720"/>
        <w:jc w:val="both"/>
        <w:rPr>
          <w:rFonts w:ascii="Times New Roman" w:hAnsi="Times New Roman" w:cs="Times New Roman"/>
          <w:sz w:val="28"/>
          <w:szCs w:val="28"/>
          <w:lang w:val="nl-NL"/>
        </w:rPr>
      </w:pPr>
      <w:r w:rsidRPr="00094D02">
        <w:rPr>
          <w:rFonts w:ascii="Times New Roman" w:hAnsi="Times New Roman" w:cs="Times New Roman"/>
          <w:sz w:val="28"/>
          <w:szCs w:val="28"/>
          <w:lang w:val="nl-NL"/>
        </w:rPr>
        <w:t xml:space="preserve">Trong thời </w:t>
      </w:r>
      <w:r w:rsidR="00647C97" w:rsidRPr="00094D02">
        <w:rPr>
          <w:rFonts w:ascii="Times New Roman" w:hAnsi="Times New Roman" w:cs="Times New Roman"/>
          <w:sz w:val="28"/>
          <w:szCs w:val="28"/>
          <w:lang w:val="nl-NL"/>
        </w:rPr>
        <w:t xml:space="preserve">gian qua, </w:t>
      </w:r>
      <w:r w:rsidRPr="00094D02">
        <w:rPr>
          <w:rFonts w:ascii="Times New Roman" w:hAnsi="Times New Roman" w:cs="Times New Roman"/>
          <w:sz w:val="28"/>
          <w:szCs w:val="28"/>
          <w:lang w:val="nl-NL"/>
        </w:rPr>
        <w:t>Viện kiểm sát đã thực hiện tốt Thông tư liên tịch số</w:t>
      </w:r>
      <w:r w:rsidRPr="00094D02">
        <w:rPr>
          <w:rFonts w:ascii="Times New Roman" w:hAnsi="Times New Roman" w:cs="Times New Roman"/>
          <w:sz w:val="28"/>
          <w:szCs w:val="28"/>
          <w:lang w:val="vi-VN"/>
        </w:rPr>
        <w:t>:</w:t>
      </w:r>
      <w:r w:rsidR="00E616C8">
        <w:rPr>
          <w:rFonts w:ascii="Times New Roman" w:hAnsi="Times New Roman" w:cs="Times New Roman"/>
          <w:sz w:val="28"/>
          <w:szCs w:val="28"/>
        </w:rPr>
        <w:t xml:space="preserve"> </w:t>
      </w:r>
      <w:r w:rsidR="00E616C8">
        <w:rPr>
          <w:rFonts w:ascii="Times New Roman" w:hAnsi="Times New Roman" w:cs="Times New Roman"/>
          <w:sz w:val="28"/>
          <w:szCs w:val="28"/>
          <w:lang w:val="vi-VN"/>
        </w:rPr>
        <w:t>0</w:t>
      </w:r>
      <w:r w:rsidR="00E616C8">
        <w:rPr>
          <w:rFonts w:ascii="Times New Roman" w:hAnsi="Times New Roman" w:cs="Times New Roman"/>
          <w:sz w:val="28"/>
          <w:szCs w:val="28"/>
        </w:rPr>
        <w:t>1</w:t>
      </w:r>
      <w:r w:rsidR="00E616C8">
        <w:rPr>
          <w:rFonts w:ascii="Times New Roman" w:hAnsi="Times New Roman" w:cs="Times New Roman"/>
          <w:sz w:val="28"/>
          <w:szCs w:val="28"/>
          <w:lang w:val="vi-VN"/>
        </w:rPr>
        <w:t>/201</w:t>
      </w:r>
      <w:r w:rsidR="00E616C8">
        <w:rPr>
          <w:rFonts w:ascii="Times New Roman" w:hAnsi="Times New Roman" w:cs="Times New Roman"/>
          <w:sz w:val="28"/>
          <w:szCs w:val="28"/>
        </w:rPr>
        <w:t>7</w:t>
      </w:r>
      <w:r w:rsidRPr="00094D02">
        <w:rPr>
          <w:rFonts w:ascii="Times New Roman" w:hAnsi="Times New Roman" w:cs="Times New Roman"/>
          <w:sz w:val="28"/>
          <w:szCs w:val="28"/>
          <w:lang w:val="vi-VN"/>
        </w:rPr>
        <w:t>/TTLT-BCA-BQP-BTC-BNN&amp;PTNT-VKSNDT</w:t>
      </w:r>
      <w:r w:rsidRPr="00094D02">
        <w:rPr>
          <w:rFonts w:ascii="Times New Roman" w:hAnsi="Times New Roman" w:cs="Times New Roman"/>
          <w:sz w:val="28"/>
          <w:szCs w:val="28"/>
          <w:lang w:val="nl-NL"/>
        </w:rPr>
        <w:t>C</w:t>
      </w:r>
      <w:r w:rsidR="00647C97" w:rsidRPr="00094D02">
        <w:rPr>
          <w:rFonts w:ascii="Times New Roman" w:hAnsi="Times New Roman" w:cs="Times New Roman"/>
          <w:i/>
          <w:iCs/>
          <w:sz w:val="28"/>
          <w:szCs w:val="28"/>
          <w:lang w:val="nl-NL"/>
        </w:rPr>
        <w:t>:</w:t>
      </w:r>
      <w:r w:rsidRPr="00094D02">
        <w:rPr>
          <w:rFonts w:ascii="Times New Roman" w:hAnsi="Times New Roman" w:cs="Times New Roman"/>
          <w:i/>
          <w:iCs/>
          <w:sz w:val="28"/>
          <w:szCs w:val="28"/>
          <w:lang w:val="nl-NL"/>
        </w:rPr>
        <w:t>“</w:t>
      </w:r>
      <w:r w:rsidR="00E616C8">
        <w:rPr>
          <w:rFonts w:ascii="Times New Roman" w:hAnsi="Times New Roman" w:cs="Times New Roman"/>
          <w:i/>
          <w:iCs/>
          <w:sz w:val="28"/>
          <w:szCs w:val="28"/>
          <w:lang w:val="nl-NL"/>
        </w:rPr>
        <w:t>Quy định về việc phối hợp giữa các cơ quan có thẩm quyền trong việc thực hiện một số quy định của Bộ luật tố tụng hình sự năm 2015 về tiếp nhận, giải quyết tố giác, tin báo về tội phạm, kiến nghị khởi tố</w:t>
      </w:r>
      <w:r w:rsidRPr="00094D02">
        <w:rPr>
          <w:rFonts w:ascii="Times New Roman" w:hAnsi="Times New Roman" w:cs="Times New Roman"/>
          <w:i/>
          <w:iCs/>
          <w:sz w:val="28"/>
          <w:szCs w:val="28"/>
          <w:lang w:val="nl-NL"/>
        </w:rPr>
        <w:t>”</w:t>
      </w:r>
      <w:r w:rsidRPr="00094D02">
        <w:rPr>
          <w:rFonts w:ascii="Times New Roman" w:hAnsi="Times New Roman" w:cs="Times New Roman"/>
          <w:sz w:val="28"/>
          <w:szCs w:val="28"/>
          <w:lang w:val="nl-NL"/>
        </w:rPr>
        <w:t xml:space="preserve"> và Chỉ thị của V</w:t>
      </w:r>
      <w:r w:rsidR="00647C97" w:rsidRPr="00094D02">
        <w:rPr>
          <w:rFonts w:ascii="Times New Roman" w:hAnsi="Times New Roman" w:cs="Times New Roman"/>
          <w:sz w:val="28"/>
          <w:szCs w:val="28"/>
          <w:lang w:val="nl-NL"/>
        </w:rPr>
        <w:t xml:space="preserve">iện </w:t>
      </w:r>
      <w:r w:rsidRPr="00094D02">
        <w:rPr>
          <w:rFonts w:ascii="Times New Roman" w:hAnsi="Times New Roman" w:cs="Times New Roman"/>
          <w:sz w:val="28"/>
          <w:szCs w:val="28"/>
          <w:lang w:val="nl-NL"/>
        </w:rPr>
        <w:t>KS</w:t>
      </w:r>
      <w:r w:rsidR="00E616C8">
        <w:rPr>
          <w:rFonts w:ascii="Times New Roman" w:hAnsi="Times New Roman" w:cs="Times New Roman"/>
          <w:sz w:val="28"/>
          <w:szCs w:val="28"/>
          <w:lang w:val="nl-NL"/>
        </w:rPr>
        <w:t>ND</w:t>
      </w:r>
      <w:r w:rsidRPr="00094D02">
        <w:rPr>
          <w:rFonts w:ascii="Times New Roman" w:hAnsi="Times New Roman" w:cs="Times New Roman"/>
          <w:sz w:val="28"/>
          <w:szCs w:val="28"/>
          <w:lang w:val="nl-NL"/>
        </w:rPr>
        <w:t>TC về chế độ trực nghiệp vụ để kịp thời nắm và xử lý các thông tin về tội phạm. Thường xuyên phối hợp với CQĐT để phân loại, xử lý tin báo tội phạ</w:t>
      </w:r>
      <w:r w:rsidR="00647C97" w:rsidRPr="00094D02">
        <w:rPr>
          <w:rFonts w:ascii="Times New Roman" w:hAnsi="Times New Roman" w:cs="Times New Roman"/>
          <w:sz w:val="28"/>
          <w:szCs w:val="28"/>
          <w:lang w:val="nl-NL"/>
        </w:rPr>
        <w:t xml:space="preserve">m; </w:t>
      </w:r>
      <w:r w:rsidRPr="00094D02">
        <w:rPr>
          <w:rFonts w:ascii="Times New Roman" w:hAnsi="Times New Roman" w:cs="Times New Roman"/>
          <w:sz w:val="28"/>
          <w:szCs w:val="28"/>
          <w:lang w:val="nl-NL"/>
        </w:rPr>
        <w:t>xem xét và quyết định khởi tố hoặc không khởi tố vụ án</w:t>
      </w:r>
    </w:p>
    <w:p w:rsidR="00E616C8" w:rsidRPr="00B077AE" w:rsidRDefault="00C160EF" w:rsidP="00B14AD3">
      <w:pPr>
        <w:spacing w:after="0"/>
        <w:ind w:firstLine="720"/>
        <w:jc w:val="both"/>
        <w:rPr>
          <w:rFonts w:ascii="Times New Roman" w:hAnsi="Times New Roman" w:cs="Times New Roman"/>
          <w:sz w:val="28"/>
          <w:szCs w:val="28"/>
          <w:lang w:val="nl-NL"/>
        </w:rPr>
      </w:pPr>
      <w:r w:rsidRPr="00B077AE">
        <w:rPr>
          <w:rFonts w:ascii="Times New Roman" w:hAnsi="Times New Roman" w:cs="Times New Roman"/>
          <w:b/>
          <w:bCs/>
          <w:sz w:val="28"/>
          <w:szCs w:val="28"/>
          <w:lang w:val="nl-NL"/>
        </w:rPr>
        <w:t>Viện kiểm sát đã kiểm sát</w:t>
      </w:r>
      <w:r w:rsidR="000767B3">
        <w:rPr>
          <w:rFonts w:ascii="Times New Roman" w:hAnsi="Times New Roman" w:cs="Times New Roman"/>
          <w:sz w:val="28"/>
          <w:szCs w:val="28"/>
          <w:lang w:val="nl-NL"/>
        </w:rPr>
        <w:t xml:space="preserve"> 12</w:t>
      </w:r>
      <w:r w:rsidRPr="00B077AE">
        <w:rPr>
          <w:rFonts w:ascii="Times New Roman" w:hAnsi="Times New Roman" w:cs="Times New Roman"/>
          <w:sz w:val="28"/>
          <w:szCs w:val="28"/>
          <w:lang w:val="nl-NL"/>
        </w:rPr>
        <w:t xml:space="preserve"> tin báo </w:t>
      </w:r>
      <w:r w:rsidRPr="00B077AE">
        <w:rPr>
          <w:rFonts w:ascii="Times New Roman" w:hAnsi="Times New Roman" w:cs="Times New Roman"/>
          <w:i/>
          <w:sz w:val="28"/>
          <w:szCs w:val="28"/>
          <w:lang w:val="nl-NL"/>
        </w:rPr>
        <w:t>(</w:t>
      </w:r>
      <w:r w:rsidR="00DB2AEE" w:rsidRPr="00B077AE">
        <w:rPr>
          <w:rFonts w:ascii="Times New Roman" w:hAnsi="Times New Roman" w:cs="Times New Roman"/>
          <w:i/>
          <w:sz w:val="28"/>
          <w:szCs w:val="28"/>
          <w:lang w:val="nl-NL"/>
        </w:rPr>
        <w:t xml:space="preserve">cũ: </w:t>
      </w:r>
      <w:r w:rsidR="00647C97" w:rsidRPr="00B077AE">
        <w:rPr>
          <w:rFonts w:ascii="Times New Roman" w:hAnsi="Times New Roman" w:cs="Times New Roman"/>
          <w:i/>
          <w:sz w:val="28"/>
          <w:szCs w:val="28"/>
          <w:lang w:val="nl-NL"/>
        </w:rPr>
        <w:t>0</w:t>
      </w:r>
      <w:r w:rsidR="000767B3">
        <w:rPr>
          <w:rFonts w:ascii="Times New Roman" w:hAnsi="Times New Roman" w:cs="Times New Roman"/>
          <w:i/>
          <w:sz w:val="28"/>
          <w:szCs w:val="28"/>
          <w:lang w:val="nl-NL"/>
        </w:rPr>
        <w:t xml:space="preserve">1 </w:t>
      </w:r>
      <w:r w:rsidR="00DB2AEE" w:rsidRPr="00B077AE">
        <w:rPr>
          <w:rFonts w:ascii="Times New Roman" w:hAnsi="Times New Roman" w:cs="Times New Roman"/>
          <w:i/>
          <w:sz w:val="28"/>
          <w:szCs w:val="28"/>
          <w:lang w:val="nl-NL"/>
        </w:rPr>
        <w:t>tin</w:t>
      </w:r>
      <w:r w:rsidR="00E616C8" w:rsidRPr="00B077AE">
        <w:rPr>
          <w:rFonts w:ascii="Times New Roman" w:hAnsi="Times New Roman" w:cs="Times New Roman"/>
          <w:i/>
          <w:sz w:val="28"/>
          <w:szCs w:val="28"/>
          <w:lang w:val="nl-NL"/>
        </w:rPr>
        <w:t>- 2017 chuyển qua</w:t>
      </w:r>
      <w:r w:rsidR="00DB2AEE" w:rsidRPr="00B077AE">
        <w:rPr>
          <w:rFonts w:ascii="Times New Roman" w:hAnsi="Times New Roman" w:cs="Times New Roman"/>
          <w:i/>
          <w:sz w:val="28"/>
          <w:szCs w:val="28"/>
          <w:lang w:val="nl-NL"/>
        </w:rPr>
        <w:t xml:space="preserve">, </w:t>
      </w:r>
      <w:r w:rsidRPr="00B077AE">
        <w:rPr>
          <w:rFonts w:ascii="Times New Roman" w:hAnsi="Times New Roman" w:cs="Times New Roman"/>
          <w:i/>
          <w:iCs/>
          <w:sz w:val="28"/>
          <w:szCs w:val="28"/>
          <w:lang w:val="nl-NL"/>
        </w:rPr>
        <w:t>mớ</w:t>
      </w:r>
      <w:r w:rsidR="00E616C8" w:rsidRPr="00B077AE">
        <w:rPr>
          <w:rFonts w:ascii="Times New Roman" w:hAnsi="Times New Roman" w:cs="Times New Roman"/>
          <w:i/>
          <w:iCs/>
          <w:sz w:val="28"/>
          <w:szCs w:val="28"/>
          <w:lang w:val="nl-NL"/>
        </w:rPr>
        <w:t>i: 11</w:t>
      </w:r>
      <w:r w:rsidRPr="00B077AE">
        <w:rPr>
          <w:rFonts w:ascii="Times New Roman" w:hAnsi="Times New Roman" w:cs="Times New Roman"/>
          <w:i/>
          <w:iCs/>
          <w:sz w:val="28"/>
          <w:szCs w:val="28"/>
          <w:lang w:val="nl-NL"/>
        </w:rPr>
        <w:t xml:space="preserve"> tin</w:t>
      </w:r>
      <w:r w:rsidRPr="00B077AE">
        <w:rPr>
          <w:rFonts w:ascii="Times New Roman" w:hAnsi="Times New Roman" w:cs="Times New Roman"/>
          <w:i/>
          <w:sz w:val="28"/>
          <w:szCs w:val="28"/>
          <w:lang w:val="nl-NL"/>
        </w:rPr>
        <w:t>)</w:t>
      </w:r>
      <w:r w:rsidRPr="00B077AE">
        <w:rPr>
          <w:rFonts w:ascii="Times New Roman" w:hAnsi="Times New Roman" w:cs="Times New Roman"/>
          <w:sz w:val="28"/>
          <w:szCs w:val="28"/>
          <w:lang w:val="nl-NL"/>
        </w:rPr>
        <w:t>.</w:t>
      </w:r>
    </w:p>
    <w:p w:rsidR="00E616C8" w:rsidRPr="00B077AE" w:rsidRDefault="00E616C8" w:rsidP="00B14AD3">
      <w:pPr>
        <w:spacing w:before="60" w:after="0"/>
        <w:ind w:firstLine="720"/>
        <w:jc w:val="both"/>
        <w:rPr>
          <w:rFonts w:ascii="Times New Roman" w:eastAsia="Calibri" w:hAnsi="Times New Roman" w:cs="Times New Roman"/>
          <w:sz w:val="28"/>
          <w:szCs w:val="28"/>
        </w:rPr>
      </w:pPr>
      <w:r w:rsidRPr="00B077AE">
        <w:rPr>
          <w:rFonts w:ascii="Times New Roman" w:eastAsia="Calibri" w:hAnsi="Times New Roman" w:cs="Times New Roman"/>
          <w:sz w:val="28"/>
          <w:szCs w:val="28"/>
        </w:rPr>
        <w:t>- Chuyển Cơ quan CSGT – Công an huyện giải quyết: 01 tin báo.</w:t>
      </w:r>
    </w:p>
    <w:p w:rsidR="00E616C8" w:rsidRPr="00B077AE" w:rsidRDefault="00E616C8" w:rsidP="00B14AD3">
      <w:pPr>
        <w:spacing w:before="60" w:after="0"/>
        <w:ind w:firstLine="720"/>
        <w:jc w:val="both"/>
        <w:rPr>
          <w:rFonts w:ascii="Times New Roman" w:eastAsia="Calibri" w:hAnsi="Times New Roman" w:cs="Times New Roman"/>
          <w:sz w:val="28"/>
          <w:szCs w:val="28"/>
        </w:rPr>
      </w:pPr>
      <w:r w:rsidRPr="00B077AE">
        <w:rPr>
          <w:rFonts w:ascii="Times New Roman" w:eastAsia="Calibri" w:hAnsi="Times New Roman" w:cs="Times New Roman"/>
          <w:sz w:val="28"/>
          <w:szCs w:val="28"/>
        </w:rPr>
        <w:t xml:space="preserve">- </w:t>
      </w:r>
      <w:r w:rsidRPr="00B077AE">
        <w:rPr>
          <w:rFonts w:ascii="Times New Roman" w:hAnsi="Times New Roman" w:cs="Times New Roman"/>
          <w:sz w:val="28"/>
          <w:szCs w:val="28"/>
        </w:rPr>
        <w:t>Cơ quan CSĐT không ra các quyết định giải quyết tin báo, chuyển giao cho Ủy ban kiểm tra huyện ủy giải quyết: 01 tin báo</w:t>
      </w:r>
      <w:r w:rsidRPr="00E45E21">
        <w:rPr>
          <w:rStyle w:val="FootnoteReference"/>
          <w:rFonts w:ascii="Times New Roman" w:hAnsi="Times New Roman"/>
          <w:b/>
          <w:sz w:val="28"/>
          <w:szCs w:val="28"/>
        </w:rPr>
        <w:footnoteReference w:id="6"/>
      </w:r>
      <w:r w:rsidRPr="00B077AE">
        <w:rPr>
          <w:rFonts w:ascii="Times New Roman" w:hAnsi="Times New Roman" w:cs="Times New Roman"/>
          <w:sz w:val="28"/>
          <w:szCs w:val="28"/>
        </w:rPr>
        <w:t>.</w:t>
      </w:r>
    </w:p>
    <w:p w:rsidR="00E616C8" w:rsidRPr="00B077AE" w:rsidRDefault="00E616C8" w:rsidP="00B14AD3">
      <w:pPr>
        <w:spacing w:before="60" w:after="0"/>
        <w:ind w:firstLine="720"/>
        <w:jc w:val="both"/>
        <w:rPr>
          <w:rFonts w:ascii="Times New Roman" w:hAnsi="Times New Roman" w:cs="Times New Roman"/>
          <w:sz w:val="28"/>
          <w:szCs w:val="28"/>
        </w:rPr>
      </w:pPr>
      <w:r w:rsidRPr="00B077AE">
        <w:rPr>
          <w:rFonts w:ascii="Times New Roman" w:hAnsi="Times New Roman" w:cs="Times New Roman"/>
          <w:sz w:val="28"/>
          <w:szCs w:val="28"/>
        </w:rPr>
        <w:t>- Đã xử lý, giải quyế</w:t>
      </w:r>
      <w:r w:rsidR="00B077AE" w:rsidRPr="00B077AE">
        <w:rPr>
          <w:rFonts w:ascii="Times New Roman" w:hAnsi="Times New Roman" w:cs="Times New Roman"/>
          <w:sz w:val="28"/>
          <w:szCs w:val="28"/>
        </w:rPr>
        <w:t>t: 0</w:t>
      </w:r>
      <w:r w:rsidR="000767B3">
        <w:rPr>
          <w:rFonts w:ascii="Times New Roman" w:hAnsi="Times New Roman" w:cs="Times New Roman"/>
          <w:sz w:val="28"/>
          <w:szCs w:val="28"/>
        </w:rPr>
        <w:t>8</w:t>
      </w:r>
      <w:r w:rsidRPr="00B077AE">
        <w:rPr>
          <w:rFonts w:ascii="Times New Roman" w:hAnsi="Times New Roman" w:cs="Times New Roman"/>
          <w:sz w:val="28"/>
          <w:szCs w:val="28"/>
        </w:rPr>
        <w:t xml:space="preserve"> tin báo, trong đó ra quyết định:</w:t>
      </w:r>
    </w:p>
    <w:p w:rsidR="00E616C8" w:rsidRPr="00B077AE" w:rsidRDefault="00E616C8" w:rsidP="00B14AD3">
      <w:pPr>
        <w:spacing w:before="60" w:after="0"/>
        <w:ind w:firstLine="720"/>
        <w:jc w:val="both"/>
        <w:rPr>
          <w:rFonts w:ascii="Times New Roman" w:hAnsi="Times New Roman" w:cs="Times New Roman"/>
          <w:spacing w:val="-4"/>
          <w:sz w:val="28"/>
          <w:szCs w:val="28"/>
        </w:rPr>
      </w:pPr>
      <w:r w:rsidRPr="00B077AE">
        <w:rPr>
          <w:rFonts w:ascii="Times New Roman" w:hAnsi="Times New Roman" w:cs="Times New Roman"/>
          <w:spacing w:val="-4"/>
          <w:sz w:val="28"/>
          <w:szCs w:val="28"/>
        </w:rPr>
        <w:t>+ Khởi tố</w:t>
      </w:r>
      <w:r w:rsidR="00B077AE" w:rsidRPr="00B077AE">
        <w:rPr>
          <w:rFonts w:ascii="Times New Roman" w:hAnsi="Times New Roman" w:cs="Times New Roman"/>
          <w:spacing w:val="-4"/>
          <w:sz w:val="28"/>
          <w:szCs w:val="28"/>
        </w:rPr>
        <w:t>: 0</w:t>
      </w:r>
      <w:r w:rsidR="000767B3">
        <w:rPr>
          <w:rFonts w:ascii="Times New Roman" w:hAnsi="Times New Roman" w:cs="Times New Roman"/>
          <w:spacing w:val="-4"/>
          <w:sz w:val="28"/>
          <w:szCs w:val="28"/>
        </w:rPr>
        <w:t>1</w:t>
      </w:r>
      <w:r w:rsidRPr="00B077AE">
        <w:rPr>
          <w:rFonts w:ascii="Times New Roman" w:hAnsi="Times New Roman" w:cs="Times New Roman"/>
          <w:spacing w:val="-4"/>
          <w:sz w:val="28"/>
          <w:szCs w:val="28"/>
        </w:rPr>
        <w:t xml:space="preserve"> vụ án</w:t>
      </w:r>
      <w:r w:rsidR="00B077AE" w:rsidRPr="00B077AE">
        <w:rPr>
          <w:rFonts w:ascii="Times New Roman" w:hAnsi="Times New Roman" w:cs="Times New Roman"/>
          <w:spacing w:val="-4"/>
          <w:sz w:val="28"/>
          <w:szCs w:val="28"/>
        </w:rPr>
        <w:t xml:space="preserve"> 01 bị can</w:t>
      </w:r>
      <w:r w:rsidRPr="00B077AE">
        <w:rPr>
          <w:rFonts w:ascii="Times New Roman" w:hAnsi="Times New Roman" w:cs="Times New Roman"/>
          <w:spacing w:val="-4"/>
          <w:sz w:val="28"/>
          <w:szCs w:val="28"/>
        </w:rPr>
        <w:t xml:space="preserve"> (chiếm tỷ lệ</w:t>
      </w:r>
      <w:r w:rsidR="00B077AE" w:rsidRPr="00B077AE">
        <w:rPr>
          <w:rFonts w:ascii="Times New Roman" w:hAnsi="Times New Roman" w:cs="Times New Roman"/>
          <w:spacing w:val="-4"/>
          <w:sz w:val="28"/>
          <w:szCs w:val="28"/>
        </w:rPr>
        <w:t xml:space="preserve"> </w:t>
      </w:r>
      <w:r w:rsidR="000767B3">
        <w:rPr>
          <w:rFonts w:ascii="Times New Roman" w:hAnsi="Times New Roman" w:cs="Times New Roman"/>
          <w:spacing w:val="-4"/>
          <w:sz w:val="28"/>
          <w:szCs w:val="28"/>
        </w:rPr>
        <w:t>12</w:t>
      </w:r>
      <w:r w:rsidR="00B077AE">
        <w:rPr>
          <w:rFonts w:ascii="Times New Roman" w:hAnsi="Times New Roman" w:cs="Times New Roman"/>
          <w:spacing w:val="-4"/>
          <w:sz w:val="28"/>
          <w:szCs w:val="28"/>
        </w:rPr>
        <w:t>,</w:t>
      </w:r>
      <w:r w:rsidR="000767B3">
        <w:rPr>
          <w:rFonts w:ascii="Times New Roman" w:hAnsi="Times New Roman" w:cs="Times New Roman"/>
          <w:spacing w:val="-4"/>
          <w:sz w:val="28"/>
          <w:szCs w:val="28"/>
        </w:rPr>
        <w:t>5</w:t>
      </w:r>
      <w:r w:rsidRPr="00B077AE">
        <w:rPr>
          <w:rFonts w:ascii="Times New Roman" w:hAnsi="Times New Roman" w:cs="Times New Roman"/>
          <w:spacing w:val="-4"/>
          <w:sz w:val="28"/>
          <w:szCs w:val="28"/>
        </w:rPr>
        <w:t>%)</w:t>
      </w:r>
      <w:r w:rsidRPr="00B077AE">
        <w:rPr>
          <w:rStyle w:val="FootnoteReference"/>
          <w:rFonts w:ascii="Times New Roman" w:hAnsi="Times New Roman"/>
          <w:spacing w:val="-4"/>
          <w:sz w:val="28"/>
          <w:szCs w:val="28"/>
        </w:rPr>
        <w:footnoteReference w:id="7"/>
      </w:r>
      <w:r w:rsidRPr="00B077AE">
        <w:rPr>
          <w:rFonts w:ascii="Times New Roman" w:hAnsi="Times New Roman" w:cs="Times New Roman"/>
          <w:spacing w:val="-4"/>
          <w:sz w:val="28"/>
          <w:szCs w:val="28"/>
        </w:rPr>
        <w:t xml:space="preserve">; </w:t>
      </w:r>
    </w:p>
    <w:p w:rsidR="00E616C8" w:rsidRPr="00B077AE" w:rsidRDefault="00E616C8" w:rsidP="00B14AD3">
      <w:pPr>
        <w:spacing w:before="60" w:after="0"/>
        <w:ind w:firstLine="720"/>
        <w:jc w:val="both"/>
        <w:rPr>
          <w:rFonts w:ascii="Times New Roman" w:hAnsi="Times New Roman" w:cs="Times New Roman"/>
          <w:sz w:val="28"/>
          <w:szCs w:val="28"/>
        </w:rPr>
      </w:pPr>
      <w:r w:rsidRPr="00B077AE">
        <w:rPr>
          <w:rFonts w:ascii="Times New Roman" w:hAnsi="Times New Roman" w:cs="Times New Roman"/>
          <w:sz w:val="28"/>
          <w:szCs w:val="28"/>
        </w:rPr>
        <w:t>+ Không khởi tố</w:t>
      </w:r>
      <w:r w:rsidR="00B077AE" w:rsidRPr="00B077AE">
        <w:rPr>
          <w:rFonts w:ascii="Times New Roman" w:hAnsi="Times New Roman" w:cs="Times New Roman"/>
          <w:sz w:val="28"/>
          <w:szCs w:val="28"/>
        </w:rPr>
        <w:t>: 07</w:t>
      </w:r>
      <w:r w:rsidRPr="00B077AE">
        <w:rPr>
          <w:rFonts w:ascii="Times New Roman" w:hAnsi="Times New Roman" w:cs="Times New Roman"/>
          <w:sz w:val="28"/>
          <w:szCs w:val="28"/>
        </w:rPr>
        <w:t xml:space="preserve"> tin báo (</w:t>
      </w:r>
      <w:r w:rsidR="00B077AE" w:rsidRPr="00B077AE">
        <w:rPr>
          <w:rFonts w:ascii="Times New Roman" w:hAnsi="Times New Roman" w:cs="Times New Roman"/>
          <w:sz w:val="28"/>
          <w:szCs w:val="28"/>
        </w:rPr>
        <w:t>R</w:t>
      </w:r>
      <w:r w:rsidRPr="00B077AE">
        <w:rPr>
          <w:rFonts w:ascii="Times New Roman" w:hAnsi="Times New Roman" w:cs="Times New Roman"/>
          <w:sz w:val="28"/>
          <w:szCs w:val="28"/>
        </w:rPr>
        <w:t>a Quyết định không khởi tố vụ</w:t>
      </w:r>
      <w:r w:rsidR="00B077AE" w:rsidRPr="00B077AE">
        <w:rPr>
          <w:rFonts w:ascii="Times New Roman" w:hAnsi="Times New Roman" w:cs="Times New Roman"/>
          <w:sz w:val="28"/>
          <w:szCs w:val="28"/>
        </w:rPr>
        <w:t xml:space="preserve"> án: 07</w:t>
      </w:r>
      <w:r w:rsidRPr="00B077AE">
        <w:rPr>
          <w:rFonts w:ascii="Times New Roman" w:hAnsi="Times New Roman" w:cs="Times New Roman"/>
          <w:sz w:val="28"/>
          <w:szCs w:val="28"/>
        </w:rPr>
        <w:t xml:space="preserve"> tin báo,</w:t>
      </w:r>
      <w:r w:rsidR="00B077AE">
        <w:rPr>
          <w:rFonts w:ascii="Times New Roman" w:hAnsi="Times New Roman" w:cs="Times New Roman"/>
          <w:sz w:val="28"/>
          <w:szCs w:val="28"/>
        </w:rPr>
        <w:t xml:space="preserve"> chiếm tỉ lệ </w:t>
      </w:r>
      <w:r w:rsidR="000767B3">
        <w:rPr>
          <w:rFonts w:ascii="Times New Roman" w:hAnsi="Times New Roman" w:cs="Times New Roman"/>
          <w:sz w:val="28"/>
          <w:szCs w:val="28"/>
        </w:rPr>
        <w:t>87</w:t>
      </w:r>
      <w:r w:rsidR="00B077AE">
        <w:rPr>
          <w:rFonts w:ascii="Times New Roman" w:hAnsi="Times New Roman" w:cs="Times New Roman"/>
          <w:sz w:val="28"/>
          <w:szCs w:val="28"/>
        </w:rPr>
        <w:t>,</w:t>
      </w:r>
      <w:r w:rsidR="000767B3">
        <w:rPr>
          <w:rFonts w:ascii="Times New Roman" w:hAnsi="Times New Roman" w:cs="Times New Roman"/>
          <w:sz w:val="28"/>
          <w:szCs w:val="28"/>
        </w:rPr>
        <w:t>5</w:t>
      </w:r>
      <w:r w:rsidR="00B077AE">
        <w:rPr>
          <w:rFonts w:ascii="Times New Roman" w:hAnsi="Times New Roman" w:cs="Times New Roman"/>
          <w:sz w:val="28"/>
          <w:szCs w:val="28"/>
        </w:rPr>
        <w:t>%;</w:t>
      </w:r>
      <w:r w:rsidRPr="00B077AE">
        <w:rPr>
          <w:rFonts w:ascii="Times New Roman" w:hAnsi="Times New Roman" w:cs="Times New Roman"/>
          <w:sz w:val="28"/>
          <w:szCs w:val="28"/>
        </w:rPr>
        <w:t xml:space="preserve"> trong đó chuyển xử</w:t>
      </w:r>
      <w:r w:rsidR="00B077AE" w:rsidRPr="00B077AE">
        <w:rPr>
          <w:rFonts w:ascii="Times New Roman" w:hAnsi="Times New Roman" w:cs="Times New Roman"/>
          <w:sz w:val="28"/>
          <w:szCs w:val="28"/>
        </w:rPr>
        <w:t xml:space="preserve"> lý hành chính: 03</w:t>
      </w:r>
      <w:r w:rsidRPr="00B077AE">
        <w:rPr>
          <w:rFonts w:ascii="Times New Roman" w:hAnsi="Times New Roman" w:cs="Times New Roman"/>
          <w:sz w:val="28"/>
          <w:szCs w:val="28"/>
        </w:rPr>
        <w:t xml:space="preserve"> tin báo);</w:t>
      </w:r>
    </w:p>
    <w:p w:rsidR="00E616C8" w:rsidRPr="00B077AE" w:rsidRDefault="00E616C8" w:rsidP="00B14AD3">
      <w:pPr>
        <w:spacing w:before="60" w:after="0"/>
        <w:ind w:firstLine="720"/>
        <w:jc w:val="both"/>
        <w:rPr>
          <w:rFonts w:ascii="Times New Roman" w:hAnsi="Times New Roman" w:cs="Times New Roman"/>
          <w:sz w:val="28"/>
          <w:szCs w:val="28"/>
        </w:rPr>
      </w:pPr>
      <w:r w:rsidRPr="00B077AE">
        <w:rPr>
          <w:rFonts w:ascii="Times New Roman" w:hAnsi="Times New Roman" w:cs="Times New Roman"/>
          <w:sz w:val="28"/>
          <w:szCs w:val="28"/>
        </w:rPr>
        <w:t>+ Tạm đình chỉ việc giải quyết: 00 tin báo</w:t>
      </w:r>
    </w:p>
    <w:p w:rsidR="00E616C8" w:rsidRDefault="00E616C8" w:rsidP="00B14AD3">
      <w:pPr>
        <w:spacing w:before="60" w:after="0"/>
        <w:ind w:firstLine="720"/>
        <w:jc w:val="both"/>
        <w:rPr>
          <w:rFonts w:ascii="Times New Roman" w:hAnsi="Times New Roman" w:cs="Times New Roman"/>
          <w:sz w:val="28"/>
          <w:szCs w:val="28"/>
        </w:rPr>
      </w:pPr>
      <w:r w:rsidRPr="00B077AE">
        <w:rPr>
          <w:rFonts w:ascii="Times New Roman" w:hAnsi="Times New Roman" w:cs="Times New Roman"/>
          <w:sz w:val="28"/>
          <w:szCs w:val="28"/>
        </w:rPr>
        <w:t xml:space="preserve">- Đang giải quyết: </w:t>
      </w:r>
      <w:r w:rsidR="00B077AE" w:rsidRPr="00B077AE">
        <w:rPr>
          <w:rFonts w:ascii="Times New Roman" w:hAnsi="Times New Roman" w:cs="Times New Roman"/>
          <w:b/>
          <w:sz w:val="28"/>
          <w:szCs w:val="28"/>
        </w:rPr>
        <w:t>02</w:t>
      </w:r>
      <w:r w:rsidRPr="00B077AE">
        <w:rPr>
          <w:rFonts w:ascii="Times New Roman" w:hAnsi="Times New Roman" w:cs="Times New Roman"/>
          <w:b/>
          <w:sz w:val="28"/>
          <w:szCs w:val="28"/>
        </w:rPr>
        <w:t xml:space="preserve"> tin báo</w:t>
      </w:r>
      <w:r w:rsidRPr="00B077AE">
        <w:rPr>
          <w:rFonts w:ascii="Times New Roman" w:hAnsi="Times New Roman" w:cs="Times New Roman"/>
          <w:sz w:val="28"/>
          <w:szCs w:val="28"/>
        </w:rPr>
        <w:t xml:space="preserve"> (trong đó vi phạm thời hạn giải quyết: 00 tin).</w:t>
      </w:r>
    </w:p>
    <w:p w:rsidR="00B077AE" w:rsidRPr="00B077AE" w:rsidRDefault="004D3977" w:rsidP="001B466F">
      <w:pPr>
        <w:spacing w:before="60" w:after="10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077AE">
        <w:rPr>
          <w:rFonts w:ascii="Times New Roman" w:hAnsi="Times New Roman" w:cs="Times New Roman"/>
          <w:sz w:val="28"/>
          <w:szCs w:val="28"/>
        </w:rPr>
        <w:t>Viện KSND huyện đã ban hành 01 yêu cầu kiểm tra xác minh và ra các quyết định giải quyết tin báo đối với Cơ quan CSĐT – CA huyện.</w:t>
      </w:r>
    </w:p>
    <w:p w:rsidR="00C160EF" w:rsidRPr="00094D02" w:rsidRDefault="00C160EF" w:rsidP="001B466F">
      <w:pPr>
        <w:spacing w:after="100"/>
        <w:ind w:firstLine="720"/>
        <w:jc w:val="both"/>
        <w:rPr>
          <w:rFonts w:ascii="Times New Roman" w:hAnsi="Times New Roman" w:cs="Times New Roman"/>
          <w:i/>
          <w:iCs/>
          <w:sz w:val="28"/>
          <w:szCs w:val="28"/>
          <w:lang w:val="nl-NL"/>
        </w:rPr>
      </w:pPr>
      <w:r w:rsidRPr="00094D02">
        <w:rPr>
          <w:rFonts w:ascii="Times New Roman" w:hAnsi="Times New Roman" w:cs="Times New Roman"/>
          <w:sz w:val="28"/>
          <w:szCs w:val="28"/>
          <w:lang w:val="nl-NL"/>
        </w:rPr>
        <w:t xml:space="preserve"> </w:t>
      </w:r>
      <w:r w:rsidRPr="00094D02">
        <w:rPr>
          <w:rFonts w:ascii="Times New Roman" w:hAnsi="Times New Roman" w:cs="Times New Roman"/>
          <w:b/>
          <w:bCs/>
          <w:i/>
          <w:iCs/>
          <w:sz w:val="28"/>
          <w:szCs w:val="28"/>
          <w:lang w:val="nl-NL"/>
        </w:rPr>
        <w:t>1.2. Công tác thực hành quyền công tố và kiểm sát điều tra các vụ án hình sự</w:t>
      </w:r>
      <w:r w:rsidRPr="00094D02">
        <w:rPr>
          <w:rFonts w:ascii="Times New Roman" w:hAnsi="Times New Roman" w:cs="Times New Roman"/>
          <w:i/>
          <w:iCs/>
          <w:sz w:val="28"/>
          <w:szCs w:val="28"/>
          <w:lang w:val="nl-NL"/>
        </w:rPr>
        <w:t>:</w:t>
      </w:r>
    </w:p>
    <w:p w:rsidR="00C160EF" w:rsidRPr="00094D02" w:rsidRDefault="00C160EF" w:rsidP="00B14AD3">
      <w:pPr>
        <w:pStyle w:val="BodyTextIndent2"/>
        <w:spacing w:after="0" w:line="276" w:lineRule="auto"/>
        <w:ind w:left="0" w:firstLine="720"/>
        <w:jc w:val="both"/>
        <w:rPr>
          <w:rFonts w:ascii="Times New Roman" w:hAnsi="Times New Roman" w:cs="Times New Roman"/>
          <w:sz w:val="28"/>
          <w:szCs w:val="28"/>
          <w:lang w:val="fr-FR"/>
        </w:rPr>
      </w:pPr>
      <w:r w:rsidRPr="00094D02">
        <w:rPr>
          <w:rFonts w:ascii="Times New Roman" w:hAnsi="Times New Roman" w:cs="Times New Roman"/>
          <w:sz w:val="28"/>
          <w:szCs w:val="28"/>
          <w:lang w:val="nl-NL"/>
        </w:rPr>
        <w:t xml:space="preserve">Thực hiện tốt việc nâng cao chất lượng thực hành quyền công tố và kiểm sát điều tra các vụ án hình sự. Kiểm sát chặt chẽ việc khởi tố vụ án, khởi tố bị can, bảo đảm việc khởi tố có căn cứ, đúng quy định của pháp luật. </w:t>
      </w:r>
      <w:r w:rsidRPr="00094D02">
        <w:rPr>
          <w:rFonts w:ascii="Times New Roman" w:hAnsi="Times New Roman" w:cs="Times New Roman"/>
          <w:sz w:val="28"/>
          <w:szCs w:val="28"/>
          <w:lang w:val="fr-FR"/>
        </w:rPr>
        <w:t xml:space="preserve">Nghiên cứu kĩ lưỡng, đề xuất lãnh đạo </w:t>
      </w:r>
      <w:r w:rsidRPr="00094D02">
        <w:rPr>
          <w:rFonts w:ascii="Times New Roman" w:hAnsi="Times New Roman" w:cs="Times New Roman"/>
          <w:sz w:val="28"/>
          <w:szCs w:val="28"/>
          <w:lang w:val="fr-FR"/>
        </w:rPr>
        <w:lastRenderedPageBreak/>
        <w:t xml:space="preserve">trong việc phê chuẩn đối với các quyết định tố tụng của Cơ quan điều tra, đảm bảo việc phê chuẩn kịp thời, chính xác. Tỷ lệ bắt, tạm giữ, tạm giam chuyển khởi tố đạt 100%. </w:t>
      </w:r>
    </w:p>
    <w:p w:rsidR="00C160EF" w:rsidRPr="00094D02" w:rsidRDefault="00C160EF" w:rsidP="00B14AD3">
      <w:pPr>
        <w:pStyle w:val="BodyTextIndent2"/>
        <w:spacing w:after="0" w:line="276" w:lineRule="auto"/>
        <w:ind w:left="0" w:firstLine="720"/>
        <w:jc w:val="both"/>
        <w:rPr>
          <w:rFonts w:ascii="Times New Roman" w:hAnsi="Times New Roman" w:cs="Times New Roman"/>
          <w:sz w:val="28"/>
          <w:szCs w:val="28"/>
          <w:lang w:val="fr-FR"/>
        </w:rPr>
      </w:pPr>
      <w:r w:rsidRPr="00094D02">
        <w:rPr>
          <w:rFonts w:ascii="Times New Roman" w:hAnsi="Times New Roman" w:cs="Times New Roman"/>
          <w:sz w:val="28"/>
          <w:szCs w:val="28"/>
          <w:lang w:val="fr-FR"/>
        </w:rPr>
        <w:t>Kiểm sát viên đã chủ động trao đổi và đề ra yêu cầu điều tra kịp thời để định hướng điều tra đúng đắn.</w:t>
      </w:r>
    </w:p>
    <w:p w:rsidR="00C160EF" w:rsidRPr="00094D02" w:rsidRDefault="00C160EF" w:rsidP="00B14AD3">
      <w:pPr>
        <w:pStyle w:val="BodyTextIndent2"/>
        <w:spacing w:after="0" w:line="276" w:lineRule="auto"/>
        <w:ind w:left="0" w:firstLine="720"/>
        <w:jc w:val="both"/>
        <w:rPr>
          <w:rFonts w:ascii="Times New Roman" w:hAnsi="Times New Roman" w:cs="Times New Roman"/>
          <w:sz w:val="28"/>
          <w:szCs w:val="28"/>
          <w:lang w:val="fr-FR"/>
        </w:rPr>
      </w:pPr>
      <w:r w:rsidRPr="00094D02">
        <w:rPr>
          <w:rFonts w:ascii="Times New Roman" w:hAnsi="Times New Roman" w:cs="Times New Roman"/>
          <w:sz w:val="28"/>
          <w:szCs w:val="28"/>
          <w:lang w:val="fr-FR"/>
        </w:rPr>
        <w:t>Kiểm sát chặt chẽ việc thu thập chứng cứ của Cơ quan điều tra: lấy lời khai, hỏi cung bị can, khám nghiệm… không để xảy ra tình trạng mớm cung, bức cung, dùng nhục hình đối với bị can. Đảm bảo việc điều tra được khách quan, toàn diện, đầy đủ, chính xác và đúng pháp luật.</w:t>
      </w:r>
    </w:p>
    <w:p w:rsidR="00C160EF" w:rsidRPr="00094D02" w:rsidRDefault="00C160EF" w:rsidP="00B14AD3">
      <w:pPr>
        <w:pStyle w:val="BodyTextIndent2"/>
        <w:spacing w:after="0" w:line="276" w:lineRule="auto"/>
        <w:ind w:left="0" w:firstLine="720"/>
        <w:jc w:val="both"/>
        <w:rPr>
          <w:rFonts w:ascii="Times New Roman" w:hAnsi="Times New Roman" w:cs="Times New Roman"/>
          <w:sz w:val="28"/>
          <w:szCs w:val="28"/>
          <w:lang w:val="fr-FR"/>
        </w:rPr>
      </w:pPr>
      <w:r w:rsidRPr="00094D02">
        <w:rPr>
          <w:rFonts w:ascii="Times New Roman" w:hAnsi="Times New Roman" w:cs="Times New Roman"/>
          <w:sz w:val="28"/>
          <w:szCs w:val="28"/>
          <w:lang w:val="fr-FR"/>
        </w:rPr>
        <w:t>Số vụ án Viện kiểm sát giải quyết 100%, ra quyết định truy tố đúng thời hạn 100% số vụ án hình sự đã có kết luận điều tra đề nghị truy tố.</w:t>
      </w:r>
    </w:p>
    <w:p w:rsidR="00C160EF" w:rsidRPr="00094D02" w:rsidRDefault="00C160EF" w:rsidP="00B14AD3">
      <w:pPr>
        <w:pStyle w:val="BodyTextIndent2"/>
        <w:spacing w:after="0" w:line="276" w:lineRule="auto"/>
        <w:ind w:left="0" w:firstLine="720"/>
        <w:jc w:val="both"/>
        <w:rPr>
          <w:rFonts w:ascii="Times New Roman" w:hAnsi="Times New Roman" w:cs="Times New Roman"/>
          <w:sz w:val="28"/>
          <w:szCs w:val="28"/>
          <w:lang w:val="fr-FR"/>
        </w:rPr>
      </w:pPr>
      <w:r w:rsidRPr="00094D02">
        <w:rPr>
          <w:rFonts w:ascii="Times New Roman" w:hAnsi="Times New Roman" w:cs="Times New Roman"/>
          <w:sz w:val="28"/>
          <w:szCs w:val="28"/>
          <w:lang w:val="fr-FR"/>
        </w:rPr>
        <w:t>Không có án trả hồ sơ điều tra bổ sung giữa Viện kiểm sát - Cơ quan điều tra và giữa Tòa án – Viện kiểm sát (tỷ lệ 0%).</w:t>
      </w:r>
    </w:p>
    <w:p w:rsidR="00C160EF" w:rsidRPr="00094D02" w:rsidRDefault="00C160EF" w:rsidP="00B14AD3">
      <w:pPr>
        <w:spacing w:after="0"/>
        <w:ind w:firstLine="720"/>
        <w:jc w:val="both"/>
        <w:rPr>
          <w:rFonts w:ascii="Times New Roman" w:hAnsi="Times New Roman" w:cs="Times New Roman"/>
          <w:sz w:val="28"/>
          <w:szCs w:val="28"/>
          <w:lang w:val="nl-NL"/>
        </w:rPr>
      </w:pPr>
      <w:r w:rsidRPr="00094D02">
        <w:rPr>
          <w:rFonts w:ascii="Times New Roman" w:hAnsi="Times New Roman" w:cs="Times New Roman"/>
          <w:b/>
          <w:bCs/>
          <w:sz w:val="28"/>
          <w:szCs w:val="28"/>
          <w:lang w:val="nl-NL"/>
        </w:rPr>
        <w:t>Tổng số án thụ lý kiểm sát điề</w:t>
      </w:r>
      <w:r w:rsidR="00B077AE">
        <w:rPr>
          <w:rFonts w:ascii="Times New Roman" w:hAnsi="Times New Roman" w:cs="Times New Roman"/>
          <w:b/>
          <w:bCs/>
          <w:sz w:val="28"/>
          <w:szCs w:val="28"/>
          <w:lang w:val="nl-NL"/>
        </w:rPr>
        <w:t>u tra 0</w:t>
      </w:r>
      <w:r w:rsidR="000767B3">
        <w:rPr>
          <w:rFonts w:ascii="Times New Roman" w:hAnsi="Times New Roman" w:cs="Times New Roman"/>
          <w:b/>
          <w:bCs/>
          <w:sz w:val="28"/>
          <w:szCs w:val="28"/>
          <w:lang w:val="nl-NL"/>
        </w:rPr>
        <w:t>3</w:t>
      </w:r>
      <w:r w:rsidRPr="00094D02">
        <w:rPr>
          <w:rFonts w:ascii="Times New Roman" w:hAnsi="Times New Roman" w:cs="Times New Roman"/>
          <w:b/>
          <w:bCs/>
          <w:sz w:val="28"/>
          <w:szCs w:val="28"/>
          <w:lang w:val="nl-NL"/>
        </w:rPr>
        <w:t>vụ</w:t>
      </w:r>
      <w:r w:rsidR="000767B3">
        <w:rPr>
          <w:rFonts w:ascii="Times New Roman" w:hAnsi="Times New Roman" w:cs="Times New Roman"/>
          <w:b/>
          <w:bCs/>
          <w:sz w:val="28"/>
          <w:szCs w:val="28"/>
          <w:lang w:val="nl-NL"/>
        </w:rPr>
        <w:t xml:space="preserve"> 01</w:t>
      </w:r>
      <w:r w:rsidRPr="00094D02">
        <w:rPr>
          <w:rFonts w:ascii="Times New Roman" w:hAnsi="Times New Roman" w:cs="Times New Roman"/>
          <w:b/>
          <w:bCs/>
          <w:sz w:val="28"/>
          <w:szCs w:val="28"/>
          <w:lang w:val="nl-NL"/>
        </w:rPr>
        <w:t xml:space="preserve"> bị can. </w:t>
      </w:r>
      <w:r w:rsidRPr="00094D02">
        <w:rPr>
          <w:rFonts w:ascii="Times New Roman" w:hAnsi="Times New Roman" w:cs="Times New Roman"/>
          <w:sz w:val="28"/>
          <w:szCs w:val="28"/>
          <w:lang w:val="nl-NL"/>
        </w:rPr>
        <w:t xml:space="preserve">Trong đó: </w:t>
      </w:r>
      <w:r w:rsidR="00B077AE">
        <w:rPr>
          <w:rFonts w:ascii="Times New Roman" w:hAnsi="Times New Roman" w:cs="Times New Roman"/>
          <w:sz w:val="28"/>
          <w:szCs w:val="28"/>
          <w:lang w:val="nl-NL"/>
        </w:rPr>
        <w:t>cũ: 0</w:t>
      </w:r>
      <w:r w:rsidR="000767B3">
        <w:rPr>
          <w:rFonts w:ascii="Times New Roman" w:hAnsi="Times New Roman" w:cs="Times New Roman"/>
          <w:sz w:val="28"/>
          <w:szCs w:val="28"/>
          <w:lang w:val="nl-NL"/>
        </w:rPr>
        <w:t>2</w:t>
      </w:r>
      <w:r w:rsidR="002F0709" w:rsidRPr="00094D02">
        <w:rPr>
          <w:rFonts w:ascii="Times New Roman" w:hAnsi="Times New Roman" w:cs="Times New Roman"/>
          <w:sz w:val="28"/>
          <w:szCs w:val="28"/>
          <w:lang w:val="nl-NL"/>
        </w:rPr>
        <w:t xml:space="preserve"> vụ</w:t>
      </w:r>
      <w:r w:rsidR="00B077AE">
        <w:rPr>
          <w:rFonts w:ascii="Times New Roman" w:hAnsi="Times New Roman" w:cs="Times New Roman"/>
          <w:sz w:val="28"/>
          <w:szCs w:val="28"/>
          <w:lang w:val="nl-NL"/>
        </w:rPr>
        <w:t xml:space="preserve"> 0</w:t>
      </w:r>
      <w:r w:rsidR="000767B3">
        <w:rPr>
          <w:rFonts w:ascii="Times New Roman" w:hAnsi="Times New Roman" w:cs="Times New Roman"/>
          <w:sz w:val="28"/>
          <w:szCs w:val="28"/>
          <w:lang w:val="nl-NL"/>
        </w:rPr>
        <w:t>0</w:t>
      </w:r>
      <w:r w:rsidR="002F0709" w:rsidRPr="00094D02">
        <w:rPr>
          <w:rFonts w:ascii="Times New Roman" w:hAnsi="Times New Roman" w:cs="Times New Roman"/>
          <w:sz w:val="28"/>
          <w:szCs w:val="28"/>
          <w:lang w:val="nl-NL"/>
        </w:rPr>
        <w:t xml:space="preserve"> bị can; </w:t>
      </w:r>
      <w:r w:rsidRPr="00094D02">
        <w:rPr>
          <w:rFonts w:ascii="Times New Roman" w:hAnsi="Times New Roman" w:cs="Times New Roman"/>
          <w:sz w:val="28"/>
          <w:szCs w:val="28"/>
          <w:lang w:val="nl-NL"/>
        </w:rPr>
        <w:t>mớ</w:t>
      </w:r>
      <w:r w:rsidR="00B077AE">
        <w:rPr>
          <w:rFonts w:ascii="Times New Roman" w:hAnsi="Times New Roman" w:cs="Times New Roman"/>
          <w:sz w:val="28"/>
          <w:szCs w:val="28"/>
          <w:lang w:val="nl-NL"/>
        </w:rPr>
        <w:t>i 0</w:t>
      </w:r>
      <w:r w:rsidR="000767B3">
        <w:rPr>
          <w:rFonts w:ascii="Times New Roman" w:hAnsi="Times New Roman" w:cs="Times New Roman"/>
          <w:sz w:val="28"/>
          <w:szCs w:val="28"/>
          <w:lang w:val="nl-NL"/>
        </w:rPr>
        <w:t>1</w:t>
      </w:r>
      <w:r w:rsidRPr="00094D02">
        <w:rPr>
          <w:rFonts w:ascii="Times New Roman" w:hAnsi="Times New Roman" w:cs="Times New Roman"/>
          <w:sz w:val="28"/>
          <w:szCs w:val="28"/>
          <w:lang w:val="nl-NL"/>
        </w:rPr>
        <w:t xml:space="preserve"> vụ</w:t>
      </w:r>
      <w:r w:rsidR="00B077AE">
        <w:rPr>
          <w:rFonts w:ascii="Times New Roman" w:hAnsi="Times New Roman" w:cs="Times New Roman"/>
          <w:sz w:val="28"/>
          <w:szCs w:val="28"/>
          <w:lang w:val="nl-NL"/>
        </w:rPr>
        <w:t xml:space="preserve"> 01</w:t>
      </w:r>
      <w:r w:rsidRPr="00094D02">
        <w:rPr>
          <w:rFonts w:ascii="Times New Roman" w:hAnsi="Times New Roman" w:cs="Times New Roman"/>
          <w:sz w:val="28"/>
          <w:szCs w:val="28"/>
          <w:lang w:val="nl-NL"/>
        </w:rPr>
        <w:t xml:space="preserve"> bị can.</w:t>
      </w:r>
    </w:p>
    <w:p w:rsidR="00C160EF" w:rsidRPr="00094D02" w:rsidRDefault="00C160EF" w:rsidP="00B14AD3">
      <w:pPr>
        <w:spacing w:after="0"/>
        <w:ind w:firstLine="720"/>
        <w:jc w:val="both"/>
        <w:rPr>
          <w:rFonts w:ascii="Times New Roman" w:hAnsi="Times New Roman" w:cs="Times New Roman"/>
          <w:sz w:val="28"/>
          <w:szCs w:val="28"/>
          <w:lang w:val="nl-NL"/>
        </w:rPr>
      </w:pPr>
      <w:r w:rsidRPr="00094D02">
        <w:rPr>
          <w:rFonts w:ascii="Times New Roman" w:hAnsi="Times New Roman" w:cs="Times New Roman"/>
          <w:sz w:val="28"/>
          <w:szCs w:val="28"/>
          <w:lang w:val="nl-NL"/>
        </w:rPr>
        <w:t xml:space="preserve">- Cơ quan điều tra đã giải quyết: </w:t>
      </w:r>
      <w:r w:rsidR="00B077AE">
        <w:rPr>
          <w:rFonts w:ascii="Times New Roman" w:hAnsi="Times New Roman" w:cs="Times New Roman"/>
          <w:sz w:val="28"/>
          <w:szCs w:val="28"/>
          <w:lang w:val="nl-NL"/>
        </w:rPr>
        <w:t>0</w:t>
      </w:r>
      <w:r w:rsidR="000767B3">
        <w:rPr>
          <w:rFonts w:ascii="Times New Roman" w:hAnsi="Times New Roman" w:cs="Times New Roman"/>
          <w:sz w:val="28"/>
          <w:szCs w:val="28"/>
          <w:lang w:val="nl-NL"/>
        </w:rPr>
        <w:t>1</w:t>
      </w:r>
      <w:r w:rsidRPr="00094D02">
        <w:rPr>
          <w:rFonts w:ascii="Times New Roman" w:hAnsi="Times New Roman" w:cs="Times New Roman"/>
          <w:sz w:val="28"/>
          <w:szCs w:val="28"/>
          <w:lang w:val="nl-NL"/>
        </w:rPr>
        <w:t xml:space="preserve"> vụ</w:t>
      </w:r>
      <w:r w:rsidR="000767B3">
        <w:rPr>
          <w:rFonts w:ascii="Times New Roman" w:hAnsi="Times New Roman" w:cs="Times New Roman"/>
          <w:sz w:val="28"/>
          <w:szCs w:val="28"/>
          <w:lang w:val="nl-NL"/>
        </w:rPr>
        <w:t xml:space="preserve"> 00</w:t>
      </w:r>
      <w:r w:rsidRPr="00094D02">
        <w:rPr>
          <w:rFonts w:ascii="Times New Roman" w:hAnsi="Times New Roman" w:cs="Times New Roman"/>
          <w:sz w:val="28"/>
          <w:szCs w:val="28"/>
          <w:lang w:val="nl-NL"/>
        </w:rPr>
        <w:t xml:space="preserve"> bị can (</w:t>
      </w:r>
      <w:r w:rsidRPr="00094D02">
        <w:rPr>
          <w:rFonts w:ascii="Times New Roman" w:hAnsi="Times New Roman" w:cs="Times New Roman"/>
          <w:i/>
          <w:iCs/>
          <w:sz w:val="28"/>
          <w:szCs w:val="28"/>
          <w:lang w:val="nl-NL"/>
        </w:rPr>
        <w:t>đạ</w:t>
      </w:r>
      <w:r w:rsidR="000767B3">
        <w:rPr>
          <w:rFonts w:ascii="Times New Roman" w:hAnsi="Times New Roman" w:cs="Times New Roman"/>
          <w:i/>
          <w:iCs/>
          <w:sz w:val="28"/>
          <w:szCs w:val="28"/>
          <w:lang w:val="nl-NL"/>
        </w:rPr>
        <w:t>t 33,3</w:t>
      </w:r>
      <w:r w:rsidRPr="00094D02">
        <w:rPr>
          <w:rFonts w:ascii="Times New Roman" w:hAnsi="Times New Roman" w:cs="Times New Roman"/>
          <w:i/>
          <w:iCs/>
          <w:sz w:val="28"/>
          <w:szCs w:val="28"/>
          <w:lang w:val="nl-NL"/>
        </w:rPr>
        <w:t>%).</w:t>
      </w:r>
      <w:r w:rsidRPr="00094D02">
        <w:rPr>
          <w:rFonts w:ascii="Times New Roman" w:hAnsi="Times New Roman" w:cs="Times New Roman"/>
          <w:sz w:val="28"/>
          <w:szCs w:val="28"/>
          <w:lang w:val="nl-NL"/>
        </w:rPr>
        <w:t xml:space="preserve"> Trong đó:</w:t>
      </w:r>
    </w:p>
    <w:p w:rsidR="00C160EF" w:rsidRPr="00094D02" w:rsidRDefault="00C160EF" w:rsidP="00B14AD3">
      <w:pPr>
        <w:spacing w:after="0"/>
        <w:ind w:left="720"/>
        <w:jc w:val="both"/>
        <w:rPr>
          <w:rFonts w:ascii="Times New Roman" w:hAnsi="Times New Roman" w:cs="Times New Roman"/>
          <w:sz w:val="28"/>
          <w:szCs w:val="28"/>
          <w:lang w:val="nl-NL"/>
        </w:rPr>
      </w:pPr>
      <w:r w:rsidRPr="00094D02">
        <w:rPr>
          <w:rFonts w:ascii="Times New Roman" w:hAnsi="Times New Roman" w:cs="Times New Roman"/>
          <w:sz w:val="28"/>
          <w:szCs w:val="28"/>
          <w:lang w:val="nl-NL"/>
        </w:rPr>
        <w:t xml:space="preserve">  + Kết luận điều tra đề nghị truy tố</w:t>
      </w:r>
      <w:r w:rsidR="005D4350" w:rsidRPr="00094D02">
        <w:rPr>
          <w:rFonts w:ascii="Times New Roman" w:hAnsi="Times New Roman" w:cs="Times New Roman"/>
          <w:sz w:val="28"/>
          <w:szCs w:val="28"/>
          <w:lang w:val="nl-NL"/>
        </w:rPr>
        <w:t xml:space="preserve">: </w:t>
      </w:r>
      <w:r w:rsidR="000767B3">
        <w:rPr>
          <w:rFonts w:ascii="Times New Roman" w:hAnsi="Times New Roman" w:cs="Times New Roman"/>
          <w:sz w:val="28"/>
          <w:szCs w:val="28"/>
          <w:lang w:val="nl-NL"/>
        </w:rPr>
        <w:t>00</w:t>
      </w:r>
      <w:r w:rsidRPr="00094D02">
        <w:rPr>
          <w:rFonts w:ascii="Times New Roman" w:hAnsi="Times New Roman" w:cs="Times New Roman"/>
          <w:sz w:val="28"/>
          <w:szCs w:val="28"/>
          <w:lang w:val="nl-NL"/>
        </w:rPr>
        <w:t xml:space="preserve"> vụ 0</w:t>
      </w:r>
      <w:r w:rsidR="000767B3">
        <w:rPr>
          <w:rFonts w:ascii="Times New Roman" w:hAnsi="Times New Roman" w:cs="Times New Roman"/>
          <w:sz w:val="28"/>
          <w:szCs w:val="28"/>
          <w:lang w:val="nl-NL"/>
        </w:rPr>
        <w:t>0</w:t>
      </w:r>
      <w:r w:rsidRPr="00094D02">
        <w:rPr>
          <w:rFonts w:ascii="Times New Roman" w:hAnsi="Times New Roman" w:cs="Times New Roman"/>
          <w:sz w:val="28"/>
          <w:szCs w:val="28"/>
          <w:lang w:val="nl-NL"/>
        </w:rPr>
        <w:t xml:space="preserve"> bị can</w:t>
      </w:r>
      <w:r w:rsidR="005D4350" w:rsidRPr="00094D02">
        <w:rPr>
          <w:rFonts w:ascii="Times New Roman" w:hAnsi="Times New Roman" w:cs="Times New Roman"/>
          <w:sz w:val="28"/>
          <w:szCs w:val="28"/>
          <w:lang w:val="nl-NL"/>
        </w:rPr>
        <w:t>.</w:t>
      </w:r>
    </w:p>
    <w:p w:rsidR="005D4350" w:rsidRPr="00094D02" w:rsidRDefault="005D4350" w:rsidP="00B14AD3">
      <w:pPr>
        <w:spacing w:after="0"/>
        <w:ind w:firstLine="709"/>
        <w:jc w:val="both"/>
        <w:rPr>
          <w:rFonts w:ascii="Times New Roman" w:hAnsi="Times New Roman" w:cs="Times New Roman"/>
          <w:sz w:val="28"/>
          <w:szCs w:val="28"/>
          <w:lang w:val="nl-NL"/>
        </w:rPr>
      </w:pPr>
      <w:r w:rsidRPr="00094D02">
        <w:rPr>
          <w:rFonts w:ascii="Times New Roman" w:hAnsi="Times New Roman" w:cs="Times New Roman"/>
          <w:sz w:val="28"/>
          <w:szCs w:val="28"/>
          <w:lang w:val="nl-NL"/>
        </w:rPr>
        <w:t xml:space="preserve">  + Tạm đình chỉ</w:t>
      </w:r>
      <w:r w:rsidR="000767B3">
        <w:rPr>
          <w:rFonts w:ascii="Times New Roman" w:hAnsi="Times New Roman" w:cs="Times New Roman"/>
          <w:sz w:val="28"/>
          <w:szCs w:val="28"/>
          <w:lang w:val="nl-NL"/>
        </w:rPr>
        <w:t>: 01</w:t>
      </w:r>
      <w:r w:rsidRPr="00094D02">
        <w:rPr>
          <w:rFonts w:ascii="Times New Roman" w:hAnsi="Times New Roman" w:cs="Times New Roman"/>
          <w:sz w:val="28"/>
          <w:szCs w:val="28"/>
          <w:lang w:val="nl-NL"/>
        </w:rPr>
        <w:t xml:space="preserve"> vụ 00 bị</w:t>
      </w:r>
      <w:r w:rsidR="000767B3">
        <w:rPr>
          <w:rFonts w:ascii="Times New Roman" w:hAnsi="Times New Roman" w:cs="Times New Roman"/>
          <w:sz w:val="28"/>
          <w:szCs w:val="28"/>
          <w:lang w:val="nl-NL"/>
        </w:rPr>
        <w:t xml:space="preserve"> can (Đ</w:t>
      </w:r>
      <w:r w:rsidRPr="00094D02">
        <w:rPr>
          <w:rFonts w:ascii="Times New Roman" w:hAnsi="Times New Roman" w:cs="Times New Roman"/>
          <w:sz w:val="28"/>
          <w:szCs w:val="28"/>
          <w:lang w:val="nl-NL"/>
        </w:rPr>
        <w:t>ã hết thời hạn điều tra mà chưa xác định được bị can theo Điề</w:t>
      </w:r>
      <w:r w:rsidR="000767B3">
        <w:rPr>
          <w:rFonts w:ascii="Times New Roman" w:hAnsi="Times New Roman" w:cs="Times New Roman"/>
          <w:sz w:val="28"/>
          <w:szCs w:val="28"/>
          <w:lang w:val="nl-NL"/>
        </w:rPr>
        <w:t>u 229</w:t>
      </w:r>
      <w:r w:rsidRPr="00094D02">
        <w:rPr>
          <w:rFonts w:ascii="Times New Roman" w:hAnsi="Times New Roman" w:cs="Times New Roman"/>
          <w:sz w:val="28"/>
          <w:szCs w:val="28"/>
          <w:lang w:val="nl-NL"/>
        </w:rPr>
        <w:t xml:space="preserve"> BLTTHS</w:t>
      </w:r>
      <w:r w:rsidR="000767B3">
        <w:rPr>
          <w:rFonts w:ascii="Times New Roman" w:hAnsi="Times New Roman" w:cs="Times New Roman"/>
          <w:sz w:val="28"/>
          <w:szCs w:val="28"/>
          <w:lang w:val="nl-NL"/>
        </w:rPr>
        <w:t xml:space="preserve"> 2015</w:t>
      </w:r>
      <w:r w:rsidRPr="00094D02">
        <w:rPr>
          <w:rFonts w:ascii="Times New Roman" w:hAnsi="Times New Roman" w:cs="Times New Roman"/>
          <w:sz w:val="28"/>
          <w:szCs w:val="28"/>
          <w:lang w:val="nl-NL"/>
        </w:rPr>
        <w:t>)</w:t>
      </w:r>
      <w:r w:rsidR="00951977">
        <w:rPr>
          <w:rFonts w:ascii="Times New Roman" w:hAnsi="Times New Roman" w:cs="Times New Roman"/>
          <w:sz w:val="28"/>
          <w:szCs w:val="28"/>
          <w:lang w:val="nl-NL"/>
        </w:rPr>
        <w:t>.</w:t>
      </w:r>
    </w:p>
    <w:p w:rsidR="00C160EF" w:rsidRPr="00094D02" w:rsidRDefault="00C160EF" w:rsidP="00B14AD3">
      <w:pPr>
        <w:spacing w:after="0"/>
        <w:ind w:firstLine="720"/>
        <w:jc w:val="both"/>
        <w:rPr>
          <w:rFonts w:ascii="Times New Roman" w:hAnsi="Times New Roman" w:cs="Times New Roman"/>
          <w:sz w:val="28"/>
          <w:szCs w:val="28"/>
          <w:lang w:val="nl-NL"/>
        </w:rPr>
      </w:pPr>
      <w:r w:rsidRPr="00094D02">
        <w:rPr>
          <w:rFonts w:ascii="Times New Roman" w:hAnsi="Times New Roman" w:cs="Times New Roman"/>
          <w:sz w:val="28"/>
          <w:szCs w:val="28"/>
          <w:lang w:val="nl-NL"/>
        </w:rPr>
        <w:t>- Số vụ còn đang điề</w:t>
      </w:r>
      <w:r w:rsidR="000767B3">
        <w:rPr>
          <w:rFonts w:ascii="Times New Roman" w:hAnsi="Times New Roman" w:cs="Times New Roman"/>
          <w:sz w:val="28"/>
          <w:szCs w:val="28"/>
          <w:lang w:val="nl-NL"/>
        </w:rPr>
        <w:t>u tra: 02</w:t>
      </w:r>
      <w:r w:rsidRPr="00094D02">
        <w:rPr>
          <w:rFonts w:ascii="Times New Roman" w:hAnsi="Times New Roman" w:cs="Times New Roman"/>
          <w:sz w:val="28"/>
          <w:szCs w:val="28"/>
          <w:lang w:val="nl-NL"/>
        </w:rPr>
        <w:t>vụ</w:t>
      </w:r>
      <w:r w:rsidR="00DB2AEE" w:rsidRPr="00094D02">
        <w:rPr>
          <w:rFonts w:ascii="Times New Roman" w:hAnsi="Times New Roman" w:cs="Times New Roman"/>
          <w:sz w:val="28"/>
          <w:szCs w:val="28"/>
          <w:lang w:val="nl-NL"/>
        </w:rPr>
        <w:t xml:space="preserve"> 01</w:t>
      </w:r>
      <w:r w:rsidRPr="00094D02">
        <w:rPr>
          <w:rFonts w:ascii="Times New Roman" w:hAnsi="Times New Roman" w:cs="Times New Roman"/>
          <w:sz w:val="28"/>
          <w:szCs w:val="28"/>
          <w:lang w:val="nl-NL"/>
        </w:rPr>
        <w:t xml:space="preserve"> bị can. Không có vụ nào quá hạn điều tra.</w:t>
      </w:r>
    </w:p>
    <w:p w:rsidR="00C160EF" w:rsidRPr="00094D02" w:rsidRDefault="00C160EF" w:rsidP="001B466F">
      <w:pPr>
        <w:spacing w:after="100"/>
        <w:ind w:firstLine="720"/>
        <w:jc w:val="both"/>
        <w:rPr>
          <w:rFonts w:ascii="Times New Roman" w:hAnsi="Times New Roman" w:cs="Times New Roman"/>
          <w:sz w:val="28"/>
          <w:szCs w:val="28"/>
          <w:lang w:val="nl-NL"/>
        </w:rPr>
      </w:pPr>
      <w:r w:rsidRPr="00094D02">
        <w:rPr>
          <w:rFonts w:ascii="Times New Roman" w:hAnsi="Times New Roman" w:cs="Times New Roman"/>
          <w:b/>
          <w:bCs/>
          <w:sz w:val="28"/>
          <w:szCs w:val="28"/>
          <w:lang w:val="nl-NL"/>
        </w:rPr>
        <w:t>Án Viện kiểm sát phải xử lý tổng số</w:t>
      </w:r>
      <w:r w:rsidR="000767B3">
        <w:rPr>
          <w:rFonts w:ascii="Times New Roman" w:hAnsi="Times New Roman" w:cs="Times New Roman"/>
          <w:b/>
          <w:bCs/>
          <w:sz w:val="28"/>
          <w:szCs w:val="28"/>
          <w:lang w:val="nl-NL"/>
        </w:rPr>
        <w:t xml:space="preserve"> 00</w:t>
      </w:r>
      <w:r w:rsidRPr="00094D02">
        <w:rPr>
          <w:rFonts w:ascii="Times New Roman" w:hAnsi="Times New Roman" w:cs="Times New Roman"/>
          <w:b/>
          <w:bCs/>
          <w:sz w:val="28"/>
          <w:szCs w:val="28"/>
          <w:lang w:val="nl-NL"/>
        </w:rPr>
        <w:t xml:space="preserve"> vụ</w:t>
      </w:r>
      <w:r w:rsidR="000767B3">
        <w:rPr>
          <w:rFonts w:ascii="Times New Roman" w:hAnsi="Times New Roman" w:cs="Times New Roman"/>
          <w:b/>
          <w:bCs/>
          <w:sz w:val="28"/>
          <w:szCs w:val="28"/>
          <w:lang w:val="nl-NL"/>
        </w:rPr>
        <w:t xml:space="preserve"> 00</w:t>
      </w:r>
      <w:r w:rsidRPr="00094D02">
        <w:rPr>
          <w:rFonts w:ascii="Times New Roman" w:hAnsi="Times New Roman" w:cs="Times New Roman"/>
          <w:b/>
          <w:bCs/>
          <w:sz w:val="28"/>
          <w:szCs w:val="28"/>
          <w:lang w:val="nl-NL"/>
        </w:rPr>
        <w:t xml:space="preserve"> </w:t>
      </w:r>
      <w:r w:rsidR="000767B3">
        <w:rPr>
          <w:rFonts w:ascii="Times New Roman" w:hAnsi="Times New Roman" w:cs="Times New Roman"/>
          <w:b/>
          <w:bCs/>
          <w:sz w:val="28"/>
          <w:szCs w:val="28"/>
          <w:lang w:val="nl-NL"/>
        </w:rPr>
        <w:t>bị  can.</w:t>
      </w:r>
    </w:p>
    <w:p w:rsidR="00C160EF" w:rsidRPr="00094D02" w:rsidRDefault="00C160EF" w:rsidP="001B466F">
      <w:pPr>
        <w:pStyle w:val="BodyText2"/>
        <w:spacing w:after="100" w:line="276" w:lineRule="auto"/>
        <w:rPr>
          <w:rFonts w:ascii="Times New Roman" w:hAnsi="Times New Roman" w:cs="Times New Roman"/>
          <w:b/>
          <w:bCs/>
          <w:i/>
          <w:color w:val="000000"/>
          <w:lang w:val="nl-NL"/>
        </w:rPr>
      </w:pPr>
      <w:r w:rsidRPr="00094D02">
        <w:rPr>
          <w:rFonts w:ascii="Times New Roman" w:hAnsi="Times New Roman" w:cs="Times New Roman"/>
          <w:b/>
          <w:bCs/>
          <w:lang w:val="nl-NL"/>
        </w:rPr>
        <w:tab/>
      </w:r>
      <w:r w:rsidRPr="00094D02">
        <w:rPr>
          <w:rFonts w:ascii="Times New Roman" w:hAnsi="Times New Roman" w:cs="Times New Roman"/>
          <w:b/>
          <w:bCs/>
          <w:i/>
          <w:color w:val="000000"/>
          <w:lang w:val="nl-NL"/>
        </w:rPr>
        <w:t>1.3. Công tác thực hành quyền công tố và kiểm sát xét xử các vụ án hình sự:</w:t>
      </w:r>
    </w:p>
    <w:p w:rsidR="00C160EF" w:rsidRPr="00094D02" w:rsidRDefault="00C160EF" w:rsidP="001B466F">
      <w:pPr>
        <w:pStyle w:val="BodyTextIndent2"/>
        <w:spacing w:after="100" w:line="276" w:lineRule="auto"/>
        <w:ind w:left="0" w:firstLine="720"/>
        <w:jc w:val="both"/>
        <w:rPr>
          <w:rFonts w:ascii="Times New Roman" w:hAnsi="Times New Roman" w:cs="Times New Roman"/>
          <w:sz w:val="28"/>
          <w:szCs w:val="28"/>
          <w:lang w:val="fr-FR"/>
        </w:rPr>
      </w:pPr>
      <w:r w:rsidRPr="00094D02">
        <w:rPr>
          <w:rFonts w:ascii="Times New Roman" w:hAnsi="Times New Roman" w:cs="Times New Roman"/>
          <w:sz w:val="28"/>
          <w:szCs w:val="28"/>
          <w:lang w:val="nl-NL"/>
        </w:rPr>
        <w:t xml:space="preserve">Kiểm sát viên khi tham gia tranh tụng tại </w:t>
      </w:r>
      <w:r w:rsidRPr="00094D02">
        <w:rPr>
          <w:rFonts w:ascii="Times New Roman" w:hAnsi="Times New Roman" w:cs="Times New Roman"/>
          <w:sz w:val="28"/>
          <w:szCs w:val="28"/>
          <w:lang w:val="fr-FR"/>
        </w:rPr>
        <w:t xml:space="preserve">phiên tòa đã chuẩn bị dự thảo luận tội và đề cương xét hỏi kĩ lưỡng, nghiên cứu hồ sơ cẩn thận, trau dồi kĩ năng xét hỏi, tranh tụng, đối đáp với những người tham gia tố tụng và Luật sư (nếu có) theo đúng tinh thần của Nghị quyết 08/NQ-TW và Nghị quyết 49/NQ-TW của Bộ Chính trị. Sau khi thực hành quyền công tố và kiểm sát các hoạt động xét xử tại phiên tòa, Kiểm sát viên đã gửi bản luận tội và bút kí phiên tòa về Viện KSND tỉnh. Không có trường hợp nào Viện kiểm sát truy tố, Tòa án tuyên không phạm tội. </w:t>
      </w:r>
    </w:p>
    <w:p w:rsidR="00C160EF" w:rsidRPr="00094D02" w:rsidRDefault="00C160EF" w:rsidP="00B14AD3">
      <w:pPr>
        <w:pStyle w:val="BodyText2"/>
        <w:spacing w:line="276" w:lineRule="auto"/>
        <w:ind w:firstLine="720"/>
        <w:rPr>
          <w:rFonts w:ascii="Times New Roman" w:hAnsi="Times New Roman" w:cs="Times New Roman"/>
          <w:color w:val="000000"/>
          <w:lang w:val="nl-NL"/>
        </w:rPr>
      </w:pPr>
      <w:r w:rsidRPr="00094D02">
        <w:rPr>
          <w:rFonts w:ascii="Times New Roman" w:hAnsi="Times New Roman" w:cs="Times New Roman"/>
          <w:color w:val="000000"/>
          <w:lang w:val="nl-NL"/>
        </w:rPr>
        <w:t xml:space="preserve">Tổng số án </w:t>
      </w:r>
      <w:r w:rsidR="00CE202D" w:rsidRPr="00094D02">
        <w:rPr>
          <w:rFonts w:ascii="Times New Roman" w:hAnsi="Times New Roman" w:cs="Times New Roman"/>
          <w:color w:val="000000"/>
          <w:lang w:val="nl-NL"/>
        </w:rPr>
        <w:t xml:space="preserve">thụ lý kiểm sát xét xử: </w:t>
      </w:r>
      <w:r w:rsidR="005D4350" w:rsidRPr="00094D02">
        <w:rPr>
          <w:rFonts w:ascii="Times New Roman" w:hAnsi="Times New Roman" w:cs="Times New Roman"/>
          <w:color w:val="000000"/>
          <w:lang w:val="nl-NL"/>
        </w:rPr>
        <w:t>02 vụ 02</w:t>
      </w:r>
      <w:r w:rsidRPr="00094D02">
        <w:rPr>
          <w:rFonts w:ascii="Times New Roman" w:hAnsi="Times New Roman" w:cs="Times New Roman"/>
          <w:color w:val="000000"/>
          <w:lang w:val="nl-NL"/>
        </w:rPr>
        <w:t xml:space="preserve"> bị cáo </w:t>
      </w:r>
      <w:r w:rsidRPr="00094D02">
        <w:rPr>
          <w:rFonts w:ascii="Times New Roman" w:hAnsi="Times New Roman" w:cs="Times New Roman"/>
          <w:i/>
          <w:color w:val="000000"/>
          <w:lang w:val="nl-NL"/>
        </w:rPr>
        <w:t>(</w:t>
      </w:r>
      <w:r w:rsidR="000767B3">
        <w:rPr>
          <w:rFonts w:ascii="Times New Roman" w:hAnsi="Times New Roman" w:cs="Times New Roman"/>
          <w:i/>
          <w:iCs/>
          <w:color w:val="000000"/>
          <w:lang w:val="nl-NL"/>
        </w:rPr>
        <w:t>cũ: 02 vụ 02 bị cáo, mới: 00 vụ 00</w:t>
      </w:r>
      <w:r w:rsidR="005D4350" w:rsidRPr="00094D02">
        <w:rPr>
          <w:rFonts w:ascii="Times New Roman" w:hAnsi="Times New Roman" w:cs="Times New Roman"/>
          <w:i/>
          <w:iCs/>
          <w:color w:val="000000"/>
          <w:lang w:val="nl-NL"/>
        </w:rPr>
        <w:t xml:space="preserve"> bị cáo</w:t>
      </w:r>
      <w:r w:rsidRPr="00094D02">
        <w:rPr>
          <w:rFonts w:ascii="Times New Roman" w:hAnsi="Times New Roman" w:cs="Times New Roman"/>
          <w:color w:val="000000"/>
          <w:lang w:val="nl-NL"/>
        </w:rPr>
        <w:t>). Đã giải quyế</w:t>
      </w:r>
      <w:r w:rsidR="00A4224A" w:rsidRPr="00094D02">
        <w:rPr>
          <w:rFonts w:ascii="Times New Roman" w:hAnsi="Times New Roman" w:cs="Times New Roman"/>
          <w:color w:val="000000"/>
          <w:lang w:val="nl-NL"/>
        </w:rPr>
        <w:t>t</w:t>
      </w:r>
      <w:r w:rsidR="00CE202D" w:rsidRPr="00094D02">
        <w:rPr>
          <w:rFonts w:ascii="Times New Roman" w:hAnsi="Times New Roman" w:cs="Times New Roman"/>
          <w:color w:val="000000"/>
          <w:lang w:val="nl-NL"/>
        </w:rPr>
        <w:t>:</w:t>
      </w:r>
      <w:r w:rsidR="00A4224A" w:rsidRPr="00094D02">
        <w:rPr>
          <w:rFonts w:ascii="Times New Roman" w:hAnsi="Times New Roman" w:cs="Times New Roman"/>
          <w:color w:val="000000"/>
          <w:lang w:val="nl-NL"/>
        </w:rPr>
        <w:t xml:space="preserve"> 02vụ/02</w:t>
      </w:r>
      <w:r w:rsidRPr="00094D02">
        <w:rPr>
          <w:rFonts w:ascii="Times New Roman" w:hAnsi="Times New Roman" w:cs="Times New Roman"/>
          <w:color w:val="000000"/>
          <w:lang w:val="nl-NL"/>
        </w:rPr>
        <w:t xml:space="preserve">bị cáo </w:t>
      </w:r>
      <w:r w:rsidR="005D4350" w:rsidRPr="00094D02">
        <w:rPr>
          <w:rFonts w:ascii="Times New Roman" w:hAnsi="Times New Roman" w:cs="Times New Roman"/>
          <w:i/>
          <w:iCs/>
          <w:color w:val="000000"/>
          <w:lang w:val="nl-NL"/>
        </w:rPr>
        <w:t>(đạt tỷ lệ 100</w:t>
      </w:r>
      <w:r w:rsidRPr="00094D02">
        <w:rPr>
          <w:rFonts w:ascii="Times New Roman" w:hAnsi="Times New Roman" w:cs="Times New Roman"/>
          <w:i/>
          <w:iCs/>
          <w:color w:val="000000"/>
          <w:lang w:val="nl-NL"/>
        </w:rPr>
        <w:t>%</w:t>
      </w:r>
      <w:r w:rsidR="00A37AA6" w:rsidRPr="00094D02">
        <w:rPr>
          <w:rFonts w:ascii="Times New Roman" w:hAnsi="Times New Roman" w:cs="Times New Roman"/>
          <w:i/>
          <w:iCs/>
          <w:color w:val="000000"/>
          <w:lang w:val="nl-NL"/>
        </w:rPr>
        <w:t>, được đưa ra xét xử lưu động tại</w:t>
      </w:r>
      <w:r w:rsidR="000767B3">
        <w:rPr>
          <w:rFonts w:ascii="Times New Roman" w:hAnsi="Times New Roman" w:cs="Times New Roman"/>
          <w:i/>
          <w:iCs/>
          <w:color w:val="000000"/>
          <w:lang w:val="nl-NL"/>
        </w:rPr>
        <w:t xml:space="preserve"> Hội trường Nông trường cao su Suối Cát – Thôn 2 – xã Ia Dom</w:t>
      </w:r>
      <w:r w:rsidRPr="00094D02">
        <w:rPr>
          <w:rFonts w:ascii="Times New Roman" w:hAnsi="Times New Roman" w:cs="Times New Roman"/>
          <w:i/>
          <w:iCs/>
          <w:color w:val="000000"/>
          <w:lang w:val="nl-NL"/>
        </w:rPr>
        <w:t>)</w:t>
      </w:r>
      <w:r w:rsidR="00A4224A" w:rsidRPr="00094D02">
        <w:rPr>
          <w:rFonts w:ascii="Times New Roman" w:hAnsi="Times New Roman" w:cs="Times New Roman"/>
          <w:i/>
          <w:iCs/>
          <w:color w:val="000000"/>
          <w:lang w:val="nl-NL"/>
        </w:rPr>
        <w:t>.</w:t>
      </w:r>
    </w:p>
    <w:p w:rsidR="00E23E0D" w:rsidRPr="00094D02" w:rsidRDefault="00A37AA6" w:rsidP="001B466F">
      <w:pPr>
        <w:pStyle w:val="BodyText2"/>
        <w:spacing w:after="100" w:line="276" w:lineRule="auto"/>
        <w:ind w:firstLine="720"/>
        <w:rPr>
          <w:rFonts w:ascii="Times New Roman" w:hAnsi="Times New Roman" w:cs="Times New Roman"/>
          <w:color w:val="000000"/>
          <w:lang w:val="fr-FR"/>
        </w:rPr>
      </w:pPr>
      <w:r w:rsidRPr="00094D02">
        <w:rPr>
          <w:rFonts w:ascii="Times New Roman" w:hAnsi="Times New Roman" w:cs="Times New Roman"/>
          <w:color w:val="000000"/>
          <w:lang w:val="fr-FR"/>
        </w:rPr>
        <w:t>- Còn lại: 00vụ/ 00</w:t>
      </w:r>
      <w:r w:rsidR="00C160EF" w:rsidRPr="00094D02">
        <w:rPr>
          <w:rFonts w:ascii="Times New Roman" w:hAnsi="Times New Roman" w:cs="Times New Roman"/>
          <w:color w:val="000000"/>
          <w:lang w:val="fr-FR"/>
        </w:rPr>
        <w:t xml:space="preserve"> bị cáo</w:t>
      </w:r>
      <w:r w:rsidR="00A4224A" w:rsidRPr="00094D02">
        <w:rPr>
          <w:rFonts w:ascii="Times New Roman" w:hAnsi="Times New Roman" w:cs="Times New Roman"/>
          <w:color w:val="000000"/>
          <w:lang w:val="fr-FR"/>
        </w:rPr>
        <w:t>.</w:t>
      </w:r>
    </w:p>
    <w:p w:rsidR="00C160EF" w:rsidRPr="00094D02" w:rsidRDefault="00C160EF" w:rsidP="001B466F">
      <w:pPr>
        <w:pStyle w:val="BodyText2"/>
        <w:spacing w:after="100" w:line="276" w:lineRule="auto"/>
        <w:ind w:firstLine="720"/>
        <w:rPr>
          <w:rFonts w:ascii="Times New Roman" w:hAnsi="Times New Roman" w:cs="Times New Roman"/>
          <w:color w:val="000000"/>
          <w:lang w:val="fr-FR"/>
        </w:rPr>
      </w:pPr>
      <w:r w:rsidRPr="00094D02">
        <w:rPr>
          <w:rFonts w:ascii="Times New Roman" w:hAnsi="Times New Roman" w:cs="Times New Roman"/>
          <w:b/>
          <w:bCs/>
          <w:i/>
          <w:color w:val="000000"/>
          <w:lang w:val="nl-NL"/>
        </w:rPr>
        <w:t>1.4. Công tác kiểm sát việc tạm giữ, tạm giam; công tác kiểm sát thi hành án hình sự.</w:t>
      </w:r>
    </w:p>
    <w:p w:rsidR="00C160EF" w:rsidRPr="00094D02" w:rsidRDefault="00C160EF" w:rsidP="001B466F">
      <w:pPr>
        <w:pStyle w:val="BodyTextIndent2"/>
        <w:spacing w:after="100" w:line="276" w:lineRule="auto"/>
        <w:ind w:left="0" w:firstLine="720"/>
        <w:jc w:val="both"/>
        <w:rPr>
          <w:rFonts w:ascii="Times New Roman" w:hAnsi="Times New Roman" w:cs="Times New Roman"/>
          <w:sz w:val="28"/>
          <w:szCs w:val="28"/>
          <w:lang w:val="fr-FR"/>
        </w:rPr>
      </w:pPr>
      <w:r w:rsidRPr="00094D02">
        <w:rPr>
          <w:rFonts w:ascii="Times New Roman" w:hAnsi="Times New Roman" w:cs="Times New Roman"/>
          <w:sz w:val="28"/>
          <w:szCs w:val="28"/>
          <w:lang w:val="fr-FR"/>
        </w:rPr>
        <w:lastRenderedPageBreak/>
        <w:t>Đã kiểm sát chặt chẽ việc bắt, tạm giữ, tạm giam, đảm bảo việc áp dụng, thay thế biện pháp ngăn chặn có căn cứ, đúng pháp luật, không để xảy ra trường hợp bị tạm giữ, tạm giam quá thời hạn luật định thuộc trách nhiệm của Viện kiểm sát.</w:t>
      </w:r>
    </w:p>
    <w:p w:rsidR="00A37AA6" w:rsidRPr="00094D02" w:rsidRDefault="00A37AA6" w:rsidP="00B14AD3">
      <w:pPr>
        <w:spacing w:after="0"/>
        <w:ind w:firstLine="720"/>
        <w:jc w:val="both"/>
        <w:rPr>
          <w:rFonts w:ascii="Times New Roman" w:hAnsi="Times New Roman" w:cs="Times New Roman"/>
          <w:sz w:val="28"/>
          <w:szCs w:val="28"/>
          <w:lang w:val="fr-FR"/>
        </w:rPr>
      </w:pPr>
      <w:r w:rsidRPr="00004963">
        <w:rPr>
          <w:rFonts w:ascii="Times New Roman" w:hAnsi="Times New Roman" w:cs="Times New Roman"/>
          <w:b/>
          <w:sz w:val="28"/>
          <w:szCs w:val="28"/>
          <w:lang w:val="fr-FR"/>
        </w:rPr>
        <w:t>a. Công</w:t>
      </w:r>
      <w:r w:rsidRPr="00094D02">
        <w:rPr>
          <w:rFonts w:ascii="Times New Roman" w:hAnsi="Times New Roman" w:cs="Times New Roman"/>
          <w:b/>
          <w:sz w:val="28"/>
          <w:szCs w:val="28"/>
          <w:lang w:val="fr-FR"/>
        </w:rPr>
        <w:t xml:space="preserve"> tác kiểm sát việc bắt</w:t>
      </w:r>
      <w:r w:rsidRPr="00094D02">
        <w:rPr>
          <w:rFonts w:ascii="Times New Roman" w:hAnsi="Times New Roman" w:cs="Times New Roman"/>
          <w:sz w:val="28"/>
          <w:szCs w:val="28"/>
          <w:lang w:val="fr-FR"/>
        </w:rPr>
        <w:t>,</w:t>
      </w:r>
      <w:r w:rsidRPr="00094D02">
        <w:rPr>
          <w:rFonts w:ascii="Times New Roman" w:hAnsi="Times New Roman" w:cs="Times New Roman"/>
          <w:b/>
          <w:sz w:val="28"/>
          <w:szCs w:val="28"/>
          <w:lang w:val="fr-FR"/>
        </w:rPr>
        <w:t xml:space="preserve"> tạm giữ và phân loại xử lý</w:t>
      </w:r>
      <w:r w:rsidRPr="00094D02">
        <w:rPr>
          <w:rFonts w:ascii="Times New Roman" w:hAnsi="Times New Roman" w:cs="Times New Roman"/>
          <w:sz w:val="28"/>
          <w:szCs w:val="28"/>
          <w:lang w:val="fr-FR"/>
        </w:rPr>
        <w:t>.</w:t>
      </w:r>
    </w:p>
    <w:p w:rsidR="00A37AA6" w:rsidRPr="00094D02" w:rsidRDefault="00A37AA6" w:rsidP="00B14AD3">
      <w:pPr>
        <w:spacing w:after="0"/>
        <w:rPr>
          <w:rFonts w:ascii="Times New Roman" w:hAnsi="Times New Roman" w:cs="Times New Roman"/>
          <w:color w:val="000000"/>
          <w:sz w:val="28"/>
          <w:szCs w:val="28"/>
          <w:lang w:val="fr-FR"/>
        </w:rPr>
      </w:pPr>
      <w:r w:rsidRPr="00094D02">
        <w:rPr>
          <w:rFonts w:ascii="Times New Roman" w:hAnsi="Times New Roman" w:cs="Times New Roman"/>
          <w:color w:val="000000"/>
          <w:sz w:val="28"/>
          <w:szCs w:val="28"/>
          <w:lang w:val="fr-FR"/>
        </w:rPr>
        <w:tab/>
        <w:t>- Tổng số</w:t>
      </w:r>
      <w:r w:rsidR="00845DEB">
        <w:rPr>
          <w:rFonts w:ascii="Times New Roman" w:hAnsi="Times New Roman" w:cs="Times New Roman"/>
          <w:color w:val="000000"/>
          <w:sz w:val="28"/>
          <w:szCs w:val="28"/>
          <w:lang w:val="fr-FR"/>
        </w:rPr>
        <w:t xml:space="preserve"> bắt</w:t>
      </w:r>
      <w:r w:rsidRPr="00094D02">
        <w:rPr>
          <w:rFonts w:ascii="Times New Roman" w:hAnsi="Times New Roman" w:cs="Times New Roman"/>
          <w:color w:val="000000"/>
          <w:sz w:val="28"/>
          <w:szCs w:val="28"/>
          <w:lang w:val="fr-FR"/>
        </w:rPr>
        <w:t xml:space="preserve"> tạm giữ</w:t>
      </w:r>
      <w:r w:rsidR="00845DEB">
        <w:rPr>
          <w:rFonts w:ascii="Times New Roman" w:hAnsi="Times New Roman" w:cs="Times New Roman"/>
          <w:color w:val="000000"/>
          <w:sz w:val="28"/>
          <w:szCs w:val="28"/>
          <w:lang w:val="fr-FR"/>
        </w:rPr>
        <w:t>: 01</w:t>
      </w:r>
      <w:r w:rsidR="00E45E21">
        <w:rPr>
          <w:rFonts w:ascii="Times New Roman" w:hAnsi="Times New Roman" w:cs="Times New Roman"/>
          <w:color w:val="000000"/>
          <w:sz w:val="28"/>
          <w:szCs w:val="28"/>
          <w:lang w:val="fr-FR"/>
        </w:rPr>
        <w:t>người</w:t>
      </w:r>
      <w:r w:rsidRPr="00094D02">
        <w:rPr>
          <w:rFonts w:ascii="Times New Roman" w:hAnsi="Times New Roman" w:cs="Times New Roman"/>
          <w:color w:val="000000"/>
          <w:sz w:val="28"/>
          <w:szCs w:val="28"/>
          <w:lang w:val="fr-FR"/>
        </w:rPr>
        <w:t xml:space="preserve"> (mớ</w:t>
      </w:r>
      <w:r w:rsidR="00845DEB">
        <w:rPr>
          <w:rFonts w:ascii="Times New Roman" w:hAnsi="Times New Roman" w:cs="Times New Roman"/>
          <w:color w:val="000000"/>
          <w:sz w:val="28"/>
          <w:szCs w:val="28"/>
          <w:lang w:val="fr-FR"/>
        </w:rPr>
        <w:t>i: 01</w:t>
      </w:r>
      <w:r w:rsidRPr="00094D02">
        <w:rPr>
          <w:rFonts w:ascii="Times New Roman" w:hAnsi="Times New Roman" w:cs="Times New Roman"/>
          <w:color w:val="000000"/>
          <w:sz w:val="28"/>
          <w:szCs w:val="28"/>
          <w:lang w:val="fr-FR"/>
        </w:rPr>
        <w:t xml:space="preserve"> người</w:t>
      </w:r>
      <w:r w:rsidR="00845DEB">
        <w:rPr>
          <w:rFonts w:ascii="Times New Roman" w:hAnsi="Times New Roman" w:cs="Times New Roman"/>
          <w:color w:val="000000"/>
          <w:sz w:val="28"/>
          <w:szCs w:val="28"/>
          <w:lang w:val="fr-FR"/>
        </w:rPr>
        <w:t>, trong đó : bắt quả tang 01 người</w:t>
      </w:r>
      <w:r w:rsidRPr="00094D02">
        <w:rPr>
          <w:rFonts w:ascii="Times New Roman" w:hAnsi="Times New Roman" w:cs="Times New Roman"/>
          <w:color w:val="000000"/>
          <w:sz w:val="28"/>
          <w:szCs w:val="28"/>
          <w:lang w:val="fr-FR"/>
        </w:rPr>
        <w:t xml:space="preserve">) </w:t>
      </w:r>
    </w:p>
    <w:p w:rsidR="00845DEB" w:rsidRDefault="00A37AA6" w:rsidP="00B14AD3">
      <w:pPr>
        <w:spacing w:after="0"/>
        <w:ind w:firstLine="720"/>
        <w:jc w:val="both"/>
        <w:rPr>
          <w:rFonts w:ascii="Times New Roman" w:hAnsi="Times New Roman" w:cs="Times New Roman"/>
          <w:color w:val="000000"/>
          <w:sz w:val="28"/>
          <w:szCs w:val="28"/>
          <w:lang w:val="fr-FR"/>
        </w:rPr>
      </w:pPr>
      <w:r w:rsidRPr="00094D02">
        <w:rPr>
          <w:rFonts w:ascii="Times New Roman" w:hAnsi="Times New Roman" w:cs="Times New Roman"/>
          <w:color w:val="000000"/>
          <w:sz w:val="28"/>
          <w:szCs w:val="28"/>
          <w:lang w:val="fr-FR"/>
        </w:rPr>
        <w:t>- Đã giải quyế</w:t>
      </w:r>
      <w:r w:rsidR="00845DEB">
        <w:rPr>
          <w:rFonts w:ascii="Times New Roman" w:hAnsi="Times New Roman" w:cs="Times New Roman"/>
          <w:color w:val="000000"/>
          <w:sz w:val="28"/>
          <w:szCs w:val="28"/>
          <w:lang w:val="fr-FR"/>
        </w:rPr>
        <w:t>t: 01</w:t>
      </w:r>
      <w:r w:rsidRPr="00094D02">
        <w:rPr>
          <w:rFonts w:ascii="Times New Roman" w:hAnsi="Times New Roman" w:cs="Times New Roman"/>
          <w:color w:val="000000"/>
          <w:sz w:val="28"/>
          <w:szCs w:val="28"/>
          <w:lang w:val="fr-FR"/>
        </w:rPr>
        <w:t xml:space="preserve"> người, trong đó: khởi tố chuyển tạ</w:t>
      </w:r>
      <w:r w:rsidR="00556C9D">
        <w:rPr>
          <w:rFonts w:ascii="Times New Roman" w:hAnsi="Times New Roman" w:cs="Times New Roman"/>
          <w:color w:val="000000"/>
          <w:sz w:val="28"/>
          <w:szCs w:val="28"/>
          <w:lang w:val="fr-FR"/>
        </w:rPr>
        <w:t>m giam: 0</w:t>
      </w:r>
      <w:r w:rsidR="00E45E21">
        <w:rPr>
          <w:rFonts w:ascii="Times New Roman" w:hAnsi="Times New Roman" w:cs="Times New Roman"/>
          <w:color w:val="000000"/>
          <w:sz w:val="28"/>
          <w:szCs w:val="28"/>
          <w:lang w:val="fr-FR"/>
        </w:rPr>
        <w:t>1</w:t>
      </w:r>
      <w:r w:rsidR="00556C9D" w:rsidRPr="00E45E21">
        <w:rPr>
          <w:rStyle w:val="FootnoteReference"/>
          <w:rFonts w:ascii="Times New Roman" w:hAnsi="Times New Roman"/>
          <w:b/>
          <w:color w:val="000000"/>
          <w:sz w:val="28"/>
          <w:szCs w:val="28"/>
          <w:lang w:val="fr-FR"/>
        </w:rPr>
        <w:footnoteReference w:id="8"/>
      </w:r>
      <w:r w:rsidRPr="00094D02">
        <w:rPr>
          <w:rFonts w:ascii="Times New Roman" w:hAnsi="Times New Roman" w:cs="Times New Roman"/>
          <w:color w:val="000000"/>
          <w:sz w:val="28"/>
          <w:szCs w:val="28"/>
          <w:lang w:val="fr-FR"/>
        </w:rPr>
        <w:t xml:space="preserve"> người</w:t>
      </w:r>
      <w:r w:rsidR="00845DEB">
        <w:rPr>
          <w:rFonts w:ascii="Times New Roman" w:hAnsi="Times New Roman" w:cs="Times New Roman"/>
          <w:color w:val="000000"/>
          <w:sz w:val="28"/>
          <w:szCs w:val="28"/>
          <w:lang w:val="fr-FR"/>
        </w:rPr>
        <w:t>.</w:t>
      </w:r>
    </w:p>
    <w:p w:rsidR="00A37AA6" w:rsidRPr="00094D02" w:rsidRDefault="00A37AA6" w:rsidP="00B14AD3">
      <w:pPr>
        <w:spacing w:after="0"/>
        <w:ind w:firstLine="720"/>
        <w:jc w:val="both"/>
        <w:rPr>
          <w:rFonts w:ascii="Times New Roman" w:hAnsi="Times New Roman" w:cs="Times New Roman"/>
          <w:color w:val="000000"/>
          <w:sz w:val="28"/>
          <w:szCs w:val="28"/>
          <w:lang w:val="fr-FR"/>
        </w:rPr>
      </w:pPr>
      <w:r w:rsidRPr="00094D02">
        <w:rPr>
          <w:rFonts w:ascii="Times New Roman" w:hAnsi="Times New Roman" w:cs="Times New Roman"/>
          <w:color w:val="000000"/>
          <w:sz w:val="28"/>
          <w:szCs w:val="28"/>
          <w:lang w:val="fr-FR"/>
        </w:rPr>
        <w:t>- Còn lại: 00 người.</w:t>
      </w:r>
    </w:p>
    <w:p w:rsidR="00A37AA6" w:rsidRPr="00094D02" w:rsidRDefault="00A37AA6" w:rsidP="00B14AD3">
      <w:pPr>
        <w:spacing w:after="0"/>
        <w:ind w:firstLine="720"/>
        <w:jc w:val="both"/>
        <w:rPr>
          <w:rFonts w:ascii="Times New Roman" w:hAnsi="Times New Roman" w:cs="Times New Roman"/>
          <w:sz w:val="28"/>
          <w:szCs w:val="28"/>
          <w:lang w:val="fr-FR"/>
        </w:rPr>
      </w:pPr>
      <w:r w:rsidRPr="00094D02">
        <w:rPr>
          <w:rFonts w:ascii="Times New Roman" w:hAnsi="Times New Roman" w:cs="Times New Roman"/>
          <w:sz w:val="28"/>
          <w:szCs w:val="28"/>
          <w:lang w:val="fr-FR"/>
        </w:rPr>
        <w:t xml:space="preserve">b.  </w:t>
      </w:r>
      <w:r w:rsidRPr="00094D02">
        <w:rPr>
          <w:rFonts w:ascii="Times New Roman" w:hAnsi="Times New Roman" w:cs="Times New Roman"/>
          <w:b/>
          <w:sz w:val="28"/>
          <w:szCs w:val="28"/>
          <w:lang w:val="fr-FR"/>
        </w:rPr>
        <w:t>Công tác Kiểm sát việc tạm giam</w:t>
      </w:r>
      <w:r w:rsidRPr="00094D02">
        <w:rPr>
          <w:rFonts w:ascii="Times New Roman" w:hAnsi="Times New Roman" w:cs="Times New Roman"/>
          <w:sz w:val="28"/>
          <w:szCs w:val="28"/>
          <w:lang w:val="fr-FR"/>
        </w:rPr>
        <w:t>.</w:t>
      </w:r>
    </w:p>
    <w:p w:rsidR="00A37AA6" w:rsidRPr="00094D02" w:rsidRDefault="00A37AA6" w:rsidP="00B14AD3">
      <w:pPr>
        <w:spacing w:after="0"/>
        <w:ind w:firstLine="720"/>
        <w:jc w:val="both"/>
        <w:rPr>
          <w:rFonts w:ascii="Times New Roman" w:hAnsi="Times New Roman" w:cs="Times New Roman"/>
          <w:color w:val="000000"/>
          <w:sz w:val="28"/>
          <w:szCs w:val="28"/>
          <w:lang w:val="fr-FR"/>
        </w:rPr>
      </w:pPr>
      <w:r w:rsidRPr="00094D02">
        <w:rPr>
          <w:rFonts w:ascii="Times New Roman" w:hAnsi="Times New Roman" w:cs="Times New Roman"/>
          <w:color w:val="000000"/>
          <w:sz w:val="28"/>
          <w:szCs w:val="28"/>
          <w:lang w:val="fr-FR"/>
        </w:rPr>
        <w:t>- Tổng số bị can tạ</w:t>
      </w:r>
      <w:r w:rsidR="00845DEB">
        <w:rPr>
          <w:rFonts w:ascii="Times New Roman" w:hAnsi="Times New Roman" w:cs="Times New Roman"/>
          <w:color w:val="000000"/>
          <w:sz w:val="28"/>
          <w:szCs w:val="28"/>
          <w:lang w:val="fr-FR"/>
        </w:rPr>
        <w:t>m giam là: 01</w:t>
      </w:r>
      <w:r w:rsidRPr="00094D02">
        <w:rPr>
          <w:rFonts w:ascii="Times New Roman" w:hAnsi="Times New Roman" w:cs="Times New Roman"/>
          <w:color w:val="000000"/>
          <w:sz w:val="28"/>
          <w:szCs w:val="28"/>
          <w:lang w:val="fr-FR"/>
        </w:rPr>
        <w:t xml:space="preserve"> người (cũ 00</w:t>
      </w:r>
      <w:r w:rsidR="00845DEB">
        <w:rPr>
          <w:rFonts w:ascii="Times New Roman" w:hAnsi="Times New Roman" w:cs="Times New Roman"/>
          <w:color w:val="000000"/>
          <w:sz w:val="28"/>
          <w:szCs w:val="28"/>
          <w:lang w:val="fr-FR"/>
        </w:rPr>
        <w:t>,</w:t>
      </w:r>
      <w:r w:rsidRPr="00094D02">
        <w:rPr>
          <w:rFonts w:ascii="Times New Roman" w:hAnsi="Times New Roman" w:cs="Times New Roman"/>
          <w:color w:val="000000"/>
          <w:sz w:val="28"/>
          <w:szCs w:val="28"/>
          <w:lang w:val="fr-FR"/>
        </w:rPr>
        <w:t xml:space="preserve"> mớ</w:t>
      </w:r>
      <w:r w:rsidR="00556C9D">
        <w:rPr>
          <w:rFonts w:ascii="Times New Roman" w:hAnsi="Times New Roman" w:cs="Times New Roman"/>
          <w:color w:val="000000"/>
          <w:sz w:val="28"/>
          <w:szCs w:val="28"/>
          <w:lang w:val="fr-FR"/>
        </w:rPr>
        <w:t xml:space="preserve">i </w:t>
      </w:r>
      <w:r w:rsidR="00845DEB">
        <w:rPr>
          <w:rFonts w:ascii="Times New Roman" w:hAnsi="Times New Roman" w:cs="Times New Roman"/>
          <w:color w:val="000000"/>
          <w:sz w:val="28"/>
          <w:szCs w:val="28"/>
          <w:lang w:val="fr-FR"/>
        </w:rPr>
        <w:t>01</w:t>
      </w:r>
      <w:r w:rsidRPr="00094D02">
        <w:rPr>
          <w:rFonts w:ascii="Times New Roman" w:hAnsi="Times New Roman" w:cs="Times New Roman"/>
          <w:color w:val="000000"/>
          <w:sz w:val="28"/>
          <w:szCs w:val="28"/>
          <w:lang w:val="fr-FR"/>
        </w:rPr>
        <w:t xml:space="preserve"> – tạm giữ chuyển tạm giam).</w:t>
      </w:r>
    </w:p>
    <w:p w:rsidR="00845DEB" w:rsidRDefault="00A37AA6" w:rsidP="00B14AD3">
      <w:pPr>
        <w:spacing w:after="0"/>
        <w:ind w:firstLine="720"/>
        <w:jc w:val="both"/>
        <w:rPr>
          <w:rFonts w:ascii="Times New Roman" w:hAnsi="Times New Roman" w:cs="Times New Roman"/>
          <w:color w:val="000000"/>
          <w:sz w:val="28"/>
          <w:szCs w:val="28"/>
          <w:lang w:val="fr-FR"/>
        </w:rPr>
      </w:pPr>
      <w:r w:rsidRPr="00094D02">
        <w:rPr>
          <w:rFonts w:ascii="Times New Roman" w:hAnsi="Times New Roman" w:cs="Times New Roman"/>
          <w:color w:val="000000"/>
          <w:sz w:val="28"/>
          <w:szCs w:val="28"/>
          <w:lang w:val="fr-FR"/>
        </w:rPr>
        <w:t>- Đã giải quyế</w:t>
      </w:r>
      <w:r w:rsidR="00845DEB">
        <w:rPr>
          <w:rFonts w:ascii="Times New Roman" w:hAnsi="Times New Roman" w:cs="Times New Roman"/>
          <w:color w:val="000000"/>
          <w:sz w:val="28"/>
          <w:szCs w:val="28"/>
          <w:lang w:val="fr-FR"/>
        </w:rPr>
        <w:t>t: 00</w:t>
      </w:r>
      <w:r w:rsidRPr="00094D02">
        <w:rPr>
          <w:rFonts w:ascii="Times New Roman" w:hAnsi="Times New Roman" w:cs="Times New Roman"/>
          <w:color w:val="000000"/>
          <w:sz w:val="28"/>
          <w:szCs w:val="28"/>
          <w:lang w:val="fr-FR"/>
        </w:rPr>
        <w:t xml:space="preserve"> người</w:t>
      </w:r>
      <w:r w:rsidR="00845DEB">
        <w:rPr>
          <w:rFonts w:ascii="Times New Roman" w:hAnsi="Times New Roman" w:cs="Times New Roman"/>
          <w:color w:val="000000"/>
          <w:sz w:val="28"/>
          <w:szCs w:val="28"/>
          <w:lang w:val="fr-FR"/>
        </w:rPr>
        <w:t>.</w:t>
      </w:r>
    </w:p>
    <w:p w:rsidR="00A37AA6" w:rsidRPr="00094D02" w:rsidRDefault="00A37AA6" w:rsidP="00B14AD3">
      <w:pPr>
        <w:spacing w:after="0"/>
        <w:ind w:firstLine="720"/>
        <w:jc w:val="both"/>
        <w:rPr>
          <w:rFonts w:ascii="Times New Roman" w:hAnsi="Times New Roman" w:cs="Times New Roman"/>
          <w:color w:val="000000"/>
          <w:sz w:val="28"/>
          <w:szCs w:val="28"/>
          <w:lang w:val="fr-FR"/>
        </w:rPr>
      </w:pPr>
      <w:r w:rsidRPr="00094D02">
        <w:rPr>
          <w:rFonts w:ascii="Times New Roman" w:hAnsi="Times New Roman" w:cs="Times New Roman"/>
          <w:color w:val="000000"/>
          <w:sz w:val="28"/>
          <w:szCs w:val="28"/>
          <w:lang w:val="fr-FR"/>
        </w:rPr>
        <w:t>- Còn tạm giam: 01 người.</w:t>
      </w:r>
    </w:p>
    <w:p w:rsidR="00C160EF" w:rsidRDefault="00C160EF" w:rsidP="00B14AD3">
      <w:pPr>
        <w:spacing w:after="0"/>
        <w:ind w:firstLine="720"/>
        <w:jc w:val="both"/>
        <w:rPr>
          <w:rFonts w:ascii="Times New Roman" w:hAnsi="Times New Roman" w:cs="Times New Roman"/>
          <w:b/>
          <w:bCs/>
          <w:i/>
          <w:sz w:val="28"/>
          <w:szCs w:val="28"/>
          <w:lang w:val="nl-NL"/>
        </w:rPr>
      </w:pPr>
      <w:r w:rsidRPr="00094D02">
        <w:rPr>
          <w:rFonts w:ascii="Times New Roman" w:hAnsi="Times New Roman" w:cs="Times New Roman"/>
          <w:b/>
          <w:bCs/>
          <w:i/>
          <w:sz w:val="28"/>
          <w:szCs w:val="28"/>
          <w:lang w:val="nl-NL"/>
        </w:rPr>
        <w:t>b. Kiểm sát thi hành án hình sự:</w:t>
      </w:r>
    </w:p>
    <w:p w:rsidR="00845DEB" w:rsidRDefault="00845DEB" w:rsidP="00B14AD3">
      <w:pPr>
        <w:spacing w:after="0"/>
        <w:ind w:firstLine="720"/>
        <w:jc w:val="both"/>
        <w:rPr>
          <w:rFonts w:ascii="Times New Roman" w:hAnsi="Times New Roman" w:cs="Times New Roman"/>
          <w:b/>
          <w:bCs/>
          <w:i/>
          <w:sz w:val="28"/>
          <w:szCs w:val="28"/>
          <w:lang w:val="nl-NL"/>
        </w:rPr>
      </w:pPr>
      <w:r>
        <w:rPr>
          <w:rFonts w:ascii="Times New Roman" w:hAnsi="Times New Roman" w:cs="Times New Roman"/>
          <w:b/>
          <w:bCs/>
          <w:i/>
          <w:sz w:val="28"/>
          <w:szCs w:val="28"/>
          <w:lang w:val="nl-NL"/>
        </w:rPr>
        <w:t>- Tù thời có thời hạn:</w:t>
      </w:r>
    </w:p>
    <w:p w:rsidR="00845DEB" w:rsidRPr="00845DEB" w:rsidRDefault="00845DEB" w:rsidP="00B14AD3">
      <w:pPr>
        <w:spacing w:after="100"/>
        <w:ind w:firstLine="720"/>
        <w:jc w:val="both"/>
        <w:rPr>
          <w:rFonts w:ascii="Times New Roman" w:eastAsia="Calibri" w:hAnsi="Times New Roman" w:cs="Times New Roman"/>
          <w:sz w:val="28"/>
          <w:szCs w:val="28"/>
        </w:rPr>
      </w:pPr>
      <w:r w:rsidRPr="00F773C8">
        <w:rPr>
          <w:rFonts w:ascii="Times New Roman" w:eastAsia="Calibri" w:hAnsi="Times New Roman" w:cs="Times New Roman"/>
          <w:lang w:val="vi-VN"/>
        </w:rPr>
        <w:t xml:space="preserve">+ </w:t>
      </w:r>
      <w:r w:rsidRPr="00845DEB">
        <w:rPr>
          <w:rFonts w:ascii="Times New Roman" w:eastAsia="Calibri" w:hAnsi="Times New Roman" w:cs="Times New Roman"/>
          <w:sz w:val="28"/>
          <w:szCs w:val="28"/>
          <w:lang w:val="vi-VN"/>
        </w:rPr>
        <w:t xml:space="preserve">Tổng số phải thi hành án: </w:t>
      </w:r>
      <w:r w:rsidRPr="00845DEB">
        <w:rPr>
          <w:rFonts w:ascii="Times New Roman" w:eastAsia="Calibri" w:hAnsi="Times New Roman" w:cs="Times New Roman"/>
          <w:sz w:val="28"/>
          <w:szCs w:val="28"/>
        </w:rPr>
        <w:t>02</w:t>
      </w:r>
      <w:r w:rsidRPr="00845DEB">
        <w:rPr>
          <w:rFonts w:ascii="Times New Roman" w:eastAsia="Calibri" w:hAnsi="Times New Roman" w:cs="Times New Roman"/>
          <w:sz w:val="28"/>
          <w:szCs w:val="28"/>
          <w:lang w:val="vi-VN"/>
        </w:rPr>
        <w:t xml:space="preserve"> bị </w:t>
      </w:r>
      <w:r w:rsidRPr="00845DEB">
        <w:rPr>
          <w:rFonts w:ascii="Times New Roman" w:eastAsia="Calibri" w:hAnsi="Times New Roman" w:cs="Times New Roman"/>
          <w:sz w:val="28"/>
          <w:szCs w:val="28"/>
        </w:rPr>
        <w:t>án</w:t>
      </w:r>
      <w:r w:rsidRPr="00E45E21">
        <w:rPr>
          <w:rStyle w:val="FootnoteReference"/>
          <w:rFonts w:ascii="Times New Roman" w:eastAsia="Calibri" w:hAnsi="Times New Roman"/>
          <w:b/>
          <w:sz w:val="28"/>
          <w:szCs w:val="28"/>
        </w:rPr>
        <w:footnoteReference w:id="9"/>
      </w:r>
      <w:r w:rsidRPr="00E45E21">
        <w:rPr>
          <w:rFonts w:ascii="Times New Roman" w:eastAsia="Calibri" w:hAnsi="Times New Roman" w:cs="Times New Roman"/>
          <w:b/>
          <w:sz w:val="28"/>
          <w:szCs w:val="28"/>
        </w:rPr>
        <w:t>.</w:t>
      </w:r>
    </w:p>
    <w:p w:rsidR="00845DEB" w:rsidRPr="00845DEB" w:rsidRDefault="00845DEB" w:rsidP="00B14AD3">
      <w:pPr>
        <w:spacing w:after="100"/>
        <w:ind w:firstLine="720"/>
        <w:jc w:val="both"/>
        <w:rPr>
          <w:rFonts w:ascii="Times New Roman" w:eastAsia="Calibri" w:hAnsi="Times New Roman" w:cs="Times New Roman"/>
          <w:sz w:val="28"/>
          <w:szCs w:val="28"/>
        </w:rPr>
      </w:pPr>
      <w:r w:rsidRPr="00845DEB">
        <w:rPr>
          <w:rFonts w:ascii="Times New Roman" w:eastAsia="Calibri" w:hAnsi="Times New Roman" w:cs="Times New Roman"/>
          <w:sz w:val="28"/>
          <w:szCs w:val="28"/>
          <w:lang w:val="vi-VN"/>
        </w:rPr>
        <w:t xml:space="preserve">+ Đã ra quyết định thi hành án: </w:t>
      </w:r>
      <w:r w:rsidRPr="00845DEB">
        <w:rPr>
          <w:rFonts w:ascii="Times New Roman" w:eastAsia="Calibri" w:hAnsi="Times New Roman" w:cs="Times New Roman"/>
          <w:sz w:val="28"/>
          <w:szCs w:val="28"/>
        </w:rPr>
        <w:t xml:space="preserve">02 </w:t>
      </w:r>
      <w:r w:rsidRPr="00845DEB">
        <w:rPr>
          <w:rFonts w:ascii="Times New Roman" w:eastAsia="Calibri" w:hAnsi="Times New Roman" w:cs="Times New Roman"/>
          <w:sz w:val="28"/>
          <w:szCs w:val="28"/>
          <w:lang w:val="vi-VN"/>
        </w:rPr>
        <w:t>bị án</w:t>
      </w:r>
      <w:r w:rsidRPr="00845DEB">
        <w:rPr>
          <w:rFonts w:ascii="Times New Roman" w:eastAsia="Calibri" w:hAnsi="Times New Roman" w:cs="Times New Roman"/>
          <w:sz w:val="28"/>
          <w:szCs w:val="28"/>
        </w:rPr>
        <w:t>.</w:t>
      </w:r>
    </w:p>
    <w:p w:rsidR="00845DEB" w:rsidRDefault="00845DEB" w:rsidP="00B14AD3">
      <w:pPr>
        <w:spacing w:after="100"/>
        <w:ind w:firstLine="720"/>
        <w:jc w:val="both"/>
        <w:rPr>
          <w:rFonts w:ascii="Times New Roman" w:hAnsi="Times New Roman" w:cs="Times New Roman"/>
          <w:sz w:val="28"/>
          <w:szCs w:val="28"/>
        </w:rPr>
      </w:pPr>
      <w:r w:rsidRPr="00845DEB">
        <w:rPr>
          <w:rFonts w:ascii="Times New Roman" w:eastAsia="Calibri" w:hAnsi="Times New Roman" w:cs="Times New Roman"/>
          <w:sz w:val="28"/>
          <w:szCs w:val="28"/>
        </w:rPr>
        <w:t>+ Số đã thi hành án: 02 bị án (Đã đi thi hành án tại Trại tạm giam Công an Tỉnh Kon Tum)</w:t>
      </w:r>
      <w:r w:rsidR="00E45E21">
        <w:rPr>
          <w:rFonts w:ascii="Times New Roman" w:eastAsia="Calibri" w:hAnsi="Times New Roman" w:cs="Times New Roman"/>
          <w:sz w:val="28"/>
          <w:szCs w:val="28"/>
        </w:rPr>
        <w:t>.</w:t>
      </w:r>
    </w:p>
    <w:p w:rsidR="0084220D" w:rsidRPr="00845DEB" w:rsidRDefault="00C160EF" w:rsidP="00B14AD3">
      <w:pPr>
        <w:spacing w:after="100"/>
        <w:ind w:firstLine="720"/>
        <w:jc w:val="both"/>
        <w:rPr>
          <w:rFonts w:ascii="Times New Roman" w:hAnsi="Times New Roman" w:cs="Times New Roman"/>
          <w:sz w:val="28"/>
          <w:szCs w:val="28"/>
        </w:rPr>
      </w:pPr>
      <w:r w:rsidRPr="00094D02">
        <w:rPr>
          <w:rFonts w:ascii="Times New Roman" w:hAnsi="Times New Roman" w:cs="Times New Roman"/>
          <w:color w:val="000000"/>
          <w:sz w:val="28"/>
          <w:szCs w:val="28"/>
          <w:lang w:val="fr-FR"/>
        </w:rPr>
        <w:t xml:space="preserve">- </w:t>
      </w:r>
      <w:r w:rsidR="00A37AA6" w:rsidRPr="00094D02">
        <w:rPr>
          <w:rFonts w:ascii="Times New Roman" w:hAnsi="Times New Roman" w:cs="Times New Roman"/>
          <w:color w:val="000000"/>
          <w:sz w:val="28"/>
          <w:szCs w:val="28"/>
          <w:lang w:val="fr-FR"/>
        </w:rPr>
        <w:t xml:space="preserve">Các hình </w:t>
      </w:r>
      <w:r w:rsidR="00A37AA6" w:rsidRPr="00094D02">
        <w:rPr>
          <w:rFonts w:ascii="Times New Roman" w:hAnsi="Times New Roman" w:cs="Times New Roman"/>
          <w:sz w:val="28"/>
          <w:szCs w:val="28"/>
          <w:lang w:val="fr-FR"/>
        </w:rPr>
        <w:t>phạt khác ngoài hình phạt tù và biện pháp tư pháp: 00 trường hợp.</w:t>
      </w:r>
    </w:p>
    <w:p w:rsidR="0084220D" w:rsidRPr="00094D02" w:rsidRDefault="0084220D" w:rsidP="001B466F">
      <w:pPr>
        <w:spacing w:after="100"/>
        <w:jc w:val="both"/>
        <w:rPr>
          <w:rFonts w:ascii="Times New Roman" w:hAnsi="Times New Roman" w:cs="Times New Roman"/>
          <w:color w:val="000000"/>
          <w:sz w:val="28"/>
          <w:szCs w:val="28"/>
          <w:lang w:val="fr-FR"/>
        </w:rPr>
      </w:pPr>
      <w:r w:rsidRPr="00094D02">
        <w:rPr>
          <w:rFonts w:ascii="Times New Roman" w:hAnsi="Times New Roman" w:cs="Times New Roman"/>
          <w:color w:val="000000"/>
          <w:sz w:val="28"/>
          <w:szCs w:val="28"/>
          <w:lang w:val="fr-FR"/>
        </w:rPr>
        <w:tab/>
      </w:r>
      <w:r w:rsidRPr="00094D02">
        <w:rPr>
          <w:rFonts w:ascii="Times New Roman" w:hAnsi="Times New Roman" w:cs="Times New Roman"/>
          <w:b/>
          <w:i/>
          <w:color w:val="000000"/>
          <w:sz w:val="28"/>
          <w:szCs w:val="28"/>
          <w:lang w:val="fr-FR"/>
        </w:rPr>
        <w:t>1.5. Công tác bồi thường cho người bị oan: Không</w:t>
      </w:r>
    </w:p>
    <w:p w:rsidR="00C160EF" w:rsidRPr="00094D02" w:rsidRDefault="00C160EF" w:rsidP="001B466F">
      <w:pPr>
        <w:spacing w:after="100"/>
        <w:ind w:firstLine="720"/>
        <w:jc w:val="both"/>
        <w:rPr>
          <w:rFonts w:ascii="Times New Roman" w:hAnsi="Times New Roman" w:cs="Times New Roman"/>
          <w:b/>
          <w:bCs/>
          <w:iCs/>
          <w:sz w:val="28"/>
          <w:szCs w:val="28"/>
          <w:lang w:val="nl-NL"/>
        </w:rPr>
      </w:pPr>
      <w:r w:rsidRPr="00094D02">
        <w:rPr>
          <w:rFonts w:ascii="Times New Roman" w:hAnsi="Times New Roman" w:cs="Times New Roman"/>
          <w:b/>
          <w:bCs/>
          <w:iCs/>
          <w:sz w:val="28"/>
          <w:szCs w:val="28"/>
          <w:lang w:val="nl-NL"/>
        </w:rPr>
        <w:t>2. Kiểm sát việc giải quyết các vụ, việc dân sự, hôn nhân và gia đình.</w:t>
      </w:r>
    </w:p>
    <w:p w:rsidR="00C160EF" w:rsidRPr="00094D02" w:rsidRDefault="00C160EF" w:rsidP="001B466F">
      <w:pPr>
        <w:pStyle w:val="BodyTextIndent2"/>
        <w:spacing w:after="100" w:line="276" w:lineRule="auto"/>
        <w:ind w:left="0" w:firstLine="720"/>
        <w:jc w:val="both"/>
        <w:rPr>
          <w:rFonts w:ascii="Times New Roman" w:hAnsi="Times New Roman" w:cs="Times New Roman"/>
          <w:sz w:val="28"/>
          <w:szCs w:val="28"/>
          <w:lang w:val="fr-FR"/>
        </w:rPr>
      </w:pPr>
      <w:r w:rsidRPr="00094D02">
        <w:rPr>
          <w:rFonts w:ascii="Times New Roman" w:hAnsi="Times New Roman" w:cs="Times New Roman"/>
          <w:sz w:val="28"/>
          <w:szCs w:val="28"/>
          <w:lang w:val="fr-FR"/>
        </w:rPr>
        <w:t>Đã kiểm sát chặt chẽ 100% các thông báo thụ lý của Tòa án, kiểm sát 100% các quyết định công nhận sự thỏa thuận giữa các đương sự của Tòa án. 100% các Quyết định đều được ban hành đúng thời hạn, đảm bảo đúng nội dung và hình thức theo quy định của pháp luật.</w:t>
      </w:r>
    </w:p>
    <w:p w:rsidR="00C160EF" w:rsidRPr="00094D02" w:rsidRDefault="00C160EF" w:rsidP="00B14AD3">
      <w:pPr>
        <w:spacing w:after="0"/>
        <w:ind w:firstLine="720"/>
        <w:jc w:val="both"/>
        <w:rPr>
          <w:rFonts w:ascii="Times New Roman" w:hAnsi="Times New Roman" w:cs="Times New Roman"/>
          <w:color w:val="000000"/>
          <w:sz w:val="28"/>
          <w:szCs w:val="28"/>
          <w:lang w:val="nl-NL"/>
        </w:rPr>
      </w:pPr>
      <w:r w:rsidRPr="00094D02">
        <w:rPr>
          <w:rFonts w:ascii="Times New Roman" w:hAnsi="Times New Roman" w:cs="Times New Roman"/>
          <w:color w:val="000000"/>
          <w:sz w:val="28"/>
          <w:szCs w:val="28"/>
          <w:lang w:val="fr-FR"/>
        </w:rPr>
        <w:t xml:space="preserve">- Viện kiểm sát thụ lý kiểm sát: </w:t>
      </w:r>
      <w:r w:rsidRPr="00094D02">
        <w:rPr>
          <w:rFonts w:ascii="Times New Roman" w:hAnsi="Times New Roman" w:cs="Times New Roman"/>
          <w:b/>
          <w:bCs/>
          <w:color w:val="000000"/>
          <w:sz w:val="28"/>
          <w:szCs w:val="28"/>
          <w:lang w:val="fr-FR"/>
        </w:rPr>
        <w:t>0</w:t>
      </w:r>
      <w:r w:rsidR="00845DEB">
        <w:rPr>
          <w:rFonts w:ascii="Times New Roman" w:hAnsi="Times New Roman" w:cs="Times New Roman"/>
          <w:b/>
          <w:bCs/>
          <w:color w:val="000000"/>
          <w:sz w:val="28"/>
          <w:szCs w:val="28"/>
          <w:lang w:val="fr-FR"/>
        </w:rPr>
        <w:t>5</w:t>
      </w:r>
      <w:r w:rsidRPr="00094D02">
        <w:rPr>
          <w:rFonts w:ascii="Times New Roman" w:hAnsi="Times New Roman" w:cs="Times New Roman"/>
          <w:color w:val="000000"/>
          <w:sz w:val="28"/>
          <w:szCs w:val="28"/>
          <w:lang w:val="fr-FR"/>
        </w:rPr>
        <w:t xml:space="preserve"> vụ; </w:t>
      </w:r>
      <w:r w:rsidRPr="00094D02">
        <w:rPr>
          <w:rFonts w:ascii="Times New Roman" w:hAnsi="Times New Roman" w:cs="Times New Roman"/>
          <w:color w:val="000000"/>
          <w:sz w:val="28"/>
          <w:szCs w:val="28"/>
          <w:lang w:val="vi-VN"/>
        </w:rPr>
        <w:t>trong đó</w:t>
      </w:r>
      <w:r w:rsidRPr="00094D02">
        <w:rPr>
          <w:rFonts w:ascii="Times New Roman" w:hAnsi="Times New Roman" w:cs="Times New Roman"/>
          <w:color w:val="000000"/>
          <w:sz w:val="28"/>
          <w:szCs w:val="28"/>
          <w:lang w:val="nl-NL"/>
        </w:rPr>
        <w:t>:</w:t>
      </w:r>
    </w:p>
    <w:p w:rsidR="00C160EF" w:rsidRPr="00094D02" w:rsidRDefault="00C160EF" w:rsidP="00B14AD3">
      <w:pPr>
        <w:spacing w:after="0"/>
        <w:ind w:firstLine="720"/>
        <w:jc w:val="both"/>
        <w:rPr>
          <w:rFonts w:ascii="Times New Roman" w:hAnsi="Times New Roman" w:cs="Times New Roman"/>
          <w:color w:val="000000"/>
          <w:sz w:val="28"/>
          <w:szCs w:val="28"/>
          <w:lang w:val="fr-FR"/>
        </w:rPr>
      </w:pPr>
      <w:r w:rsidRPr="00094D02">
        <w:rPr>
          <w:rFonts w:ascii="Times New Roman" w:hAnsi="Times New Roman" w:cs="Times New Roman"/>
          <w:color w:val="000000"/>
          <w:sz w:val="28"/>
          <w:szCs w:val="28"/>
          <w:lang w:val="nl-NL"/>
        </w:rPr>
        <w:t xml:space="preserve">+ </w:t>
      </w:r>
      <w:r w:rsidRPr="00094D02">
        <w:rPr>
          <w:rFonts w:ascii="Times New Roman" w:hAnsi="Times New Roman" w:cs="Times New Roman"/>
          <w:b/>
          <w:bCs/>
          <w:color w:val="000000"/>
          <w:sz w:val="28"/>
          <w:szCs w:val="28"/>
          <w:lang w:val="fr-FR"/>
        </w:rPr>
        <w:t>DS</w:t>
      </w:r>
      <w:r w:rsidR="00CA1BBF">
        <w:rPr>
          <w:rFonts w:ascii="Times New Roman" w:hAnsi="Times New Roman" w:cs="Times New Roman"/>
          <w:color w:val="000000"/>
          <w:sz w:val="28"/>
          <w:szCs w:val="28"/>
          <w:lang w:val="fr-FR"/>
        </w:rPr>
        <w:t>: 00</w:t>
      </w:r>
      <w:r w:rsidRPr="00094D02">
        <w:rPr>
          <w:rFonts w:ascii="Times New Roman" w:hAnsi="Times New Roman" w:cs="Times New Roman"/>
          <w:color w:val="000000"/>
          <w:sz w:val="28"/>
          <w:szCs w:val="28"/>
          <w:lang w:val="fr-FR"/>
        </w:rPr>
        <w:t xml:space="preserve"> vụ</w:t>
      </w:r>
    </w:p>
    <w:p w:rsidR="00C160EF" w:rsidRPr="00094D02" w:rsidRDefault="00C160EF" w:rsidP="00B14AD3">
      <w:pPr>
        <w:spacing w:after="0"/>
        <w:ind w:firstLine="720"/>
        <w:jc w:val="both"/>
        <w:rPr>
          <w:rFonts w:ascii="Times New Roman" w:hAnsi="Times New Roman" w:cs="Times New Roman"/>
          <w:color w:val="000000"/>
          <w:sz w:val="28"/>
          <w:szCs w:val="28"/>
          <w:lang w:val="nl-NL"/>
        </w:rPr>
      </w:pPr>
      <w:r w:rsidRPr="00094D02">
        <w:rPr>
          <w:rFonts w:ascii="Times New Roman" w:hAnsi="Times New Roman" w:cs="Times New Roman"/>
          <w:color w:val="000000"/>
          <w:sz w:val="28"/>
          <w:szCs w:val="28"/>
          <w:lang w:val="nl-NL"/>
        </w:rPr>
        <w:t xml:space="preserve">+ </w:t>
      </w:r>
      <w:r w:rsidRPr="00094D02">
        <w:rPr>
          <w:rFonts w:ascii="Times New Roman" w:hAnsi="Times New Roman" w:cs="Times New Roman"/>
          <w:b/>
          <w:bCs/>
          <w:color w:val="000000"/>
          <w:sz w:val="28"/>
          <w:szCs w:val="28"/>
          <w:lang w:val="fr-FR"/>
        </w:rPr>
        <w:t>HNGĐ</w:t>
      </w:r>
      <w:r w:rsidRPr="00094D02">
        <w:rPr>
          <w:rFonts w:ascii="Times New Roman" w:hAnsi="Times New Roman" w:cs="Times New Roman"/>
          <w:color w:val="000000"/>
          <w:sz w:val="28"/>
          <w:szCs w:val="28"/>
          <w:lang w:val="fr-FR"/>
        </w:rPr>
        <w:t>: 0</w:t>
      </w:r>
      <w:r w:rsidR="00CA1BBF">
        <w:rPr>
          <w:rFonts w:ascii="Times New Roman" w:hAnsi="Times New Roman" w:cs="Times New Roman"/>
          <w:color w:val="000000"/>
          <w:sz w:val="28"/>
          <w:szCs w:val="28"/>
          <w:lang w:val="nl-NL"/>
        </w:rPr>
        <w:t>5</w:t>
      </w:r>
      <w:r w:rsidR="00A37AA6" w:rsidRPr="00AB34BE">
        <w:rPr>
          <w:rFonts w:ascii="Times New Roman" w:hAnsi="Times New Roman" w:cs="Times New Roman"/>
          <w:color w:val="000000"/>
          <w:sz w:val="28"/>
          <w:szCs w:val="28"/>
          <w:lang w:val="nl-NL"/>
        </w:rPr>
        <w:t xml:space="preserve"> v</w:t>
      </w:r>
      <w:r w:rsidRPr="00094D02">
        <w:rPr>
          <w:rFonts w:ascii="Times New Roman" w:hAnsi="Times New Roman" w:cs="Times New Roman"/>
          <w:color w:val="000000"/>
          <w:sz w:val="28"/>
          <w:szCs w:val="28"/>
          <w:lang w:val="vi-VN"/>
        </w:rPr>
        <w:t xml:space="preserve">ụ </w:t>
      </w:r>
      <w:r w:rsidR="00850B96">
        <w:rPr>
          <w:rFonts w:ascii="Times New Roman" w:hAnsi="Times New Roman" w:cs="Times New Roman"/>
          <w:i/>
          <w:iCs/>
          <w:color w:val="000000"/>
          <w:sz w:val="28"/>
          <w:szCs w:val="28"/>
          <w:lang w:val="fr-FR"/>
        </w:rPr>
        <w:t>(</w:t>
      </w:r>
      <w:r w:rsidR="00A37AA6" w:rsidRPr="00094D02">
        <w:rPr>
          <w:rFonts w:ascii="Times New Roman" w:hAnsi="Times New Roman" w:cs="Times New Roman"/>
          <w:i/>
          <w:iCs/>
          <w:color w:val="000000"/>
          <w:sz w:val="28"/>
          <w:szCs w:val="28"/>
          <w:lang w:val="fr-FR"/>
        </w:rPr>
        <w:t xml:space="preserve">cũ: 01 vụ, </w:t>
      </w:r>
      <w:r w:rsidRPr="00094D02">
        <w:rPr>
          <w:rFonts w:ascii="Times New Roman" w:hAnsi="Times New Roman" w:cs="Times New Roman"/>
          <w:i/>
          <w:iCs/>
          <w:color w:val="000000"/>
          <w:sz w:val="28"/>
          <w:szCs w:val="28"/>
          <w:lang w:val="vi-VN"/>
        </w:rPr>
        <w:t>mớ</w:t>
      </w:r>
      <w:r w:rsidR="00A37AA6" w:rsidRPr="00094D02">
        <w:rPr>
          <w:rFonts w:ascii="Times New Roman" w:hAnsi="Times New Roman" w:cs="Times New Roman"/>
          <w:i/>
          <w:iCs/>
          <w:color w:val="000000"/>
          <w:sz w:val="28"/>
          <w:szCs w:val="28"/>
          <w:lang w:val="vi-VN"/>
        </w:rPr>
        <w:t>i:</w:t>
      </w:r>
      <w:r w:rsidRPr="00094D02">
        <w:rPr>
          <w:rFonts w:ascii="Times New Roman" w:hAnsi="Times New Roman" w:cs="Times New Roman"/>
          <w:i/>
          <w:iCs/>
          <w:color w:val="000000"/>
          <w:sz w:val="28"/>
          <w:szCs w:val="28"/>
          <w:lang w:val="vi-VN"/>
        </w:rPr>
        <w:t>0</w:t>
      </w:r>
      <w:r w:rsidR="00CA1BBF">
        <w:rPr>
          <w:rFonts w:ascii="Times New Roman" w:hAnsi="Times New Roman" w:cs="Times New Roman"/>
          <w:i/>
          <w:iCs/>
          <w:color w:val="000000"/>
          <w:sz w:val="28"/>
          <w:szCs w:val="28"/>
          <w:lang w:val="nl-NL"/>
        </w:rPr>
        <w:t>4</w:t>
      </w:r>
      <w:r w:rsidR="00A37AA6" w:rsidRPr="00094D02">
        <w:rPr>
          <w:rFonts w:ascii="Times New Roman" w:hAnsi="Times New Roman" w:cs="Times New Roman"/>
          <w:i/>
          <w:iCs/>
          <w:color w:val="000000"/>
          <w:sz w:val="28"/>
          <w:szCs w:val="28"/>
          <w:lang w:val="nl-NL"/>
        </w:rPr>
        <w:t xml:space="preserve"> vụ</w:t>
      </w:r>
      <w:r w:rsidRPr="00094D02">
        <w:rPr>
          <w:rFonts w:ascii="Times New Roman" w:hAnsi="Times New Roman" w:cs="Times New Roman"/>
          <w:i/>
          <w:iCs/>
          <w:color w:val="000000"/>
          <w:sz w:val="28"/>
          <w:szCs w:val="28"/>
          <w:lang w:val="vi-VN"/>
        </w:rPr>
        <w:t>- Xin ly hôn</w:t>
      </w:r>
      <w:r w:rsidRPr="00094D02">
        <w:rPr>
          <w:rFonts w:ascii="Times New Roman" w:hAnsi="Times New Roman" w:cs="Times New Roman"/>
          <w:i/>
          <w:iCs/>
          <w:color w:val="000000"/>
          <w:sz w:val="28"/>
          <w:szCs w:val="28"/>
          <w:lang w:val="fr-FR"/>
        </w:rPr>
        <w:t>)</w:t>
      </w:r>
    </w:p>
    <w:p w:rsidR="00C160EF" w:rsidRPr="00094D02" w:rsidRDefault="00C160EF" w:rsidP="00B14AD3">
      <w:pPr>
        <w:spacing w:after="0"/>
        <w:ind w:firstLine="720"/>
        <w:jc w:val="both"/>
        <w:rPr>
          <w:rFonts w:ascii="Times New Roman" w:hAnsi="Times New Roman" w:cs="Times New Roman"/>
          <w:i/>
          <w:iCs/>
          <w:color w:val="000000"/>
          <w:sz w:val="28"/>
          <w:szCs w:val="28"/>
          <w:lang w:val="fr-FR"/>
        </w:rPr>
      </w:pPr>
      <w:r w:rsidRPr="00094D02">
        <w:rPr>
          <w:rFonts w:ascii="Times New Roman" w:hAnsi="Times New Roman" w:cs="Times New Roman"/>
          <w:color w:val="000000"/>
          <w:sz w:val="28"/>
          <w:szCs w:val="28"/>
          <w:lang w:val="fr-FR"/>
        </w:rPr>
        <w:t xml:space="preserve">- Tòa án đã giải quyết: </w:t>
      </w:r>
      <w:r w:rsidR="00CA1BBF">
        <w:rPr>
          <w:rFonts w:ascii="Times New Roman" w:hAnsi="Times New Roman" w:cs="Times New Roman"/>
          <w:b/>
          <w:bCs/>
          <w:color w:val="000000"/>
          <w:sz w:val="28"/>
          <w:szCs w:val="28"/>
          <w:lang w:val="fr-FR"/>
        </w:rPr>
        <w:t>05</w:t>
      </w:r>
      <w:r w:rsidR="00A37AA6" w:rsidRPr="00094D02">
        <w:rPr>
          <w:rFonts w:ascii="Times New Roman" w:hAnsi="Times New Roman" w:cs="Times New Roman"/>
          <w:b/>
          <w:bCs/>
          <w:color w:val="000000"/>
          <w:sz w:val="28"/>
          <w:szCs w:val="28"/>
          <w:lang w:val="fr-FR"/>
        </w:rPr>
        <w:t xml:space="preserve"> </w:t>
      </w:r>
      <w:r w:rsidRPr="00094D02">
        <w:rPr>
          <w:rFonts w:ascii="Times New Roman" w:hAnsi="Times New Roman" w:cs="Times New Roman"/>
          <w:b/>
          <w:bCs/>
          <w:color w:val="000000"/>
          <w:sz w:val="28"/>
          <w:szCs w:val="28"/>
          <w:lang w:val="fr-FR"/>
        </w:rPr>
        <w:t xml:space="preserve">vụ </w:t>
      </w:r>
      <w:r w:rsidR="00CA1BBF">
        <w:rPr>
          <w:rFonts w:ascii="Times New Roman" w:hAnsi="Times New Roman" w:cs="Times New Roman"/>
          <w:b/>
          <w:bCs/>
          <w:color w:val="000000"/>
          <w:sz w:val="28"/>
          <w:szCs w:val="28"/>
          <w:lang w:val="fr-FR"/>
        </w:rPr>
        <w:t xml:space="preserve">HNGĐ </w:t>
      </w:r>
      <w:r w:rsidRPr="00094D02">
        <w:rPr>
          <w:rFonts w:ascii="Times New Roman" w:hAnsi="Times New Roman" w:cs="Times New Roman"/>
          <w:i/>
          <w:iCs/>
          <w:color w:val="000000"/>
          <w:sz w:val="28"/>
          <w:szCs w:val="28"/>
          <w:lang w:val="fr-FR"/>
        </w:rPr>
        <w:t>(Công nhận thuận tình ly hôn</w:t>
      </w:r>
      <w:r w:rsidR="004912EE" w:rsidRPr="00094D02">
        <w:rPr>
          <w:rFonts w:ascii="Times New Roman" w:hAnsi="Times New Roman" w:cs="Times New Roman"/>
          <w:i/>
          <w:iCs/>
          <w:color w:val="000000"/>
          <w:sz w:val="28"/>
          <w:szCs w:val="28"/>
          <w:lang w:val="fr-FR"/>
        </w:rPr>
        <w:t xml:space="preserve"> và s</w:t>
      </w:r>
      <w:r w:rsidR="00BE122B" w:rsidRPr="00094D02">
        <w:rPr>
          <w:rFonts w:ascii="Times New Roman" w:hAnsi="Times New Roman" w:cs="Times New Roman"/>
          <w:i/>
          <w:iCs/>
          <w:color w:val="000000"/>
          <w:sz w:val="28"/>
          <w:szCs w:val="28"/>
          <w:lang w:val="fr-FR"/>
        </w:rPr>
        <w:t>ự</w:t>
      </w:r>
      <w:r w:rsidR="004912EE" w:rsidRPr="00094D02">
        <w:rPr>
          <w:rFonts w:ascii="Times New Roman" w:hAnsi="Times New Roman" w:cs="Times New Roman"/>
          <w:i/>
          <w:iCs/>
          <w:color w:val="000000"/>
          <w:sz w:val="28"/>
          <w:szCs w:val="28"/>
          <w:lang w:val="fr-FR"/>
        </w:rPr>
        <w:t xml:space="preserve"> thỏa thuận của các đương sự</w:t>
      </w:r>
      <w:r w:rsidRPr="00094D02">
        <w:rPr>
          <w:rFonts w:ascii="Times New Roman" w:hAnsi="Times New Roman" w:cs="Times New Roman"/>
          <w:i/>
          <w:iCs/>
          <w:color w:val="000000"/>
          <w:sz w:val="28"/>
          <w:szCs w:val="28"/>
          <w:lang w:val="fr-FR"/>
        </w:rPr>
        <w:t>), đạt tỷ lệ</w:t>
      </w:r>
      <w:r w:rsidR="00CA1BBF">
        <w:rPr>
          <w:rFonts w:ascii="Times New Roman" w:hAnsi="Times New Roman" w:cs="Times New Roman"/>
          <w:i/>
          <w:iCs/>
          <w:color w:val="000000"/>
          <w:sz w:val="28"/>
          <w:szCs w:val="28"/>
          <w:lang w:val="fr-FR"/>
        </w:rPr>
        <w:t xml:space="preserve"> 100</w:t>
      </w:r>
      <w:r w:rsidRPr="00094D02">
        <w:rPr>
          <w:rFonts w:ascii="Times New Roman" w:hAnsi="Times New Roman" w:cs="Times New Roman"/>
          <w:i/>
          <w:iCs/>
          <w:color w:val="000000"/>
          <w:sz w:val="28"/>
          <w:szCs w:val="28"/>
          <w:lang w:val="fr-FR"/>
        </w:rPr>
        <w:t>%.</w:t>
      </w:r>
    </w:p>
    <w:p w:rsidR="00BF7CAF" w:rsidRDefault="00C160EF" w:rsidP="00B14AD3">
      <w:pPr>
        <w:spacing w:after="0"/>
        <w:ind w:firstLine="720"/>
        <w:jc w:val="both"/>
        <w:rPr>
          <w:rFonts w:ascii="Times New Roman" w:hAnsi="Times New Roman" w:cs="Times New Roman"/>
          <w:b/>
          <w:bCs/>
          <w:color w:val="000000"/>
          <w:sz w:val="28"/>
          <w:szCs w:val="28"/>
          <w:lang w:val="fr-FR"/>
        </w:rPr>
      </w:pPr>
      <w:r w:rsidRPr="00094D02">
        <w:rPr>
          <w:rFonts w:ascii="Times New Roman" w:hAnsi="Times New Roman" w:cs="Times New Roman"/>
          <w:color w:val="000000"/>
          <w:sz w:val="28"/>
          <w:szCs w:val="28"/>
          <w:lang w:val="fr-FR"/>
        </w:rPr>
        <w:t xml:space="preserve">- Còn lại: </w:t>
      </w:r>
      <w:r w:rsidRPr="00094D02">
        <w:rPr>
          <w:rFonts w:ascii="Times New Roman" w:hAnsi="Times New Roman" w:cs="Times New Roman"/>
          <w:b/>
          <w:bCs/>
          <w:color w:val="000000"/>
          <w:sz w:val="28"/>
          <w:szCs w:val="28"/>
          <w:lang w:val="fr-FR"/>
        </w:rPr>
        <w:t>0</w:t>
      </w:r>
      <w:r w:rsidR="00CA1BBF">
        <w:rPr>
          <w:rFonts w:ascii="Times New Roman" w:hAnsi="Times New Roman" w:cs="Times New Roman"/>
          <w:b/>
          <w:bCs/>
          <w:color w:val="000000"/>
          <w:sz w:val="28"/>
          <w:szCs w:val="28"/>
          <w:lang w:val="fr-FR"/>
        </w:rPr>
        <w:t>0</w:t>
      </w:r>
      <w:r w:rsidRPr="00094D02">
        <w:rPr>
          <w:rFonts w:ascii="Times New Roman" w:hAnsi="Times New Roman" w:cs="Times New Roman"/>
          <w:b/>
          <w:bCs/>
          <w:color w:val="000000"/>
          <w:sz w:val="28"/>
          <w:szCs w:val="28"/>
          <w:lang w:val="fr-FR"/>
        </w:rPr>
        <w:t xml:space="preserve"> vụ</w:t>
      </w:r>
      <w:r w:rsidR="004912EE" w:rsidRPr="00094D02">
        <w:rPr>
          <w:rFonts w:ascii="Times New Roman" w:hAnsi="Times New Roman" w:cs="Times New Roman"/>
          <w:b/>
          <w:bCs/>
          <w:color w:val="000000"/>
          <w:sz w:val="28"/>
          <w:szCs w:val="28"/>
          <w:lang w:val="fr-FR"/>
        </w:rPr>
        <w:t xml:space="preserve"> HNGĐ</w:t>
      </w:r>
    </w:p>
    <w:p w:rsidR="00CA1BBF" w:rsidRPr="004D3977" w:rsidRDefault="004D3977" w:rsidP="001B466F">
      <w:pPr>
        <w:spacing w:after="100"/>
        <w:ind w:firstLine="720"/>
        <w:jc w:val="both"/>
        <w:rPr>
          <w:rFonts w:ascii="Times New Roman" w:hAnsi="Times New Roman" w:cs="Times New Roman"/>
          <w:bCs/>
          <w:color w:val="000000"/>
          <w:sz w:val="28"/>
          <w:szCs w:val="28"/>
          <w:lang w:val="fr-FR"/>
        </w:rPr>
      </w:pPr>
      <w:r>
        <w:rPr>
          <w:rFonts w:ascii="Times New Roman" w:hAnsi="Times New Roman" w:cs="Times New Roman"/>
          <w:bCs/>
          <w:color w:val="000000"/>
          <w:sz w:val="28"/>
          <w:szCs w:val="28"/>
          <w:lang w:val="fr-FR"/>
        </w:rPr>
        <w:lastRenderedPageBreak/>
        <w:t xml:space="preserve">* </w:t>
      </w:r>
      <w:r w:rsidR="00CA1BBF" w:rsidRPr="004D3977">
        <w:rPr>
          <w:rFonts w:ascii="Times New Roman" w:hAnsi="Times New Roman" w:cs="Times New Roman"/>
          <w:bCs/>
          <w:color w:val="000000"/>
          <w:sz w:val="28"/>
          <w:szCs w:val="28"/>
          <w:lang w:val="fr-FR"/>
        </w:rPr>
        <w:t xml:space="preserve">Kiểm sát 01 </w:t>
      </w:r>
      <w:r w:rsidRPr="004D3977">
        <w:rPr>
          <w:rFonts w:ascii="Times New Roman" w:hAnsi="Times New Roman" w:cs="Times New Roman"/>
          <w:bCs/>
          <w:color w:val="000000"/>
          <w:sz w:val="28"/>
          <w:szCs w:val="28"/>
          <w:lang w:val="fr-FR"/>
        </w:rPr>
        <w:t>T</w:t>
      </w:r>
      <w:r w:rsidR="00CA1BBF" w:rsidRPr="004D3977">
        <w:rPr>
          <w:rFonts w:ascii="Times New Roman" w:hAnsi="Times New Roman" w:cs="Times New Roman"/>
          <w:bCs/>
          <w:color w:val="000000"/>
          <w:sz w:val="28"/>
          <w:szCs w:val="28"/>
          <w:lang w:val="fr-FR"/>
        </w:rPr>
        <w:t>hông báo trả lại đơn khởi kiện của Tòa án</w:t>
      </w:r>
      <w:r w:rsidRPr="004D3977">
        <w:rPr>
          <w:rFonts w:ascii="Times New Roman" w:hAnsi="Times New Roman" w:cs="Times New Roman"/>
          <w:bCs/>
          <w:color w:val="000000"/>
          <w:sz w:val="28"/>
          <w:szCs w:val="28"/>
          <w:lang w:val="fr-FR"/>
        </w:rPr>
        <w:t xml:space="preserve">, 04 Thông báo thụ lý vụ án dân sự, 05 Quyết định công nhận thuận tình ly hôn và sự thỏa thuận của các đương sự. Qua kiểm sát chưa phát hiện có vi phạm gì. </w:t>
      </w:r>
    </w:p>
    <w:p w:rsidR="00C160EF" w:rsidRPr="00094D02" w:rsidRDefault="00C160EF" w:rsidP="001B466F">
      <w:pPr>
        <w:spacing w:after="100"/>
        <w:ind w:firstLine="720"/>
        <w:jc w:val="both"/>
        <w:rPr>
          <w:rFonts w:ascii="Times New Roman" w:hAnsi="Times New Roman" w:cs="Times New Roman"/>
          <w:b/>
          <w:bCs/>
          <w:iCs/>
          <w:sz w:val="28"/>
          <w:szCs w:val="28"/>
          <w:lang w:val="nl-NL"/>
        </w:rPr>
      </w:pPr>
      <w:r w:rsidRPr="00094D02">
        <w:rPr>
          <w:rFonts w:ascii="Times New Roman" w:hAnsi="Times New Roman" w:cs="Times New Roman"/>
          <w:b/>
          <w:bCs/>
          <w:iCs/>
          <w:sz w:val="28"/>
          <w:szCs w:val="28"/>
          <w:lang w:val="nl-NL"/>
        </w:rPr>
        <w:t>3. Kiểm sát việc giải quyết các vụ án hành chính, kinh doanh thuơng mại, lao động và những việc khác theo quy định của pháp luật.</w:t>
      </w:r>
    </w:p>
    <w:p w:rsidR="00BF7CAF" w:rsidRPr="00094D02" w:rsidRDefault="00C160EF" w:rsidP="001B466F">
      <w:pPr>
        <w:spacing w:after="100"/>
        <w:ind w:firstLine="720"/>
        <w:jc w:val="both"/>
        <w:rPr>
          <w:rFonts w:ascii="Times New Roman" w:hAnsi="Times New Roman" w:cs="Times New Roman"/>
          <w:sz w:val="28"/>
          <w:szCs w:val="28"/>
          <w:lang w:val="nl-NL"/>
        </w:rPr>
      </w:pPr>
      <w:r w:rsidRPr="00094D02">
        <w:rPr>
          <w:rFonts w:ascii="Times New Roman" w:hAnsi="Times New Roman" w:cs="Times New Roman"/>
          <w:sz w:val="28"/>
          <w:szCs w:val="28"/>
          <w:lang w:val="nl-NL"/>
        </w:rPr>
        <w:t>Viện kiếm sát đã kiểm sát việc thụ lý - giải quyết các vụ án hành chính, kinh doanh thương mại: 00 vụ.</w:t>
      </w:r>
    </w:p>
    <w:p w:rsidR="00C160EF" w:rsidRPr="00094D02" w:rsidRDefault="00C160EF" w:rsidP="001B466F">
      <w:pPr>
        <w:spacing w:after="100"/>
        <w:jc w:val="both"/>
        <w:rPr>
          <w:rFonts w:ascii="Times New Roman" w:hAnsi="Times New Roman" w:cs="Times New Roman"/>
          <w:b/>
          <w:bCs/>
          <w:iCs/>
          <w:sz w:val="28"/>
          <w:szCs w:val="28"/>
          <w:lang w:val="nl-NL"/>
        </w:rPr>
      </w:pPr>
      <w:r w:rsidRPr="00094D02">
        <w:rPr>
          <w:rFonts w:ascii="Times New Roman" w:hAnsi="Times New Roman" w:cs="Times New Roman"/>
          <w:b/>
          <w:bCs/>
          <w:sz w:val="28"/>
          <w:szCs w:val="28"/>
          <w:lang w:val="nl-NL"/>
        </w:rPr>
        <w:tab/>
      </w:r>
      <w:r w:rsidRPr="00094D02">
        <w:rPr>
          <w:rFonts w:ascii="Times New Roman" w:hAnsi="Times New Roman" w:cs="Times New Roman"/>
          <w:b/>
          <w:bCs/>
          <w:iCs/>
          <w:sz w:val="28"/>
          <w:szCs w:val="28"/>
          <w:lang w:val="nl-NL"/>
        </w:rPr>
        <w:t>4. Công tác kiểm sát thi hành án dân sự.</w:t>
      </w:r>
    </w:p>
    <w:p w:rsidR="00556C9D" w:rsidRPr="00AB34BE" w:rsidRDefault="00556C9D" w:rsidP="001B466F">
      <w:pPr>
        <w:spacing w:after="100"/>
        <w:ind w:firstLine="720"/>
        <w:jc w:val="both"/>
        <w:rPr>
          <w:rFonts w:ascii="Times New Roman" w:hAnsi="Times New Roman" w:cs="Times New Roman"/>
          <w:sz w:val="28"/>
          <w:szCs w:val="28"/>
          <w:lang w:val="nl-NL"/>
        </w:rPr>
      </w:pPr>
      <w:r w:rsidRPr="00AB34BE">
        <w:rPr>
          <w:lang w:val="nl-NL"/>
        </w:rPr>
        <w:t xml:space="preserve">- </w:t>
      </w:r>
      <w:r w:rsidRPr="00AB34BE">
        <w:rPr>
          <w:rFonts w:ascii="Times New Roman" w:hAnsi="Times New Roman" w:cs="Times New Roman"/>
          <w:sz w:val="28"/>
          <w:szCs w:val="28"/>
          <w:lang w:val="nl-NL"/>
        </w:rPr>
        <w:t>Tổng số việc dân sự đã thụ</w:t>
      </w:r>
      <w:r w:rsidR="004D3977">
        <w:rPr>
          <w:rFonts w:ascii="Times New Roman" w:hAnsi="Times New Roman" w:cs="Times New Roman"/>
          <w:sz w:val="28"/>
          <w:szCs w:val="28"/>
          <w:lang w:val="nl-NL"/>
        </w:rPr>
        <w:t xml:space="preserve"> lý là: 14</w:t>
      </w:r>
      <w:r w:rsidRPr="00AB34BE">
        <w:rPr>
          <w:rFonts w:ascii="Times New Roman" w:hAnsi="Times New Roman" w:cs="Times New Roman"/>
          <w:sz w:val="28"/>
          <w:szCs w:val="28"/>
          <w:lang w:val="nl-NL"/>
        </w:rPr>
        <w:t xml:space="preserve"> việ</w:t>
      </w:r>
      <w:r w:rsidR="004D3977">
        <w:rPr>
          <w:rFonts w:ascii="Times New Roman" w:hAnsi="Times New Roman" w:cs="Times New Roman"/>
          <w:sz w:val="28"/>
          <w:szCs w:val="28"/>
          <w:lang w:val="nl-NL"/>
        </w:rPr>
        <w:t>c=71.287.239</w:t>
      </w:r>
      <w:r w:rsidRPr="00AB34BE">
        <w:rPr>
          <w:rFonts w:ascii="Times New Roman" w:hAnsi="Times New Roman" w:cs="Times New Roman"/>
          <w:sz w:val="28"/>
          <w:szCs w:val="28"/>
          <w:lang w:val="nl-NL"/>
        </w:rPr>
        <w:t xml:space="preserve"> đồng</w:t>
      </w:r>
    </w:p>
    <w:p w:rsidR="00556C9D" w:rsidRPr="00AB34BE" w:rsidRDefault="00556C9D" w:rsidP="00B14AD3">
      <w:pPr>
        <w:spacing w:after="0"/>
        <w:ind w:left="720" w:firstLine="720"/>
        <w:jc w:val="both"/>
        <w:rPr>
          <w:rFonts w:ascii="Times New Roman" w:hAnsi="Times New Roman" w:cs="Times New Roman"/>
          <w:sz w:val="28"/>
          <w:szCs w:val="28"/>
          <w:lang w:val="nl-NL"/>
        </w:rPr>
      </w:pPr>
      <w:r w:rsidRPr="00AB34BE">
        <w:rPr>
          <w:rFonts w:ascii="Times New Roman" w:hAnsi="Times New Roman" w:cs="Times New Roman"/>
          <w:sz w:val="28"/>
          <w:szCs w:val="28"/>
          <w:lang w:val="nl-NL"/>
        </w:rPr>
        <w:t>+ Số việ</w:t>
      </w:r>
      <w:r w:rsidR="004D3977">
        <w:rPr>
          <w:rFonts w:ascii="Times New Roman" w:hAnsi="Times New Roman" w:cs="Times New Roman"/>
          <w:sz w:val="28"/>
          <w:szCs w:val="28"/>
          <w:lang w:val="nl-NL"/>
        </w:rPr>
        <w:t>c cũ: 01</w:t>
      </w:r>
      <w:r w:rsidRPr="00AB34BE">
        <w:rPr>
          <w:rFonts w:ascii="Times New Roman" w:hAnsi="Times New Roman" w:cs="Times New Roman"/>
          <w:sz w:val="28"/>
          <w:szCs w:val="28"/>
          <w:lang w:val="nl-NL"/>
        </w:rPr>
        <w:t xml:space="preserve"> việ</w:t>
      </w:r>
      <w:r w:rsidR="004D3977">
        <w:rPr>
          <w:rFonts w:ascii="Times New Roman" w:hAnsi="Times New Roman" w:cs="Times New Roman"/>
          <w:sz w:val="28"/>
          <w:szCs w:val="28"/>
          <w:lang w:val="nl-NL"/>
        </w:rPr>
        <w:t>c=10.000.0</w:t>
      </w:r>
      <w:r w:rsidRPr="00AB34BE">
        <w:rPr>
          <w:rFonts w:ascii="Times New Roman" w:hAnsi="Times New Roman" w:cs="Times New Roman"/>
          <w:sz w:val="28"/>
          <w:szCs w:val="28"/>
          <w:lang w:val="nl-NL"/>
        </w:rPr>
        <w:t>00 đồng</w:t>
      </w:r>
    </w:p>
    <w:p w:rsidR="00556C9D" w:rsidRPr="00AB34BE" w:rsidRDefault="00556C9D" w:rsidP="00B14AD3">
      <w:pPr>
        <w:spacing w:after="0"/>
        <w:ind w:left="720" w:firstLine="720"/>
        <w:jc w:val="both"/>
        <w:rPr>
          <w:rFonts w:ascii="Times New Roman" w:hAnsi="Times New Roman" w:cs="Times New Roman"/>
          <w:sz w:val="28"/>
          <w:szCs w:val="28"/>
          <w:lang w:val="nl-NL"/>
        </w:rPr>
      </w:pPr>
      <w:r w:rsidRPr="00AB34BE">
        <w:rPr>
          <w:rFonts w:ascii="Times New Roman" w:hAnsi="Times New Roman" w:cs="Times New Roman"/>
          <w:sz w:val="28"/>
          <w:szCs w:val="28"/>
          <w:lang w:val="nl-NL"/>
        </w:rPr>
        <w:t>+ Số việc mớ</w:t>
      </w:r>
      <w:r w:rsidR="004D3977">
        <w:rPr>
          <w:rFonts w:ascii="Times New Roman" w:hAnsi="Times New Roman" w:cs="Times New Roman"/>
          <w:sz w:val="28"/>
          <w:szCs w:val="28"/>
          <w:lang w:val="nl-NL"/>
        </w:rPr>
        <w:t>i: 13</w:t>
      </w:r>
      <w:r w:rsidRPr="00AB34BE">
        <w:rPr>
          <w:rFonts w:ascii="Times New Roman" w:hAnsi="Times New Roman" w:cs="Times New Roman"/>
          <w:sz w:val="28"/>
          <w:szCs w:val="28"/>
          <w:lang w:val="nl-NL"/>
        </w:rPr>
        <w:t xml:space="preserve"> việ</w:t>
      </w:r>
      <w:r w:rsidR="004D3977">
        <w:rPr>
          <w:rFonts w:ascii="Times New Roman" w:hAnsi="Times New Roman" w:cs="Times New Roman"/>
          <w:sz w:val="28"/>
          <w:szCs w:val="28"/>
          <w:lang w:val="nl-NL"/>
        </w:rPr>
        <w:t>c = 71.287.239</w:t>
      </w:r>
      <w:r w:rsidRPr="00AB34BE">
        <w:rPr>
          <w:rFonts w:ascii="Times New Roman" w:hAnsi="Times New Roman" w:cs="Times New Roman"/>
          <w:sz w:val="28"/>
          <w:szCs w:val="28"/>
          <w:lang w:val="nl-NL"/>
        </w:rPr>
        <w:t xml:space="preserve"> đồng </w:t>
      </w:r>
    </w:p>
    <w:p w:rsidR="00556C9D" w:rsidRPr="00AB34BE" w:rsidRDefault="00556C9D" w:rsidP="00B14AD3">
      <w:pPr>
        <w:spacing w:after="0"/>
        <w:ind w:firstLine="720"/>
        <w:jc w:val="both"/>
        <w:rPr>
          <w:rFonts w:ascii="Times New Roman" w:hAnsi="Times New Roman" w:cs="Times New Roman"/>
          <w:sz w:val="28"/>
          <w:szCs w:val="28"/>
          <w:lang w:val="nl-NL"/>
        </w:rPr>
      </w:pPr>
      <w:r w:rsidRPr="00AB34BE">
        <w:rPr>
          <w:rFonts w:ascii="Times New Roman" w:hAnsi="Times New Roman" w:cs="Times New Roman"/>
          <w:sz w:val="28"/>
          <w:szCs w:val="28"/>
          <w:lang w:val="nl-NL"/>
        </w:rPr>
        <w:t>- Ủy thác đi: 01 việ</w:t>
      </w:r>
      <w:r w:rsidR="004D3977">
        <w:rPr>
          <w:rFonts w:ascii="Times New Roman" w:hAnsi="Times New Roman" w:cs="Times New Roman"/>
          <w:sz w:val="28"/>
          <w:szCs w:val="28"/>
          <w:lang w:val="nl-NL"/>
        </w:rPr>
        <w:t>c = 850.00</w:t>
      </w:r>
      <w:r w:rsidRPr="00AB34BE">
        <w:rPr>
          <w:rFonts w:ascii="Times New Roman" w:hAnsi="Times New Roman" w:cs="Times New Roman"/>
          <w:sz w:val="28"/>
          <w:szCs w:val="28"/>
          <w:lang w:val="nl-NL"/>
        </w:rPr>
        <w:t>0 đồng</w:t>
      </w:r>
      <w:r w:rsidR="004D3977">
        <w:rPr>
          <w:rFonts w:ascii="Times New Roman" w:hAnsi="Times New Roman" w:cs="Times New Roman"/>
          <w:sz w:val="28"/>
          <w:szCs w:val="28"/>
          <w:lang w:val="nl-NL"/>
        </w:rPr>
        <w:t xml:space="preserve"> (Chi cục THADS huyện Đăk Đoa)</w:t>
      </w:r>
      <w:r w:rsidRPr="00AB34BE">
        <w:rPr>
          <w:rFonts w:ascii="Times New Roman" w:hAnsi="Times New Roman" w:cs="Times New Roman"/>
          <w:sz w:val="28"/>
          <w:szCs w:val="28"/>
          <w:lang w:val="nl-NL"/>
        </w:rPr>
        <w:t xml:space="preserve"> </w:t>
      </w:r>
    </w:p>
    <w:p w:rsidR="00556C9D" w:rsidRPr="00AB34BE" w:rsidRDefault="00556C9D" w:rsidP="00B14AD3">
      <w:pPr>
        <w:spacing w:after="0"/>
        <w:ind w:left="540" w:firstLine="180"/>
        <w:rPr>
          <w:rFonts w:ascii="Times New Roman" w:hAnsi="Times New Roman" w:cs="Times New Roman"/>
          <w:sz w:val="28"/>
          <w:szCs w:val="28"/>
          <w:lang w:val="nl-NL"/>
        </w:rPr>
      </w:pPr>
      <w:r w:rsidRPr="00AB34BE">
        <w:rPr>
          <w:rFonts w:ascii="Times New Roman" w:hAnsi="Times New Roman" w:cs="Times New Roman"/>
          <w:sz w:val="28"/>
          <w:szCs w:val="28"/>
          <w:lang w:val="nl-NL"/>
        </w:rPr>
        <w:t>- Tổng số việc dân sự phả</w:t>
      </w:r>
      <w:r w:rsidR="004D3977">
        <w:rPr>
          <w:rFonts w:ascii="Times New Roman" w:hAnsi="Times New Roman" w:cs="Times New Roman"/>
          <w:sz w:val="28"/>
          <w:szCs w:val="28"/>
          <w:lang w:val="nl-NL"/>
        </w:rPr>
        <w:t>i thi hành là: 13</w:t>
      </w:r>
      <w:r w:rsidRPr="00AB34BE">
        <w:rPr>
          <w:rFonts w:ascii="Times New Roman" w:hAnsi="Times New Roman" w:cs="Times New Roman"/>
          <w:sz w:val="28"/>
          <w:szCs w:val="28"/>
          <w:lang w:val="nl-NL"/>
        </w:rPr>
        <w:t xml:space="preserve"> việ</w:t>
      </w:r>
      <w:r w:rsidR="004D3977">
        <w:rPr>
          <w:rFonts w:ascii="Times New Roman" w:hAnsi="Times New Roman" w:cs="Times New Roman"/>
          <w:sz w:val="28"/>
          <w:szCs w:val="28"/>
          <w:lang w:val="nl-NL"/>
        </w:rPr>
        <w:t>c= 70.437.239</w:t>
      </w:r>
      <w:r w:rsidRPr="00AB34BE">
        <w:rPr>
          <w:rFonts w:ascii="Times New Roman" w:hAnsi="Times New Roman" w:cs="Times New Roman"/>
          <w:sz w:val="28"/>
          <w:szCs w:val="28"/>
          <w:lang w:val="nl-NL"/>
        </w:rPr>
        <w:t xml:space="preserve"> đồng</w:t>
      </w:r>
    </w:p>
    <w:p w:rsidR="00556C9D" w:rsidRPr="00AB34BE" w:rsidRDefault="004D3977" w:rsidP="00B14AD3">
      <w:pPr>
        <w:spacing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Đã thi hành xong: 11</w:t>
      </w:r>
      <w:r w:rsidR="00556C9D" w:rsidRPr="00AB34BE">
        <w:rPr>
          <w:rFonts w:ascii="Times New Roman" w:hAnsi="Times New Roman" w:cs="Times New Roman"/>
          <w:sz w:val="28"/>
          <w:szCs w:val="28"/>
          <w:lang w:val="nl-NL"/>
        </w:rPr>
        <w:t xml:space="preserve"> việ</w:t>
      </w:r>
      <w:r>
        <w:rPr>
          <w:rFonts w:ascii="Times New Roman" w:hAnsi="Times New Roman" w:cs="Times New Roman"/>
          <w:sz w:val="28"/>
          <w:szCs w:val="28"/>
          <w:lang w:val="nl-NL"/>
        </w:rPr>
        <w:t>c= 1.512.0</w:t>
      </w:r>
      <w:r w:rsidR="00556C9D" w:rsidRPr="00AB34BE">
        <w:rPr>
          <w:rFonts w:ascii="Times New Roman" w:hAnsi="Times New Roman" w:cs="Times New Roman"/>
          <w:sz w:val="28"/>
          <w:szCs w:val="28"/>
          <w:lang w:val="nl-NL"/>
        </w:rPr>
        <w:t>00 đồng.</w:t>
      </w:r>
    </w:p>
    <w:p w:rsidR="00556C9D" w:rsidRPr="00AB34BE" w:rsidRDefault="004D3977" w:rsidP="00B14AD3">
      <w:pPr>
        <w:spacing w:after="0"/>
        <w:ind w:firstLine="720"/>
        <w:jc w:val="both"/>
        <w:rPr>
          <w:rFonts w:ascii="Times New Roman" w:hAnsi="Times New Roman" w:cs="Times New Roman"/>
          <w:i/>
          <w:sz w:val="28"/>
          <w:szCs w:val="28"/>
          <w:lang w:val="nl-NL"/>
        </w:rPr>
      </w:pPr>
      <w:r>
        <w:rPr>
          <w:rFonts w:ascii="Times New Roman" w:hAnsi="Times New Roman" w:cs="Times New Roman"/>
          <w:sz w:val="28"/>
          <w:szCs w:val="28"/>
          <w:lang w:val="nl-NL"/>
        </w:rPr>
        <w:t>+ Chưa thi hành xong: 02</w:t>
      </w:r>
      <w:r w:rsidR="00556C9D" w:rsidRPr="00AB34BE">
        <w:rPr>
          <w:rFonts w:ascii="Times New Roman" w:hAnsi="Times New Roman" w:cs="Times New Roman"/>
          <w:sz w:val="28"/>
          <w:szCs w:val="28"/>
          <w:lang w:val="nl-NL"/>
        </w:rPr>
        <w:t xml:space="preserve"> việ</w:t>
      </w:r>
      <w:r>
        <w:rPr>
          <w:rFonts w:ascii="Times New Roman" w:hAnsi="Times New Roman" w:cs="Times New Roman"/>
          <w:sz w:val="28"/>
          <w:szCs w:val="28"/>
          <w:lang w:val="nl-NL"/>
        </w:rPr>
        <w:t xml:space="preserve">c=68.925.239 </w:t>
      </w:r>
      <w:r w:rsidR="00556C9D" w:rsidRPr="00AB34BE">
        <w:rPr>
          <w:rFonts w:ascii="Times New Roman" w:hAnsi="Times New Roman" w:cs="Times New Roman"/>
          <w:sz w:val="28"/>
          <w:szCs w:val="28"/>
          <w:lang w:val="nl-NL"/>
        </w:rPr>
        <w:t xml:space="preserve">đồng, </w:t>
      </w:r>
      <w:r w:rsidR="00556C9D" w:rsidRPr="00AB34BE">
        <w:rPr>
          <w:rFonts w:ascii="Times New Roman" w:hAnsi="Times New Roman" w:cs="Times New Roman"/>
          <w:i/>
          <w:sz w:val="28"/>
          <w:szCs w:val="28"/>
          <w:lang w:val="nl-NL"/>
        </w:rPr>
        <w:t>trong đó:</w:t>
      </w:r>
    </w:p>
    <w:p w:rsidR="00556C9D" w:rsidRPr="00AB34BE" w:rsidRDefault="00556C9D" w:rsidP="00B14AD3">
      <w:pPr>
        <w:numPr>
          <w:ilvl w:val="0"/>
          <w:numId w:val="15"/>
        </w:numPr>
        <w:spacing w:after="0"/>
        <w:jc w:val="both"/>
        <w:rPr>
          <w:rFonts w:ascii="Times New Roman" w:hAnsi="Times New Roman" w:cs="Times New Roman"/>
          <w:i/>
          <w:sz w:val="28"/>
          <w:szCs w:val="28"/>
          <w:lang w:val="nl-NL"/>
        </w:rPr>
      </w:pPr>
      <w:r w:rsidRPr="00AB34BE">
        <w:rPr>
          <w:rFonts w:ascii="Times New Roman" w:hAnsi="Times New Roman" w:cs="Times New Roman"/>
          <w:sz w:val="28"/>
          <w:szCs w:val="28"/>
          <w:lang w:val="nl-NL"/>
        </w:rPr>
        <w:t>Số việc có điều kiệ</w:t>
      </w:r>
      <w:r w:rsidR="004D3977">
        <w:rPr>
          <w:rFonts w:ascii="Times New Roman" w:hAnsi="Times New Roman" w:cs="Times New Roman"/>
          <w:sz w:val="28"/>
          <w:szCs w:val="28"/>
          <w:lang w:val="nl-NL"/>
        </w:rPr>
        <w:t>n thi hành: 01</w:t>
      </w:r>
      <w:r w:rsidRPr="00AB34BE">
        <w:rPr>
          <w:rFonts w:ascii="Times New Roman" w:hAnsi="Times New Roman" w:cs="Times New Roman"/>
          <w:sz w:val="28"/>
          <w:szCs w:val="28"/>
          <w:lang w:val="nl-NL"/>
        </w:rPr>
        <w:t xml:space="preserve"> việ</w:t>
      </w:r>
      <w:r w:rsidR="004D3977">
        <w:rPr>
          <w:rFonts w:ascii="Times New Roman" w:hAnsi="Times New Roman" w:cs="Times New Roman"/>
          <w:sz w:val="28"/>
          <w:szCs w:val="28"/>
          <w:lang w:val="nl-NL"/>
        </w:rPr>
        <w:t>c= 58.925.239</w:t>
      </w:r>
      <w:r w:rsidRPr="00AB34BE">
        <w:rPr>
          <w:rFonts w:ascii="Times New Roman" w:hAnsi="Times New Roman" w:cs="Times New Roman"/>
          <w:sz w:val="28"/>
          <w:szCs w:val="28"/>
          <w:lang w:val="nl-NL"/>
        </w:rPr>
        <w:t xml:space="preserve"> đồng.</w:t>
      </w:r>
    </w:p>
    <w:p w:rsidR="000E6244" w:rsidRPr="000E6244" w:rsidRDefault="00556C9D" w:rsidP="00B14AD3">
      <w:pPr>
        <w:numPr>
          <w:ilvl w:val="0"/>
          <w:numId w:val="16"/>
        </w:numPr>
        <w:spacing w:after="0"/>
        <w:jc w:val="both"/>
        <w:rPr>
          <w:rFonts w:ascii="Times New Roman" w:hAnsi="Times New Roman" w:cs="Times New Roman"/>
          <w:sz w:val="28"/>
          <w:szCs w:val="28"/>
          <w:lang w:val="fr-FR"/>
        </w:rPr>
      </w:pPr>
      <w:r w:rsidRPr="00AB34BE">
        <w:rPr>
          <w:rFonts w:ascii="Times New Roman" w:hAnsi="Times New Roman" w:cs="Times New Roman"/>
          <w:sz w:val="28"/>
          <w:szCs w:val="28"/>
          <w:lang w:val="nl-NL"/>
        </w:rPr>
        <w:t>Số việc chưa có điều kiện thi hành: 01 việc=10.000.000 đồng</w:t>
      </w:r>
    </w:p>
    <w:p w:rsidR="00556C9D" w:rsidRPr="00556C9D" w:rsidRDefault="000E6244" w:rsidP="001B466F">
      <w:pPr>
        <w:spacing w:after="100"/>
        <w:ind w:firstLine="720"/>
        <w:jc w:val="both"/>
        <w:rPr>
          <w:rFonts w:ascii="Times New Roman" w:hAnsi="Times New Roman" w:cs="Times New Roman"/>
          <w:sz w:val="28"/>
          <w:szCs w:val="28"/>
          <w:lang w:val="fr-FR"/>
        </w:rPr>
      </w:pPr>
      <w:r>
        <w:rPr>
          <w:rFonts w:ascii="Times New Roman" w:hAnsi="Times New Roman" w:cs="Times New Roman"/>
          <w:sz w:val="28"/>
          <w:szCs w:val="28"/>
          <w:lang w:val="nl-NL"/>
        </w:rPr>
        <w:t>* Kiểm sát: 01 lượt tiêu hủy vật chứng; 02 lượt tịch thu vật chứng chuyển giao cho Cơ quan Công an.</w:t>
      </w:r>
    </w:p>
    <w:p w:rsidR="00C160EF" w:rsidRPr="00094D02" w:rsidRDefault="00C160EF" w:rsidP="001B466F">
      <w:pPr>
        <w:spacing w:after="100"/>
        <w:ind w:firstLine="720"/>
        <w:jc w:val="both"/>
        <w:rPr>
          <w:rFonts w:ascii="Times New Roman" w:hAnsi="Times New Roman" w:cs="Times New Roman"/>
          <w:b/>
          <w:bCs/>
          <w:iCs/>
          <w:sz w:val="28"/>
          <w:szCs w:val="28"/>
          <w:lang w:val="nl-NL"/>
        </w:rPr>
      </w:pPr>
      <w:r w:rsidRPr="00094D02">
        <w:rPr>
          <w:rFonts w:ascii="Times New Roman" w:hAnsi="Times New Roman" w:cs="Times New Roman"/>
          <w:b/>
          <w:bCs/>
          <w:iCs/>
          <w:sz w:val="28"/>
          <w:szCs w:val="28"/>
          <w:lang w:val="nl-NL"/>
        </w:rPr>
        <w:t>5. Công tác tiếp công dân, giải quyết khiếu nại, tố cáo thuộc thẩm quyền và kiểm sát việc giải quyết khiếu nại, tố cáo trong hoạt động tư pháp.</w:t>
      </w:r>
    </w:p>
    <w:p w:rsidR="000E6244" w:rsidRDefault="000E6244" w:rsidP="001B466F">
      <w:pPr>
        <w:spacing w:after="10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Trong 04 tháng đầu năm 2018, Viện KSND huyện đã tiếp nhận được 01 đơn tố cáo</w:t>
      </w:r>
      <w:r w:rsidRPr="00E45E21">
        <w:rPr>
          <w:rStyle w:val="FootnoteReference"/>
          <w:rFonts w:ascii="Times New Roman" w:hAnsi="Times New Roman"/>
          <w:b/>
          <w:sz w:val="28"/>
          <w:szCs w:val="28"/>
          <w:lang w:val="nl-NL"/>
        </w:rPr>
        <w:footnoteReference w:id="10"/>
      </w:r>
      <w:r>
        <w:rPr>
          <w:rFonts w:ascii="Times New Roman" w:hAnsi="Times New Roman" w:cs="Times New Roman"/>
          <w:sz w:val="28"/>
          <w:szCs w:val="28"/>
          <w:lang w:val="nl-NL"/>
        </w:rPr>
        <w:t>. Qua kiểm tra, phân loại đơn nhận thấy thuộc thẩm quyề</w:t>
      </w:r>
      <w:r w:rsidR="00E45E21">
        <w:rPr>
          <w:rFonts w:ascii="Times New Roman" w:hAnsi="Times New Roman" w:cs="Times New Roman"/>
          <w:sz w:val="28"/>
          <w:szCs w:val="28"/>
          <w:lang w:val="nl-NL"/>
        </w:rPr>
        <w:t xml:space="preserve">n giải quyết của Cơ quan CSĐT – Công an huyện </w:t>
      </w:r>
      <w:r>
        <w:rPr>
          <w:rFonts w:ascii="Times New Roman" w:hAnsi="Times New Roman" w:cs="Times New Roman"/>
          <w:sz w:val="28"/>
          <w:szCs w:val="28"/>
          <w:lang w:val="nl-NL"/>
        </w:rPr>
        <w:t>nên đã chuyển đơn cùng tài liệu kèm theo đến Cơ quan CSĐT –để giải quyế</w:t>
      </w:r>
      <w:r w:rsidR="00E45E21">
        <w:rPr>
          <w:rFonts w:ascii="Times New Roman" w:hAnsi="Times New Roman" w:cs="Times New Roman"/>
          <w:sz w:val="28"/>
          <w:szCs w:val="28"/>
          <w:lang w:val="nl-NL"/>
        </w:rPr>
        <w:t>t. Đ</w:t>
      </w:r>
      <w:r>
        <w:rPr>
          <w:rFonts w:ascii="Times New Roman" w:hAnsi="Times New Roman" w:cs="Times New Roman"/>
          <w:sz w:val="28"/>
          <w:szCs w:val="28"/>
          <w:lang w:val="nl-NL"/>
        </w:rPr>
        <w:t>ồng thời, thông báo cho người tố cáo biết.</w:t>
      </w:r>
    </w:p>
    <w:p w:rsidR="00C25750" w:rsidRPr="00AB34BE" w:rsidRDefault="00C25750" w:rsidP="001B466F">
      <w:pPr>
        <w:spacing w:after="100"/>
        <w:ind w:firstLine="720"/>
        <w:jc w:val="both"/>
        <w:rPr>
          <w:rFonts w:ascii="Times New Roman" w:hAnsi="Times New Roman" w:cs="Times New Roman"/>
          <w:sz w:val="28"/>
          <w:szCs w:val="28"/>
          <w:lang w:val="fr-FR"/>
        </w:rPr>
      </w:pPr>
      <w:r w:rsidRPr="00AB34BE">
        <w:rPr>
          <w:rFonts w:ascii="Times New Roman" w:hAnsi="Times New Roman" w:cs="Times New Roman"/>
          <w:b/>
          <w:sz w:val="28"/>
          <w:szCs w:val="28"/>
          <w:lang w:val="fr-FR"/>
        </w:rPr>
        <w:t xml:space="preserve">6. Công tác thực hành quyền công tố và kiểm sát hoạt động tương trợ tư pháp (nếu có): </w:t>
      </w:r>
      <w:r w:rsidRPr="00AB34BE">
        <w:rPr>
          <w:rFonts w:ascii="Times New Roman" w:hAnsi="Times New Roman" w:cs="Times New Roman"/>
          <w:sz w:val="28"/>
          <w:szCs w:val="28"/>
          <w:lang w:val="fr-FR"/>
        </w:rPr>
        <w:t>Không</w:t>
      </w:r>
      <w:r w:rsidR="00EE0A41" w:rsidRPr="00AB34BE">
        <w:rPr>
          <w:rFonts w:ascii="Times New Roman" w:hAnsi="Times New Roman" w:cs="Times New Roman"/>
          <w:sz w:val="28"/>
          <w:szCs w:val="28"/>
          <w:lang w:val="fr-FR"/>
        </w:rPr>
        <w:t>.</w:t>
      </w:r>
    </w:p>
    <w:p w:rsidR="00C25750" w:rsidRDefault="00C25750" w:rsidP="001B466F">
      <w:pPr>
        <w:spacing w:after="100"/>
        <w:ind w:firstLine="720"/>
        <w:jc w:val="both"/>
        <w:rPr>
          <w:rFonts w:ascii="Times New Roman" w:hAnsi="Times New Roman" w:cs="Times New Roman"/>
          <w:b/>
          <w:sz w:val="28"/>
          <w:szCs w:val="28"/>
          <w:lang w:val="fr-FR"/>
        </w:rPr>
      </w:pPr>
      <w:r w:rsidRPr="00AB34BE">
        <w:rPr>
          <w:rFonts w:ascii="Times New Roman" w:hAnsi="Times New Roman" w:cs="Times New Roman"/>
          <w:b/>
          <w:sz w:val="28"/>
          <w:szCs w:val="28"/>
          <w:lang w:val="fr-FR"/>
        </w:rPr>
        <w:t>7. Thống kê tội phạm và các công tác khác:</w:t>
      </w:r>
    </w:p>
    <w:p w:rsidR="000E6244" w:rsidRPr="000E6244" w:rsidRDefault="000E6244" w:rsidP="001B466F">
      <w:pPr>
        <w:spacing w:after="100"/>
        <w:ind w:firstLine="720"/>
        <w:jc w:val="both"/>
        <w:rPr>
          <w:rFonts w:ascii="Times New Roman" w:hAnsi="Times New Roman" w:cs="Times New Roman"/>
          <w:sz w:val="28"/>
          <w:szCs w:val="28"/>
        </w:rPr>
      </w:pPr>
      <w:r w:rsidRPr="000E6244">
        <w:rPr>
          <w:rFonts w:ascii="Times New Roman" w:hAnsi="Times New Roman" w:cs="Times New Roman"/>
          <w:sz w:val="28"/>
          <w:szCs w:val="28"/>
        </w:rPr>
        <w:t xml:space="preserve">Thực hiện nghiêm túc chế độ thông tin, báo cáo đúng và đầy đủ theo Quy chế 279/QĐ-VKSTC, ngày 01/08/2017. Xây dựng các loại báo cáo định kỳ và đột xuất chất lượng, đúng thời hạn khi cấp trên yêu cầu để phục tốt công tác tham mưu. </w:t>
      </w:r>
    </w:p>
    <w:p w:rsidR="000E6244" w:rsidRDefault="000E6244" w:rsidP="001B466F">
      <w:pPr>
        <w:spacing w:after="100"/>
        <w:ind w:firstLine="720"/>
        <w:jc w:val="both"/>
        <w:rPr>
          <w:rFonts w:ascii="Times New Roman" w:hAnsi="Times New Roman" w:cs="Times New Roman"/>
          <w:sz w:val="28"/>
          <w:szCs w:val="28"/>
        </w:rPr>
      </w:pPr>
      <w:r w:rsidRPr="000E6244">
        <w:rPr>
          <w:rFonts w:ascii="Times New Roman" w:hAnsi="Times New Roman" w:cs="Times New Roman"/>
          <w:sz w:val="28"/>
          <w:szCs w:val="28"/>
        </w:rPr>
        <w:lastRenderedPageBreak/>
        <w:t>Thực hiện đầy đủ hệ thống chỉ tiêu thống kê và chế độ báo cáo thống kê mới được ban hành. Bảo đảm các báo cáo, thống kê kịp thời, đầy đủ phục vụ hiệu quả công tác tham mưu, tổng hợp.Thực hiện tốt Chỉ thị số 06, ngày 05/12/2012 của Viện trưởng Viện KSND tối cao về tăng cường công tác thống kê và ứng dụng công nghệ thông tin trong ngành.</w:t>
      </w:r>
    </w:p>
    <w:p w:rsidR="001B466F" w:rsidRPr="000E6244" w:rsidRDefault="001B466F" w:rsidP="001B466F">
      <w:pPr>
        <w:spacing w:after="100"/>
        <w:ind w:firstLine="720"/>
        <w:jc w:val="both"/>
        <w:rPr>
          <w:rFonts w:ascii="Times New Roman" w:hAnsi="Times New Roman" w:cs="Times New Roman"/>
          <w:sz w:val="28"/>
          <w:szCs w:val="28"/>
        </w:rPr>
      </w:pPr>
    </w:p>
    <w:p w:rsidR="00D609F9" w:rsidRPr="00094D02" w:rsidRDefault="00CD2796" w:rsidP="001B466F">
      <w:pPr>
        <w:spacing w:after="100"/>
        <w:ind w:firstLine="720"/>
        <w:jc w:val="both"/>
        <w:rPr>
          <w:rFonts w:ascii="Times New Roman" w:hAnsi="Times New Roman" w:cs="Times New Roman"/>
          <w:b/>
          <w:iCs/>
          <w:spacing w:val="-2"/>
          <w:sz w:val="28"/>
          <w:szCs w:val="28"/>
          <w:lang w:val="nl-NL"/>
        </w:rPr>
      </w:pPr>
      <w:r w:rsidRPr="00094D02">
        <w:rPr>
          <w:rFonts w:ascii="Times New Roman" w:hAnsi="Times New Roman" w:cs="Times New Roman"/>
          <w:b/>
          <w:iCs/>
          <w:spacing w:val="-2"/>
          <w:sz w:val="28"/>
          <w:szCs w:val="28"/>
          <w:lang w:val="nl-NL"/>
        </w:rPr>
        <w:t xml:space="preserve">III/ </w:t>
      </w:r>
      <w:r w:rsidR="00C25750" w:rsidRPr="00094D02">
        <w:rPr>
          <w:rFonts w:ascii="Times New Roman" w:hAnsi="Times New Roman" w:cs="Times New Roman"/>
          <w:b/>
          <w:iCs/>
          <w:spacing w:val="-2"/>
          <w:sz w:val="28"/>
          <w:szCs w:val="28"/>
          <w:lang w:val="nl-NL"/>
        </w:rPr>
        <w:t>CÔNG TÁC XÂY DỰNG NGÀNH:</w:t>
      </w:r>
    </w:p>
    <w:p w:rsidR="00D609F9" w:rsidRPr="00094D02" w:rsidRDefault="00D609F9" w:rsidP="001B466F">
      <w:pPr>
        <w:spacing w:after="100"/>
        <w:ind w:firstLine="720"/>
        <w:jc w:val="both"/>
        <w:rPr>
          <w:rFonts w:ascii="Times New Roman" w:hAnsi="Times New Roman" w:cs="Times New Roman"/>
          <w:b/>
          <w:iCs/>
          <w:spacing w:val="-2"/>
          <w:sz w:val="28"/>
          <w:szCs w:val="28"/>
          <w:lang w:val="nl-NL"/>
        </w:rPr>
      </w:pPr>
      <w:r w:rsidRPr="00094D02">
        <w:rPr>
          <w:rFonts w:ascii="Times New Roman" w:hAnsi="Times New Roman" w:cs="Times New Roman"/>
          <w:b/>
          <w:iCs/>
          <w:spacing w:val="-2"/>
          <w:sz w:val="28"/>
          <w:szCs w:val="28"/>
          <w:lang w:val="nl-NL"/>
        </w:rPr>
        <w:t xml:space="preserve">1. </w:t>
      </w:r>
      <w:r w:rsidRPr="00AB34BE">
        <w:rPr>
          <w:rFonts w:ascii="Times New Roman" w:hAnsi="Times New Roman" w:cs="Times New Roman"/>
          <w:b/>
          <w:sz w:val="28"/>
          <w:szCs w:val="28"/>
          <w:lang w:val="nl-NL"/>
        </w:rPr>
        <w:t>Công tác quản lý, chỉ đạo, điều hành và thực hiện nhiệm vụ cải cách tư pháp theo Nghị quyết số 49-NQ/TW của Bộ chính trị:</w:t>
      </w:r>
    </w:p>
    <w:p w:rsidR="000E6244" w:rsidRPr="000E6244" w:rsidRDefault="00EE0A41" w:rsidP="00B14AD3">
      <w:pPr>
        <w:spacing w:after="100"/>
        <w:ind w:firstLine="720"/>
        <w:jc w:val="both"/>
        <w:rPr>
          <w:rFonts w:ascii="Times New Roman" w:hAnsi="Times New Roman" w:cs="Times New Roman"/>
          <w:sz w:val="28"/>
          <w:szCs w:val="28"/>
        </w:rPr>
      </w:pPr>
      <w:r w:rsidRPr="00AB34BE">
        <w:rPr>
          <w:rFonts w:ascii="Times New Roman" w:hAnsi="Times New Roman" w:cs="Times New Roman"/>
          <w:i/>
          <w:sz w:val="28"/>
          <w:szCs w:val="28"/>
          <w:lang w:val="nl-NL"/>
        </w:rPr>
        <w:t xml:space="preserve">- </w:t>
      </w:r>
      <w:r w:rsidR="00D609F9" w:rsidRPr="00094D02">
        <w:rPr>
          <w:rFonts w:ascii="Times New Roman" w:hAnsi="Times New Roman" w:cs="Times New Roman"/>
          <w:i/>
          <w:sz w:val="28"/>
          <w:szCs w:val="28"/>
          <w:lang w:val="vi-VN"/>
        </w:rPr>
        <w:t>Công tác quản lý, chỉ đạo, điều hành:</w:t>
      </w:r>
      <w:r w:rsidR="00D609F9" w:rsidRPr="00094D02">
        <w:rPr>
          <w:rFonts w:ascii="Times New Roman" w:hAnsi="Times New Roman" w:cs="Times New Roman"/>
          <w:sz w:val="28"/>
          <w:szCs w:val="28"/>
          <w:lang w:val="vi-VN"/>
        </w:rPr>
        <w:t xml:space="preserve"> </w:t>
      </w:r>
      <w:r w:rsidR="000E6244" w:rsidRPr="000E6244">
        <w:rPr>
          <w:rFonts w:ascii="Times New Roman" w:hAnsi="Times New Roman" w:cs="Times New Roman"/>
          <w:sz w:val="28"/>
          <w:szCs w:val="28"/>
        </w:rPr>
        <w:t xml:space="preserve">Tập thể đơn vị luôn đề cao vai trò, trách nhiệm của người đứng đầu. Công tác quản lý, chỉ đạo điều hành trong đơn vị luôn được đổi mới. Ngay từ đầu năm, căn cứ vào chỉ thị của Viện trưởng Viện KSND tối cao về công tác ngành, lãnh đạo Viện đã chỉ đạo tập trung xây dựng kế hoạch công tác với những chỉ tiêu nghiệp vụ và các biện pháp thực hiện cụ thể. Lãnh đạo Viện thường xuyên đi sâu, đi sát, đôn đốc để chỉ đạo thực hiện có hiệu quả chức năng nhiệm vụ của Ngành; </w:t>
      </w:r>
    </w:p>
    <w:p w:rsidR="00D609F9" w:rsidRPr="000E6244" w:rsidRDefault="000E6244" w:rsidP="00B14AD3">
      <w:pPr>
        <w:spacing w:after="100"/>
        <w:ind w:firstLine="720"/>
        <w:jc w:val="both"/>
        <w:rPr>
          <w:rFonts w:ascii="Times New Roman" w:hAnsi="Times New Roman" w:cs="Times New Roman"/>
          <w:sz w:val="28"/>
          <w:szCs w:val="28"/>
        </w:rPr>
      </w:pPr>
      <w:r w:rsidRPr="000E6244">
        <w:rPr>
          <w:rFonts w:ascii="Times New Roman" w:hAnsi="Times New Roman" w:cs="Times New Roman"/>
          <w:sz w:val="28"/>
          <w:szCs w:val="28"/>
        </w:rPr>
        <w:t xml:space="preserve">Thực hiện ý kiến chỉ đạo của Viện KSND tối cao về đẩy mạnh ứng dụng công nghệ thông tin vào trong công tác, tại đơn vị luôn đảm bảo máy móc, hệ thống internet để phục vụ cho quá trình công tác của đội ngũ cán bộ, kiểm sát viên. Tăng cường việc trao đổi thông tin, tài liệu qua Gmail, Skype để đảm bảo tiến độ công việc, đồng thời đôn đốc các đồng chí trong đơn vị luôn trau dồi, nâng cao các kiến thức về công nghệ thông tin để hỗ trợ tốt cho công tác, tiết kiệm quỹ thời gian. </w:t>
      </w:r>
    </w:p>
    <w:p w:rsidR="001B466F" w:rsidRDefault="00EE0A41" w:rsidP="001B466F">
      <w:pPr>
        <w:tabs>
          <w:tab w:val="left" w:pos="9923"/>
        </w:tabs>
        <w:autoSpaceDE w:val="0"/>
        <w:autoSpaceDN w:val="0"/>
        <w:adjustRightInd w:val="0"/>
        <w:spacing w:before="120" w:after="0"/>
        <w:ind w:right="6" w:firstLine="720"/>
        <w:jc w:val="both"/>
        <w:rPr>
          <w:rFonts w:ascii="Times New Roman" w:hAnsi="Times New Roman" w:cs="Times New Roman"/>
          <w:spacing w:val="-4"/>
          <w:sz w:val="28"/>
          <w:szCs w:val="28"/>
        </w:rPr>
      </w:pPr>
      <w:r w:rsidRPr="00AB34BE">
        <w:rPr>
          <w:rFonts w:ascii="Times New Roman" w:hAnsi="Times New Roman" w:cs="Times New Roman"/>
          <w:i/>
          <w:sz w:val="28"/>
          <w:szCs w:val="28"/>
          <w:lang w:val="vi-VN"/>
        </w:rPr>
        <w:t xml:space="preserve">- </w:t>
      </w:r>
      <w:r w:rsidR="00D609F9" w:rsidRPr="00094D02">
        <w:rPr>
          <w:rFonts w:ascii="Times New Roman" w:hAnsi="Times New Roman" w:cs="Times New Roman"/>
          <w:i/>
          <w:sz w:val="28"/>
          <w:szCs w:val="28"/>
          <w:lang w:val="vi-VN"/>
        </w:rPr>
        <w:t xml:space="preserve">Thực hiện nhiệm vụ cải cách tư pháp: </w:t>
      </w:r>
      <w:r w:rsidR="00D609F9" w:rsidRPr="00094D02">
        <w:rPr>
          <w:rFonts w:ascii="Times New Roman" w:hAnsi="Times New Roman" w:cs="Times New Roman"/>
          <w:sz w:val="28"/>
          <w:szCs w:val="28"/>
          <w:lang w:val="vi-VN"/>
        </w:rPr>
        <w:t>Tiếp tục  quán triệt, t</w:t>
      </w:r>
      <w:r w:rsidR="00D609F9" w:rsidRPr="00094D02">
        <w:rPr>
          <w:rFonts w:ascii="Times New Roman" w:hAnsi="Times New Roman" w:cs="Times New Roman"/>
          <w:bCs/>
          <w:sz w:val="28"/>
          <w:szCs w:val="28"/>
          <w:lang w:val="pt-BR"/>
        </w:rPr>
        <w:t>hực hiện Nghị quyết số 08-NQ/TW; Nghị quyế</w:t>
      </w:r>
      <w:r w:rsidRPr="00094D02">
        <w:rPr>
          <w:rFonts w:ascii="Times New Roman" w:hAnsi="Times New Roman" w:cs="Times New Roman"/>
          <w:bCs/>
          <w:sz w:val="28"/>
          <w:szCs w:val="28"/>
          <w:lang w:val="pt-BR"/>
        </w:rPr>
        <w:t xml:space="preserve">t </w:t>
      </w:r>
      <w:r w:rsidR="00D609F9" w:rsidRPr="00094D02">
        <w:rPr>
          <w:rFonts w:ascii="Times New Roman" w:hAnsi="Times New Roman" w:cs="Times New Roman"/>
          <w:bCs/>
          <w:sz w:val="28"/>
          <w:szCs w:val="28"/>
          <w:lang w:val="pt-BR"/>
        </w:rPr>
        <w:t>số 49-NQ/TW của Bộ Chính trị về chiến lược cải cách tư pháp đế</w:t>
      </w:r>
      <w:r w:rsidRPr="00094D02">
        <w:rPr>
          <w:rFonts w:ascii="Times New Roman" w:hAnsi="Times New Roman" w:cs="Times New Roman"/>
          <w:bCs/>
          <w:sz w:val="28"/>
          <w:szCs w:val="28"/>
          <w:lang w:val="pt-BR"/>
        </w:rPr>
        <w:t>n năm 2020</w:t>
      </w:r>
      <w:r w:rsidR="00D609F9" w:rsidRPr="00094D02">
        <w:rPr>
          <w:rFonts w:ascii="Times New Roman" w:hAnsi="Times New Roman" w:cs="Times New Roman"/>
          <w:bCs/>
          <w:sz w:val="28"/>
          <w:szCs w:val="28"/>
          <w:lang w:val="pt-BR"/>
        </w:rPr>
        <w:t xml:space="preserve">. </w:t>
      </w:r>
      <w:r w:rsidR="000E6244" w:rsidRPr="00AD747B">
        <w:rPr>
          <w:rFonts w:ascii="Times New Roman" w:hAnsi="Times New Roman" w:cs="Times New Roman"/>
          <w:bCs/>
          <w:spacing w:val="2"/>
          <w:sz w:val="28"/>
          <w:szCs w:val="28"/>
        </w:rPr>
        <w:t>Lãnh đạo Viện quán triệt nghiêm việc thực hiện Chỉ thị số 05</w:t>
      </w:r>
      <w:r w:rsidR="000E6244" w:rsidRPr="00AD747B">
        <w:rPr>
          <w:rFonts w:ascii="Times New Roman" w:hAnsi="Times New Roman" w:cs="Times New Roman"/>
          <w:sz w:val="28"/>
          <w:szCs w:val="28"/>
        </w:rPr>
        <w:t xml:space="preserve">/CT-VKSTC ngày 14/9/2017 về xây dựng, thi hành pháp luật; </w:t>
      </w:r>
      <w:r w:rsidR="000E6244" w:rsidRPr="00AD747B">
        <w:rPr>
          <w:rFonts w:ascii="Times New Roman" w:hAnsi="Times New Roman" w:cs="Times New Roman"/>
          <w:spacing w:val="-4"/>
          <w:sz w:val="28"/>
          <w:szCs w:val="28"/>
          <w:lang w:val="es-ES_tradnl"/>
        </w:rPr>
        <w:t>Kế hoạch số 90/KH-VKSTC ngày 10/8/2017 về thi hành các luật, nghị quyết, nhất là luật, nghị quyết được Quốc hội khóa XIV thông qua tại kỳ họp Thứ 3 liên quan đến chức năng, nhiệm vụ của VKSND</w:t>
      </w:r>
      <w:r w:rsidR="000E6244" w:rsidRPr="00AD747B">
        <w:rPr>
          <w:rFonts w:ascii="Times New Roman" w:hAnsi="Times New Roman" w:cs="Times New Roman"/>
          <w:spacing w:val="-4"/>
          <w:sz w:val="28"/>
          <w:szCs w:val="28"/>
        </w:rPr>
        <w:t xml:space="preserve">. Tham gia đầy đủ các buổi tập huấn do VKS cấp trên triển khai, tổ chức. Yêu cầu toàn thể cán bộ, KSV tập trung nghiên cứu, chủ động tìm hiểu các văn bản pháp luật mới </w:t>
      </w:r>
      <w:r w:rsidR="007247AB">
        <w:rPr>
          <w:rFonts w:ascii="Times New Roman" w:hAnsi="Times New Roman" w:cs="Times New Roman"/>
          <w:spacing w:val="-4"/>
          <w:sz w:val="28"/>
          <w:szCs w:val="28"/>
        </w:rPr>
        <w:t>đã</w:t>
      </w:r>
      <w:r w:rsidR="000E6244" w:rsidRPr="00AD747B">
        <w:rPr>
          <w:rFonts w:ascii="Times New Roman" w:hAnsi="Times New Roman" w:cs="Times New Roman"/>
          <w:spacing w:val="-4"/>
          <w:sz w:val="28"/>
          <w:szCs w:val="28"/>
        </w:rPr>
        <w:t xml:space="preserve"> có hiệu lực thi hành (BLHS, BLTTHS, Luật tổ chức các cơ quan điều tra, Luật tạm giữ, tạm giam</w:t>
      </w:r>
      <w:r w:rsidR="007247AB">
        <w:rPr>
          <w:rFonts w:ascii="Times New Roman" w:hAnsi="Times New Roman" w:cs="Times New Roman"/>
          <w:spacing w:val="-4"/>
          <w:sz w:val="28"/>
          <w:szCs w:val="28"/>
        </w:rPr>
        <w:t xml:space="preserve">, </w:t>
      </w:r>
      <w:r w:rsidR="000E6244" w:rsidRPr="00AD747B">
        <w:rPr>
          <w:rFonts w:ascii="Times New Roman" w:hAnsi="Times New Roman" w:cs="Times New Roman"/>
          <w:spacing w:val="-4"/>
          <w:sz w:val="28"/>
          <w:szCs w:val="28"/>
        </w:rPr>
        <w:t>BLDS, BLTTDS 2015, Luậ</w:t>
      </w:r>
      <w:r w:rsidR="000E6244">
        <w:rPr>
          <w:rFonts w:ascii="Times New Roman" w:hAnsi="Times New Roman" w:cs="Times New Roman"/>
          <w:spacing w:val="-4"/>
          <w:sz w:val="28"/>
          <w:szCs w:val="28"/>
        </w:rPr>
        <w:t xml:space="preserve">t TTHC,  các Nghị quyết của Quốc hội, </w:t>
      </w:r>
      <w:r w:rsidR="000E6244" w:rsidRPr="00AD747B">
        <w:rPr>
          <w:rFonts w:ascii="Times New Roman" w:hAnsi="Times New Roman" w:cs="Times New Roman"/>
          <w:spacing w:val="-4"/>
          <w:sz w:val="28"/>
          <w:szCs w:val="28"/>
        </w:rPr>
        <w:t>các quy chế nghiệp vụ, các thông báo rút kinh nghiệm,…)</w:t>
      </w:r>
      <w:r w:rsidR="007247AB">
        <w:rPr>
          <w:rFonts w:ascii="Times New Roman" w:hAnsi="Times New Roman" w:cs="Times New Roman"/>
          <w:spacing w:val="-4"/>
          <w:sz w:val="28"/>
          <w:szCs w:val="28"/>
        </w:rPr>
        <w:t>.</w:t>
      </w:r>
    </w:p>
    <w:p w:rsidR="001B466F" w:rsidRDefault="000E6244" w:rsidP="001B466F">
      <w:pPr>
        <w:tabs>
          <w:tab w:val="left" w:pos="9923"/>
        </w:tabs>
        <w:autoSpaceDE w:val="0"/>
        <w:autoSpaceDN w:val="0"/>
        <w:adjustRightInd w:val="0"/>
        <w:spacing w:before="120" w:after="0"/>
        <w:ind w:right="6" w:firstLine="720"/>
        <w:jc w:val="both"/>
        <w:rPr>
          <w:rFonts w:ascii="Times New Roman" w:hAnsi="Times New Roman" w:cs="Times New Roman"/>
          <w:spacing w:val="-4"/>
          <w:sz w:val="28"/>
          <w:szCs w:val="28"/>
        </w:rPr>
      </w:pPr>
      <w:r w:rsidRPr="00C52D90">
        <w:rPr>
          <w:rFonts w:ascii="Times New Roman" w:hAnsi="Times New Roman" w:cs="Times New Roman"/>
          <w:bCs/>
          <w:spacing w:val="2"/>
          <w:sz w:val="28"/>
          <w:szCs w:val="28"/>
        </w:rPr>
        <w:lastRenderedPageBreak/>
        <w:t>Chú trọng công tác tuyên truyền pháp luật thông qua công tác KSTT, công tác thực hành quyền công tố và KSXX tại các phiên tòa xét xử lưu động.</w:t>
      </w:r>
    </w:p>
    <w:p w:rsidR="00CD2796" w:rsidRDefault="00CD2796" w:rsidP="001B466F">
      <w:pPr>
        <w:tabs>
          <w:tab w:val="left" w:pos="9923"/>
        </w:tabs>
        <w:autoSpaceDE w:val="0"/>
        <w:autoSpaceDN w:val="0"/>
        <w:adjustRightInd w:val="0"/>
        <w:spacing w:before="120" w:after="0"/>
        <w:ind w:right="6" w:firstLine="720"/>
        <w:jc w:val="both"/>
        <w:rPr>
          <w:rFonts w:ascii="Times New Roman" w:hAnsi="Times New Roman" w:cs="Times New Roman"/>
          <w:sz w:val="28"/>
          <w:szCs w:val="28"/>
          <w:lang w:val="pt-BR"/>
        </w:rPr>
      </w:pPr>
      <w:r w:rsidRPr="00094D02">
        <w:rPr>
          <w:rFonts w:ascii="Times New Roman" w:hAnsi="Times New Roman" w:cs="Times New Roman"/>
          <w:sz w:val="28"/>
          <w:szCs w:val="28"/>
          <w:lang w:val="fr-FR"/>
        </w:rPr>
        <w:t>Thực hiện nghiêm chỉnh các quy định của Đảng, pháp luật Nhà nước về chế độ, chính sách đối với cán bộ, công chức, gắn cuộc vận động của Viện KSND tố</w:t>
      </w:r>
      <w:r w:rsidR="00094D02" w:rsidRPr="00094D02">
        <w:rPr>
          <w:rFonts w:ascii="Times New Roman" w:hAnsi="Times New Roman" w:cs="Times New Roman"/>
          <w:sz w:val="28"/>
          <w:szCs w:val="28"/>
          <w:lang w:val="fr-FR"/>
        </w:rPr>
        <w:t>i cao</w:t>
      </w:r>
      <w:r w:rsidRPr="00094D02">
        <w:rPr>
          <w:rFonts w:ascii="Times New Roman" w:hAnsi="Times New Roman" w:cs="Times New Roman"/>
          <w:sz w:val="28"/>
          <w:szCs w:val="28"/>
          <w:lang w:val="fr-FR"/>
        </w:rPr>
        <w:t xml:space="preserve"> để xây dựng đội ngũ</w:t>
      </w:r>
      <w:r w:rsidR="00094D02" w:rsidRPr="00094D02">
        <w:rPr>
          <w:rFonts w:ascii="Times New Roman" w:hAnsi="Times New Roman" w:cs="Times New Roman"/>
          <w:sz w:val="28"/>
          <w:szCs w:val="28"/>
          <w:lang w:val="fr-FR"/>
        </w:rPr>
        <w:t xml:space="preserve"> c</w:t>
      </w:r>
      <w:r w:rsidRPr="00094D02">
        <w:rPr>
          <w:rFonts w:ascii="Times New Roman" w:hAnsi="Times New Roman" w:cs="Times New Roman"/>
          <w:sz w:val="28"/>
          <w:szCs w:val="28"/>
          <w:lang w:val="fr-FR"/>
        </w:rPr>
        <w:t>án bộ</w:t>
      </w:r>
      <w:r w:rsidR="00094D02" w:rsidRPr="00094D02">
        <w:rPr>
          <w:rFonts w:ascii="Times New Roman" w:hAnsi="Times New Roman" w:cs="Times New Roman"/>
          <w:sz w:val="28"/>
          <w:szCs w:val="28"/>
          <w:lang w:val="fr-FR"/>
        </w:rPr>
        <w:t>, k</w:t>
      </w:r>
      <w:r w:rsidRPr="00094D02">
        <w:rPr>
          <w:rFonts w:ascii="Times New Roman" w:hAnsi="Times New Roman" w:cs="Times New Roman"/>
          <w:sz w:val="28"/>
          <w:szCs w:val="28"/>
          <w:lang w:val="fr-FR"/>
        </w:rPr>
        <w:t>iểm sát viên</w:t>
      </w:r>
      <w:r w:rsidR="00376687" w:rsidRPr="00094D02">
        <w:rPr>
          <w:rFonts w:ascii="Times New Roman" w:hAnsi="Times New Roman" w:cs="Times New Roman"/>
          <w:sz w:val="28"/>
          <w:szCs w:val="28"/>
          <w:lang w:val="fr-FR"/>
        </w:rPr>
        <w:t>:</w:t>
      </w:r>
      <w:r w:rsidRPr="00094D02">
        <w:rPr>
          <w:rFonts w:ascii="Times New Roman" w:hAnsi="Times New Roman" w:cs="Times New Roman"/>
          <w:sz w:val="28"/>
          <w:szCs w:val="28"/>
          <w:lang w:val="fr-FR"/>
        </w:rPr>
        <w:t xml:space="preserve"> “</w:t>
      </w:r>
      <w:r w:rsidRPr="00094D02">
        <w:rPr>
          <w:rFonts w:ascii="Times New Roman" w:hAnsi="Times New Roman" w:cs="Times New Roman"/>
          <w:i/>
          <w:iCs/>
          <w:sz w:val="28"/>
          <w:szCs w:val="28"/>
          <w:lang w:val="fr-FR"/>
        </w:rPr>
        <w:t>Vững về chính trị, giỏi về nghiệp vụ, tinh thông về pháp luậ</w:t>
      </w:r>
      <w:r w:rsidR="00B14AD3">
        <w:rPr>
          <w:rFonts w:ascii="Times New Roman" w:hAnsi="Times New Roman" w:cs="Times New Roman"/>
          <w:i/>
          <w:iCs/>
          <w:sz w:val="28"/>
          <w:szCs w:val="28"/>
          <w:lang w:val="fr-FR"/>
        </w:rPr>
        <w:t xml:space="preserve">t, </w:t>
      </w:r>
      <w:r w:rsidRPr="00094D02">
        <w:rPr>
          <w:rFonts w:ascii="Times New Roman" w:hAnsi="Times New Roman" w:cs="Times New Roman"/>
          <w:i/>
          <w:iCs/>
          <w:sz w:val="28"/>
          <w:szCs w:val="28"/>
          <w:lang w:val="fr-FR"/>
        </w:rPr>
        <w:t>công tâm và bản lĩnh, kỷ cương và trách nhiệm </w:t>
      </w:r>
      <w:r w:rsidRPr="00AB34BE">
        <w:rPr>
          <w:rFonts w:ascii="Times New Roman" w:hAnsi="Times New Roman" w:cs="Times New Roman"/>
          <w:sz w:val="28"/>
          <w:szCs w:val="28"/>
          <w:lang w:val="pt-BR"/>
        </w:rPr>
        <w:t>”</w:t>
      </w:r>
    </w:p>
    <w:p w:rsidR="001B466F" w:rsidRPr="001B466F" w:rsidRDefault="001B466F" w:rsidP="001B466F">
      <w:pPr>
        <w:tabs>
          <w:tab w:val="left" w:pos="9923"/>
        </w:tabs>
        <w:autoSpaceDE w:val="0"/>
        <w:autoSpaceDN w:val="0"/>
        <w:adjustRightInd w:val="0"/>
        <w:spacing w:before="120" w:after="0"/>
        <w:ind w:right="6" w:firstLine="720"/>
        <w:jc w:val="both"/>
        <w:rPr>
          <w:rFonts w:ascii="Times New Roman" w:hAnsi="Times New Roman" w:cs="Times New Roman"/>
          <w:spacing w:val="-4"/>
          <w:sz w:val="28"/>
          <w:szCs w:val="28"/>
        </w:rPr>
      </w:pPr>
    </w:p>
    <w:p w:rsidR="00CD2796" w:rsidRDefault="00373078" w:rsidP="00B14AD3">
      <w:pPr>
        <w:pStyle w:val="BodyTextIndent2"/>
        <w:spacing w:after="0" w:line="276" w:lineRule="auto"/>
        <w:ind w:left="0" w:firstLine="720"/>
        <w:jc w:val="both"/>
        <w:rPr>
          <w:rFonts w:ascii="Times New Roman" w:hAnsi="Times New Roman" w:cs="Times New Roman"/>
          <w:b/>
          <w:bCs/>
          <w:sz w:val="28"/>
          <w:szCs w:val="28"/>
          <w:lang w:val="nl-NL"/>
        </w:rPr>
      </w:pPr>
      <w:r w:rsidRPr="00094D02">
        <w:rPr>
          <w:rFonts w:ascii="Times New Roman" w:hAnsi="Times New Roman" w:cs="Times New Roman"/>
          <w:b/>
          <w:bCs/>
          <w:sz w:val="28"/>
          <w:szCs w:val="28"/>
          <w:lang w:val="nl-NL"/>
        </w:rPr>
        <w:t>2</w:t>
      </w:r>
      <w:r w:rsidR="00CD2796" w:rsidRPr="00094D02">
        <w:rPr>
          <w:rFonts w:ascii="Times New Roman" w:hAnsi="Times New Roman" w:cs="Times New Roman"/>
          <w:b/>
          <w:bCs/>
          <w:sz w:val="28"/>
          <w:szCs w:val="28"/>
          <w:lang w:val="nl-NL"/>
        </w:rPr>
        <w:t>. Công tác tổ chức cán bộ</w:t>
      </w:r>
    </w:p>
    <w:p w:rsidR="000E6244" w:rsidRPr="007247AB" w:rsidRDefault="007247AB" w:rsidP="00B14AD3">
      <w:pPr>
        <w:spacing w:after="100"/>
        <w:ind w:firstLine="720"/>
        <w:jc w:val="both"/>
        <w:rPr>
          <w:rFonts w:ascii="Times New Roman" w:eastAsia="Arial" w:hAnsi="Times New Roman" w:cs="Times New Roman"/>
          <w:sz w:val="28"/>
          <w:szCs w:val="28"/>
          <w:lang w:val="es-ES_tradnl"/>
        </w:rPr>
      </w:pPr>
      <w:r w:rsidRPr="007247AB">
        <w:rPr>
          <w:rFonts w:ascii="Times New Roman" w:hAnsi="Times New Roman" w:cs="Times New Roman"/>
          <w:sz w:val="28"/>
          <w:szCs w:val="28"/>
        </w:rPr>
        <w:t>Bố trí cán bộ, KSV làm việc trong từng khâu công tác phù hợp với năng lực, sở trường của từng người. Tạo điều kiện để cán bộ, kiểm sát viên được trau dồi kiến thức, nâng cao trình độ nghiệp vụ bằng cách tham gia các lớp bồi dưỡng chuyên môn, các lớp cao học,… Chú trọng công tác đào tạo nguồn nhân lực tại chỗ bằng cách phân công KSV có năng lực, kinh nghiệm hướng dẫn cho các cán bộ trẻ mới vào ngành. T</w:t>
      </w:r>
      <w:r w:rsidRPr="007247AB">
        <w:rPr>
          <w:rFonts w:ascii="Times New Roman" w:eastAsia="Arial" w:hAnsi="Times New Roman" w:cs="Times New Roman"/>
          <w:sz w:val="28"/>
          <w:szCs w:val="28"/>
          <w:lang w:val="es-ES_tradnl"/>
        </w:rPr>
        <w:t>hường xuyên giám sát để đánh giá chính xác cán bộ, nhất là về trách nhiệm công vụ.</w:t>
      </w:r>
    </w:p>
    <w:p w:rsidR="002063AD" w:rsidRPr="00AB34BE" w:rsidRDefault="006D7C09" w:rsidP="001B466F">
      <w:pPr>
        <w:spacing w:after="100"/>
        <w:ind w:firstLine="720"/>
        <w:jc w:val="both"/>
        <w:rPr>
          <w:rFonts w:ascii="Times New Roman" w:hAnsi="Times New Roman" w:cs="Times New Roman"/>
          <w:b/>
          <w:sz w:val="28"/>
          <w:szCs w:val="28"/>
          <w:lang w:val="fr-FR"/>
        </w:rPr>
      </w:pPr>
      <w:r w:rsidRPr="00AB34BE">
        <w:rPr>
          <w:rFonts w:ascii="Times New Roman" w:hAnsi="Times New Roman" w:cs="Times New Roman"/>
          <w:b/>
          <w:sz w:val="28"/>
          <w:szCs w:val="28"/>
          <w:lang w:val="fr-FR"/>
        </w:rPr>
        <w:t>IV/</w:t>
      </w:r>
      <w:r w:rsidR="00811D87" w:rsidRPr="00AB34BE">
        <w:rPr>
          <w:rFonts w:ascii="Times New Roman" w:hAnsi="Times New Roman" w:cs="Times New Roman"/>
          <w:b/>
          <w:sz w:val="28"/>
          <w:szCs w:val="28"/>
          <w:lang w:val="fr-FR"/>
        </w:rPr>
        <w:t xml:space="preserve"> ĐÁNH </w:t>
      </w:r>
      <w:r w:rsidR="00CD2796" w:rsidRPr="00AB34BE">
        <w:rPr>
          <w:rFonts w:ascii="Times New Roman" w:hAnsi="Times New Roman" w:cs="Times New Roman"/>
          <w:b/>
          <w:sz w:val="28"/>
          <w:szCs w:val="28"/>
          <w:lang w:val="fr-FR"/>
        </w:rPr>
        <w:t>GIÁ CHUNG</w:t>
      </w:r>
    </w:p>
    <w:p w:rsidR="002063AD" w:rsidRPr="007247AB" w:rsidRDefault="002063AD" w:rsidP="001B466F">
      <w:pPr>
        <w:pStyle w:val="ListParagraph"/>
        <w:numPr>
          <w:ilvl w:val="0"/>
          <w:numId w:val="21"/>
        </w:numPr>
        <w:spacing w:after="100"/>
        <w:jc w:val="both"/>
        <w:rPr>
          <w:rFonts w:ascii="Times New Roman" w:hAnsi="Times New Roman" w:cs="Times New Roman"/>
          <w:b/>
          <w:sz w:val="28"/>
          <w:szCs w:val="28"/>
          <w:lang w:val="fr-FR"/>
        </w:rPr>
      </w:pPr>
      <w:r w:rsidRPr="007247AB">
        <w:rPr>
          <w:rFonts w:ascii="Times New Roman" w:hAnsi="Times New Roman" w:cs="Times New Roman"/>
          <w:b/>
          <w:sz w:val="28"/>
          <w:szCs w:val="28"/>
          <w:lang w:val="fr-FR"/>
        </w:rPr>
        <w:t>Kết quả đạt được</w:t>
      </w:r>
    </w:p>
    <w:p w:rsidR="005B25C7" w:rsidRPr="005B25C7" w:rsidRDefault="007247AB" w:rsidP="001B466F">
      <w:pPr>
        <w:pStyle w:val="BodyTextIndent2"/>
        <w:spacing w:after="100" w:line="276" w:lineRule="auto"/>
        <w:ind w:left="0" w:firstLine="720"/>
        <w:jc w:val="both"/>
        <w:rPr>
          <w:rFonts w:ascii="Times New Roman" w:hAnsi="Times New Roman"/>
          <w:sz w:val="28"/>
          <w:szCs w:val="28"/>
          <w:lang w:val="pt-BR"/>
        </w:rPr>
      </w:pPr>
      <w:r w:rsidRPr="005B25C7">
        <w:rPr>
          <w:rFonts w:ascii="Times New Roman" w:hAnsi="Times New Roman"/>
          <w:sz w:val="28"/>
          <w:szCs w:val="28"/>
          <w:lang w:val="pt-BR"/>
        </w:rPr>
        <w:t>Với phương châm đổi mới trong Công tác chỉ đạo, điều hành, quán triệt sâu sắc Nghị quyết 37, Nghị quyết 63 của Quốc Hội; Chỉ thị 01, Chỉ thị 06 của Viện trưởng VKSND tối cao. 04 tháng đầu năm 2018, Viện KSND huyện Ia H’Drai đã tăng cường công tác kiểm sát giải quyết tố giác, tin báo về tội phạm, nâng cao chất lượng thực hành quyền công tố</w:t>
      </w:r>
      <w:r w:rsidR="005B25C7">
        <w:rPr>
          <w:rFonts w:ascii="Times New Roman" w:hAnsi="Times New Roman"/>
          <w:sz w:val="28"/>
          <w:szCs w:val="28"/>
          <w:lang w:val="pt-BR"/>
        </w:rPr>
        <w:t xml:space="preserve"> trong KSĐT, KSXX các vụ án hình sự</w:t>
      </w:r>
      <w:r w:rsidRPr="005B25C7">
        <w:rPr>
          <w:rFonts w:ascii="Times New Roman" w:hAnsi="Times New Roman"/>
          <w:sz w:val="28"/>
          <w:szCs w:val="28"/>
          <w:lang w:val="pt-BR"/>
        </w:rPr>
        <w:t xml:space="preserve">. </w:t>
      </w:r>
    </w:p>
    <w:p w:rsidR="007247AB" w:rsidRDefault="007247AB" w:rsidP="00B14AD3">
      <w:pPr>
        <w:pStyle w:val="BodyTextIndent2"/>
        <w:spacing w:after="0" w:line="276" w:lineRule="auto"/>
        <w:ind w:left="0" w:firstLine="720"/>
        <w:jc w:val="both"/>
        <w:rPr>
          <w:rFonts w:ascii="Times New Roman" w:hAnsi="Times New Roman"/>
          <w:sz w:val="28"/>
          <w:szCs w:val="28"/>
          <w:lang w:val="fr-FR"/>
        </w:rPr>
      </w:pPr>
      <w:r w:rsidRPr="005B25C7">
        <w:rPr>
          <w:rFonts w:ascii="Times New Roman" w:hAnsi="Times New Roman"/>
          <w:sz w:val="28"/>
          <w:szCs w:val="28"/>
          <w:lang w:val="pt-BR"/>
        </w:rPr>
        <w:t>Phối hợp chặt chẽ với cơ quan điều tra, Toà án</w:t>
      </w:r>
      <w:r w:rsidR="005B25C7" w:rsidRPr="005B25C7">
        <w:rPr>
          <w:rFonts w:ascii="Times New Roman" w:hAnsi="Times New Roman"/>
          <w:sz w:val="28"/>
          <w:szCs w:val="28"/>
          <w:lang w:val="pt-BR"/>
        </w:rPr>
        <w:t xml:space="preserve"> để họp bàn giải quyết những khó khăn, vướng mắc trong quá trình giải quyết án</w:t>
      </w:r>
      <w:r w:rsidRPr="005B25C7">
        <w:rPr>
          <w:rFonts w:ascii="Times New Roman" w:hAnsi="Times New Roman"/>
          <w:sz w:val="28"/>
          <w:szCs w:val="28"/>
          <w:lang w:val="pt-BR"/>
        </w:rPr>
        <w:t xml:space="preserve">. </w:t>
      </w:r>
      <w:r w:rsidRPr="005B25C7">
        <w:rPr>
          <w:rFonts w:ascii="Times New Roman" w:hAnsi="Times New Roman"/>
          <w:sz w:val="28"/>
          <w:szCs w:val="28"/>
          <w:lang w:val="fr-FR"/>
        </w:rPr>
        <w:t>Trong kỳ không có trường hợp nào phải đình chỉ do không đủ yếu tố cấu thành tội phạm hoặc Tòa án tuyên không phạm tộ</w:t>
      </w:r>
      <w:r w:rsidR="005B25C7" w:rsidRPr="005B25C7">
        <w:rPr>
          <w:rFonts w:ascii="Times New Roman" w:hAnsi="Times New Roman"/>
          <w:sz w:val="28"/>
          <w:szCs w:val="28"/>
          <w:lang w:val="fr-FR"/>
        </w:rPr>
        <w:t>i, không có án trả hồ sơ điều tra bổ sung.</w:t>
      </w:r>
    </w:p>
    <w:p w:rsidR="005B25C7" w:rsidRPr="005B25C7" w:rsidRDefault="005B25C7" w:rsidP="001B466F">
      <w:pPr>
        <w:pStyle w:val="BodyTextIndent2"/>
        <w:spacing w:after="100" w:line="276" w:lineRule="auto"/>
        <w:ind w:left="0" w:firstLine="720"/>
        <w:jc w:val="both"/>
        <w:rPr>
          <w:rFonts w:ascii="Times New Roman" w:hAnsi="Times New Roman"/>
          <w:sz w:val="28"/>
          <w:szCs w:val="28"/>
          <w:lang w:val="pt-BR"/>
        </w:rPr>
      </w:pPr>
      <w:r w:rsidRPr="005B25C7">
        <w:rPr>
          <w:rFonts w:ascii="Times New Roman" w:hAnsi="Times New Roman"/>
          <w:sz w:val="28"/>
          <w:szCs w:val="28"/>
          <w:lang w:val="pt-BR"/>
        </w:rPr>
        <w:t>Công tác cán bộ được chú trọng, đặc biệt quan tâm đến việc đào tạo nguồn nhân lực tại chỗ.</w:t>
      </w:r>
    </w:p>
    <w:p w:rsidR="007247AB" w:rsidRDefault="005B25C7" w:rsidP="001B466F">
      <w:pPr>
        <w:pStyle w:val="ListParagraph"/>
        <w:numPr>
          <w:ilvl w:val="0"/>
          <w:numId w:val="21"/>
        </w:numPr>
        <w:spacing w:after="100"/>
        <w:jc w:val="both"/>
        <w:rPr>
          <w:rFonts w:ascii="Times New Roman" w:hAnsi="Times New Roman" w:cs="Times New Roman"/>
          <w:b/>
          <w:sz w:val="28"/>
          <w:szCs w:val="28"/>
          <w:lang w:val="nl-NL"/>
        </w:rPr>
      </w:pPr>
      <w:r>
        <w:rPr>
          <w:rFonts w:ascii="Times New Roman" w:hAnsi="Times New Roman" w:cs="Times New Roman"/>
          <w:b/>
          <w:sz w:val="28"/>
          <w:szCs w:val="28"/>
          <w:lang w:val="nl-NL"/>
        </w:rPr>
        <w:t>Tồn tại, hạn chế:</w:t>
      </w:r>
    </w:p>
    <w:p w:rsidR="005B25C7" w:rsidRPr="005B25C7" w:rsidRDefault="005B25C7" w:rsidP="001B466F">
      <w:pPr>
        <w:spacing w:after="100"/>
        <w:ind w:firstLine="709"/>
        <w:jc w:val="both"/>
        <w:rPr>
          <w:rFonts w:ascii="Times New Roman" w:hAnsi="Times New Roman" w:cs="Times New Roman"/>
          <w:sz w:val="28"/>
          <w:szCs w:val="28"/>
          <w:lang w:val="nl-NL"/>
        </w:rPr>
      </w:pPr>
      <w:r w:rsidRPr="005B25C7">
        <w:rPr>
          <w:rFonts w:ascii="Times New Roman" w:hAnsi="Times New Roman" w:cs="Times New Roman"/>
          <w:sz w:val="28"/>
          <w:szCs w:val="28"/>
          <w:lang w:val="nl-NL"/>
        </w:rPr>
        <w:t>Việc ban hành kháng nghị, kiến nghị còn nhiều hạn chế. Mặc dù đã có nhiều cố gắng nhưng công tác kiểm sát việc giải quyết tố giác, tin báo về tội phạm và kiến nghị khởi tố hiệu quả đạt chưa cao, việc tiếp nhận nguồn tin còn nhiều bất cập nên khi vụ việc xảy ra thường dẫn đến việc chậm khám nghiệm hiện trường, gây khó khăn cho hoạt động kiểm tra, xác minh sau này.</w:t>
      </w:r>
    </w:p>
    <w:p w:rsidR="007247AB" w:rsidRPr="008207AE" w:rsidRDefault="005B25C7" w:rsidP="001B466F">
      <w:pPr>
        <w:spacing w:after="100"/>
        <w:ind w:firstLine="709"/>
        <w:jc w:val="both"/>
        <w:rPr>
          <w:rFonts w:ascii="Times New Roman" w:hAnsi="Times New Roman" w:cs="Times New Roman"/>
          <w:sz w:val="28"/>
          <w:szCs w:val="28"/>
          <w:lang w:val="nl-NL"/>
        </w:rPr>
      </w:pPr>
      <w:r w:rsidRPr="005B25C7">
        <w:rPr>
          <w:rFonts w:ascii="Times New Roman" w:hAnsi="Times New Roman" w:cs="Times New Roman"/>
          <w:sz w:val="28"/>
          <w:szCs w:val="28"/>
          <w:lang w:val="nl-NL"/>
        </w:rPr>
        <w:lastRenderedPageBreak/>
        <w:t>Một số vụ án được khởi tố nhưng thường không xác định được bị can, dẫn đến việc tạm đình chỉ điều tra vụ án.</w:t>
      </w:r>
    </w:p>
    <w:p w:rsidR="00B91362" w:rsidRPr="005B25C7" w:rsidRDefault="00B91362" w:rsidP="001B466F">
      <w:pPr>
        <w:pStyle w:val="ListParagraph"/>
        <w:numPr>
          <w:ilvl w:val="0"/>
          <w:numId w:val="21"/>
        </w:numPr>
        <w:spacing w:after="100"/>
        <w:jc w:val="both"/>
        <w:rPr>
          <w:rFonts w:ascii="Times New Roman" w:hAnsi="Times New Roman" w:cs="Times New Roman"/>
          <w:b/>
          <w:sz w:val="28"/>
          <w:szCs w:val="28"/>
          <w:lang w:val="nl-NL"/>
        </w:rPr>
      </w:pPr>
      <w:r w:rsidRPr="005B25C7">
        <w:rPr>
          <w:rFonts w:ascii="Times New Roman" w:hAnsi="Times New Roman" w:cs="Times New Roman"/>
          <w:b/>
          <w:sz w:val="28"/>
          <w:szCs w:val="28"/>
          <w:lang w:val="nl-NL"/>
        </w:rPr>
        <w:t>Nguyên nhân của tồn tại, hạn chế:</w:t>
      </w:r>
    </w:p>
    <w:p w:rsidR="005B25C7" w:rsidRPr="008207AE" w:rsidRDefault="005B25C7" w:rsidP="001B466F">
      <w:pPr>
        <w:spacing w:after="100"/>
        <w:ind w:firstLine="720"/>
        <w:jc w:val="both"/>
        <w:rPr>
          <w:rFonts w:ascii="Times New Roman" w:hAnsi="Times New Roman" w:cs="Times New Roman"/>
          <w:sz w:val="28"/>
          <w:szCs w:val="28"/>
          <w:lang w:val="nl-NL"/>
        </w:rPr>
      </w:pPr>
      <w:r w:rsidRPr="008207AE">
        <w:rPr>
          <w:rFonts w:ascii="Times New Roman" w:hAnsi="Times New Roman" w:cs="Times New Roman"/>
          <w:sz w:val="28"/>
          <w:szCs w:val="28"/>
          <w:lang w:val="nl-NL"/>
        </w:rPr>
        <w:t>- Đội ngũ cán bộ trẻ, nhiệt tình, có trách nhiệm trong công tác nhưng do tình</w:t>
      </w:r>
      <w:r w:rsidR="008207AE" w:rsidRPr="008207AE">
        <w:rPr>
          <w:rFonts w:ascii="Times New Roman" w:hAnsi="Times New Roman" w:cs="Times New Roman"/>
          <w:sz w:val="28"/>
          <w:szCs w:val="28"/>
          <w:lang w:val="nl-NL"/>
        </w:rPr>
        <w:t xml:space="preserve"> </w:t>
      </w:r>
      <w:r w:rsidRPr="008207AE">
        <w:rPr>
          <w:rFonts w:ascii="Times New Roman" w:hAnsi="Times New Roman" w:cs="Times New Roman"/>
          <w:sz w:val="28"/>
          <w:szCs w:val="28"/>
          <w:lang w:val="nl-NL"/>
        </w:rPr>
        <w:t xml:space="preserve">hình thực tế tại địa phương là huyện mới thành lập, dân cư ít, các </w:t>
      </w:r>
      <w:r w:rsidR="008207AE" w:rsidRPr="008207AE">
        <w:rPr>
          <w:rFonts w:ascii="Times New Roman" w:hAnsi="Times New Roman" w:cs="Times New Roman"/>
          <w:sz w:val="28"/>
          <w:szCs w:val="28"/>
          <w:lang w:val="nl-NL"/>
        </w:rPr>
        <w:t>loại tội phạm ít xảy ra nên chưa có kinh nghiệm thực tiễn nhiều, ảnh hưởng phần nào đến chất lượng công việc.</w:t>
      </w:r>
    </w:p>
    <w:p w:rsidR="008207AE" w:rsidRPr="008207AE" w:rsidRDefault="008207AE" w:rsidP="00B14AD3">
      <w:pPr>
        <w:spacing w:after="0"/>
        <w:ind w:firstLine="709"/>
        <w:jc w:val="both"/>
        <w:rPr>
          <w:rFonts w:ascii="Times New Roman" w:hAnsi="Times New Roman" w:cs="Times New Roman"/>
          <w:sz w:val="28"/>
          <w:szCs w:val="28"/>
          <w:lang w:val="nl-NL"/>
        </w:rPr>
      </w:pPr>
      <w:r w:rsidRPr="008207AE">
        <w:rPr>
          <w:rFonts w:ascii="Times New Roman" w:hAnsi="Times New Roman" w:cs="Times New Roman"/>
          <w:sz w:val="28"/>
          <w:szCs w:val="28"/>
          <w:lang w:val="nl-NL"/>
        </w:rPr>
        <w:t>- Địa hình tại địa bàn chủ yếu là đồi núi, mật độ dân cư thưa nên khi sự việc xảy ra Cơ quan CSĐT và một số cơ chức năng thường tiếp nhận tin báo chậm, khi đến khám nghiệm hiện trường thì đã bị xáo trộn, gây khó khăn trong việc thu thập các dấu vết, chứng cứ.</w:t>
      </w:r>
    </w:p>
    <w:p w:rsidR="008207AE" w:rsidRPr="008207AE" w:rsidRDefault="008207AE" w:rsidP="001B466F">
      <w:pPr>
        <w:spacing w:after="100"/>
        <w:ind w:firstLine="720"/>
        <w:jc w:val="both"/>
        <w:rPr>
          <w:rFonts w:ascii="Times New Roman" w:hAnsi="Times New Roman" w:cs="Times New Roman"/>
          <w:sz w:val="28"/>
          <w:szCs w:val="28"/>
          <w:lang w:val="nl-NL"/>
        </w:rPr>
      </w:pPr>
      <w:r w:rsidRPr="008207AE">
        <w:rPr>
          <w:rFonts w:ascii="Times New Roman" w:hAnsi="Times New Roman" w:cs="Times New Roman"/>
          <w:sz w:val="28"/>
          <w:szCs w:val="28"/>
          <w:lang w:val="nl-NL"/>
        </w:rPr>
        <w:t>- Các vụ án không xác định được bị can thường là án truy xét, không nhân chứng, xảy ra nơi rừng sâu vắng vẻ nên thường dẫn đến việc tạm đình chỉ điều tra vì không xác định bị can.</w:t>
      </w:r>
    </w:p>
    <w:p w:rsidR="00E23E0D" w:rsidRPr="00094D02" w:rsidRDefault="00E23E0D" w:rsidP="001B466F">
      <w:pPr>
        <w:tabs>
          <w:tab w:val="left" w:pos="90"/>
        </w:tabs>
        <w:spacing w:after="100"/>
        <w:ind w:right="3" w:firstLine="720"/>
        <w:jc w:val="both"/>
        <w:rPr>
          <w:rFonts w:ascii="Times New Roman" w:hAnsi="Times New Roman" w:cs="Times New Roman"/>
          <w:b/>
          <w:bCs/>
          <w:sz w:val="28"/>
          <w:szCs w:val="28"/>
          <w:lang w:val="pt-BR"/>
        </w:rPr>
      </w:pPr>
      <w:r w:rsidRPr="00094D02">
        <w:rPr>
          <w:rFonts w:ascii="Times New Roman" w:hAnsi="Times New Roman" w:cs="Times New Roman"/>
          <w:b/>
          <w:bCs/>
          <w:sz w:val="28"/>
          <w:szCs w:val="28"/>
          <w:lang w:val="pt-BR"/>
        </w:rPr>
        <w:t>V/ PHƯƠNG HƯỚNG, NHIỆM VỤ VÀ KIẾN NGHỊ ĐỀ XUẤT</w:t>
      </w:r>
    </w:p>
    <w:p w:rsidR="004B791A" w:rsidRPr="008207AE" w:rsidRDefault="004B791A" w:rsidP="001B466F">
      <w:pPr>
        <w:pStyle w:val="ListParagraph"/>
        <w:numPr>
          <w:ilvl w:val="0"/>
          <w:numId w:val="22"/>
        </w:numPr>
        <w:tabs>
          <w:tab w:val="left" w:pos="90"/>
        </w:tabs>
        <w:spacing w:after="100"/>
        <w:ind w:right="3"/>
        <w:jc w:val="both"/>
        <w:rPr>
          <w:rFonts w:ascii="Times New Roman" w:hAnsi="Times New Roman" w:cs="Times New Roman"/>
          <w:b/>
          <w:bCs/>
          <w:sz w:val="28"/>
          <w:szCs w:val="28"/>
          <w:lang w:val="pt-BR"/>
        </w:rPr>
      </w:pPr>
      <w:r w:rsidRPr="008207AE">
        <w:rPr>
          <w:rFonts w:ascii="Times New Roman" w:hAnsi="Times New Roman" w:cs="Times New Roman"/>
          <w:b/>
          <w:bCs/>
          <w:sz w:val="28"/>
          <w:szCs w:val="28"/>
          <w:lang w:val="pt-BR"/>
        </w:rPr>
        <w:t>Dự báo tình hình:</w:t>
      </w:r>
    </w:p>
    <w:p w:rsidR="008207AE" w:rsidRPr="00B14AD3" w:rsidRDefault="008207AE" w:rsidP="001B466F">
      <w:pPr>
        <w:tabs>
          <w:tab w:val="left" w:pos="90"/>
        </w:tabs>
        <w:spacing w:after="100"/>
        <w:ind w:right="3" w:firstLine="720"/>
        <w:jc w:val="both"/>
        <w:rPr>
          <w:rFonts w:ascii="Times New Roman" w:hAnsi="Times New Roman" w:cs="Times New Roman"/>
          <w:bCs/>
          <w:sz w:val="28"/>
          <w:szCs w:val="28"/>
          <w:lang w:val="pt-BR"/>
        </w:rPr>
      </w:pPr>
      <w:r w:rsidRPr="00B14AD3">
        <w:rPr>
          <w:rFonts w:ascii="Times New Roman" w:hAnsi="Times New Roman" w:cs="Times New Roman"/>
          <w:bCs/>
          <w:sz w:val="28"/>
          <w:szCs w:val="28"/>
          <w:lang w:val="pt-BR"/>
        </w:rPr>
        <w:t xml:space="preserve">Phần lớn dân cư tại địa bàn là công nhân cạo mủ su và </w:t>
      </w:r>
      <w:r w:rsidR="0003241A" w:rsidRPr="00B14AD3">
        <w:rPr>
          <w:rFonts w:ascii="Times New Roman" w:hAnsi="Times New Roman" w:cs="Times New Roman"/>
          <w:bCs/>
          <w:sz w:val="28"/>
          <w:szCs w:val="28"/>
          <w:lang w:val="pt-BR"/>
        </w:rPr>
        <w:t>dân từ các nơi khác đển để làm ăn, tình hình dân cư tương đối phức tạp, trình độ dân trí thấp nên dễ xảy ra các loại tội phạm về Cố ý gây thương tích, tội phạm xâm phạm sở hữu (Trộm cắp tài sản, lừa đảo chiếm đoạt tài sản,...). Mặc khác, huyện giáp biên giới Campuchia nên có thể phát sinh các loại tội phạm Vận chuyển trái phép hàng hóa, tiền tệ qua biên giớ</w:t>
      </w:r>
      <w:r w:rsidR="001B466F">
        <w:rPr>
          <w:rFonts w:ascii="Times New Roman" w:hAnsi="Times New Roman" w:cs="Times New Roman"/>
          <w:bCs/>
          <w:sz w:val="28"/>
          <w:szCs w:val="28"/>
          <w:lang w:val="pt-BR"/>
        </w:rPr>
        <w:t>i;</w:t>
      </w:r>
      <w:r w:rsidR="0003241A" w:rsidRPr="00B14AD3">
        <w:rPr>
          <w:rFonts w:ascii="Times New Roman" w:hAnsi="Times New Roman" w:cs="Times New Roman"/>
          <w:bCs/>
          <w:sz w:val="28"/>
          <w:szCs w:val="28"/>
          <w:lang w:val="pt-BR"/>
        </w:rPr>
        <w:t xml:space="preserve"> tội buôn lậu,...</w:t>
      </w:r>
    </w:p>
    <w:p w:rsidR="0003241A" w:rsidRPr="00B14AD3" w:rsidRDefault="0003241A" w:rsidP="001B466F">
      <w:pPr>
        <w:tabs>
          <w:tab w:val="left" w:pos="90"/>
        </w:tabs>
        <w:spacing w:after="100"/>
        <w:ind w:right="3" w:firstLine="720"/>
        <w:jc w:val="both"/>
        <w:rPr>
          <w:rFonts w:ascii="Times New Roman" w:hAnsi="Times New Roman" w:cs="Times New Roman"/>
          <w:bCs/>
          <w:sz w:val="28"/>
          <w:szCs w:val="28"/>
          <w:lang w:val="pt-BR"/>
        </w:rPr>
      </w:pPr>
      <w:r w:rsidRPr="00B14AD3">
        <w:rPr>
          <w:rFonts w:ascii="Times New Roman" w:hAnsi="Times New Roman" w:cs="Times New Roman"/>
          <w:bCs/>
          <w:sz w:val="28"/>
          <w:szCs w:val="28"/>
          <w:lang w:val="pt-BR"/>
        </w:rPr>
        <w:t>Tình trạng ly hôn, các vụ việc dân sự  kiện đòi trả tiền tại địa bàn có nguy cơ gia tăng vì đời sống kinh tế khó khăn, mâu thuẫn vợ chồng (do ngoại tình, nợ nần,...) cũng tác động đến đời sống hôn nhân gia đình. Một số khác vay tiền từ người khác, từ các tổ chức tín dụng nhưng đến hạn không có khả năng thanh toán dẫn đến phát sinh các tranh chấp dân sự.</w:t>
      </w:r>
    </w:p>
    <w:p w:rsidR="004C0A79" w:rsidRPr="00094D02" w:rsidRDefault="004C0A79" w:rsidP="001B466F">
      <w:pPr>
        <w:tabs>
          <w:tab w:val="left" w:pos="90"/>
        </w:tabs>
        <w:spacing w:after="100"/>
        <w:ind w:right="3" w:firstLine="720"/>
        <w:jc w:val="both"/>
        <w:rPr>
          <w:rFonts w:ascii="Times New Roman" w:hAnsi="Times New Roman" w:cs="Times New Roman"/>
          <w:b/>
          <w:bCs/>
          <w:sz w:val="28"/>
          <w:szCs w:val="28"/>
          <w:lang w:val="pt-BR"/>
        </w:rPr>
      </w:pPr>
      <w:r w:rsidRPr="00094D02">
        <w:rPr>
          <w:rFonts w:ascii="Times New Roman" w:hAnsi="Times New Roman" w:cs="Times New Roman"/>
          <w:b/>
          <w:bCs/>
          <w:sz w:val="28"/>
          <w:szCs w:val="28"/>
          <w:lang w:val="pt-BR"/>
        </w:rPr>
        <w:t>2. Phương hướng, nhiệm vụ:</w:t>
      </w:r>
    </w:p>
    <w:p w:rsidR="00E23E0D" w:rsidRPr="00094D02" w:rsidRDefault="0084220D" w:rsidP="001B466F">
      <w:pPr>
        <w:spacing w:after="100"/>
        <w:ind w:firstLine="720"/>
        <w:jc w:val="both"/>
        <w:rPr>
          <w:rFonts w:ascii="Times New Roman" w:hAnsi="Times New Roman" w:cs="Times New Roman"/>
          <w:sz w:val="28"/>
          <w:szCs w:val="28"/>
          <w:lang w:val="fr-FR"/>
        </w:rPr>
      </w:pPr>
      <w:r w:rsidRPr="00094D02">
        <w:rPr>
          <w:rFonts w:ascii="Times New Roman" w:hAnsi="Times New Roman" w:cs="Times New Roman"/>
          <w:color w:val="000000"/>
          <w:sz w:val="28"/>
          <w:szCs w:val="28"/>
          <w:lang w:val="fr-FR"/>
        </w:rPr>
        <w:t xml:space="preserve">- </w:t>
      </w:r>
      <w:r w:rsidR="002853B3" w:rsidRPr="00094D02">
        <w:rPr>
          <w:rFonts w:ascii="Times New Roman" w:hAnsi="Times New Roman" w:cs="Times New Roman"/>
          <w:sz w:val="28"/>
          <w:szCs w:val="28"/>
          <w:lang w:val="fr-FR"/>
        </w:rPr>
        <w:t>Tiếp tục thực hiện các Nghị quyết do Quốc Hội đề ra, Chỉ thị của Viện trưởng V</w:t>
      </w:r>
      <w:r w:rsidR="00094D02" w:rsidRPr="00094D02">
        <w:rPr>
          <w:rFonts w:ascii="Times New Roman" w:hAnsi="Times New Roman" w:cs="Times New Roman"/>
          <w:sz w:val="28"/>
          <w:szCs w:val="28"/>
          <w:lang w:val="fr-FR"/>
        </w:rPr>
        <w:t xml:space="preserve">iện </w:t>
      </w:r>
      <w:r w:rsidR="002853B3" w:rsidRPr="00094D02">
        <w:rPr>
          <w:rFonts w:ascii="Times New Roman" w:hAnsi="Times New Roman" w:cs="Times New Roman"/>
          <w:sz w:val="28"/>
          <w:szCs w:val="28"/>
          <w:lang w:val="fr-FR"/>
        </w:rPr>
        <w:t>KSND tối cao, Viện KSND huyện quyết tâm phấn đấu hoàn thành tốt chức năng, nhiệm vụ của Ngành, phục vụ nhiệm vụ chính trị của địa phương và hoàn thành tốt các chỉ</w:t>
      </w:r>
      <w:r w:rsidR="0003241A">
        <w:rPr>
          <w:rFonts w:ascii="Times New Roman" w:hAnsi="Times New Roman" w:cs="Times New Roman"/>
          <w:sz w:val="28"/>
          <w:szCs w:val="28"/>
          <w:lang w:val="fr-FR"/>
        </w:rPr>
        <w:t xml:space="preserve"> tiêu công tác năm 2018</w:t>
      </w:r>
      <w:r w:rsidR="002853B3" w:rsidRPr="00094D02">
        <w:rPr>
          <w:rFonts w:ascii="Times New Roman" w:hAnsi="Times New Roman" w:cs="Times New Roman"/>
          <w:sz w:val="28"/>
          <w:szCs w:val="28"/>
          <w:lang w:val="fr-FR"/>
        </w:rPr>
        <w:t xml:space="preserve">. Cụ thể : </w:t>
      </w:r>
    </w:p>
    <w:p w:rsidR="005C7845" w:rsidRDefault="002853B3" w:rsidP="00B14AD3">
      <w:pPr>
        <w:spacing w:after="0"/>
        <w:ind w:firstLine="720"/>
        <w:jc w:val="both"/>
        <w:rPr>
          <w:rFonts w:ascii="Times New Roman" w:hAnsi="Times New Roman" w:cs="Times New Roman"/>
          <w:sz w:val="28"/>
          <w:szCs w:val="28"/>
          <w:lang w:val="fr-FR"/>
        </w:rPr>
      </w:pPr>
      <w:r w:rsidRPr="00094D02">
        <w:rPr>
          <w:rFonts w:ascii="Times New Roman" w:hAnsi="Times New Roman" w:cs="Times New Roman"/>
          <w:sz w:val="28"/>
          <w:szCs w:val="28"/>
          <w:lang w:val="fr-FR"/>
        </w:rPr>
        <w:t xml:space="preserve">+ Tăng cường công tác thực hành quyền công tố và kiểm sát các hoạt động tư pháp trong lĩnh vực hình sự; tăng tỷ lệ giải quyết tin báo, tố giác tội phạm; bảo đảm việc bắt, tạm giữ, tạm giam, khởi tố, điều tra, truy tố, xét xử đúng người, đúng tội, đúng pháp luật. Phấn đấu không có trường hợp nào phải đình chỉ do không cấu thành tội phạm, </w:t>
      </w:r>
      <w:r w:rsidRPr="00094D02">
        <w:rPr>
          <w:rFonts w:ascii="Times New Roman" w:hAnsi="Times New Roman" w:cs="Times New Roman"/>
          <w:sz w:val="28"/>
          <w:szCs w:val="28"/>
          <w:lang w:val="fr-FR"/>
        </w:rPr>
        <w:lastRenderedPageBreak/>
        <w:t>không có án oan, sai. Phối hợp chặt chẽ với cơ quan điều tra, Toà án giải quyết nhanh các vụ án trọng điểm, những vụ án có tính phức tạp, các loại tội phạm mới phát sinh trên đị</w:t>
      </w:r>
      <w:r w:rsidR="005C7845">
        <w:rPr>
          <w:rFonts w:ascii="Times New Roman" w:hAnsi="Times New Roman" w:cs="Times New Roman"/>
          <w:sz w:val="28"/>
          <w:szCs w:val="28"/>
          <w:lang w:val="fr-FR"/>
        </w:rPr>
        <w:t>a bàn, nhất là tội phạm trong lứa tuổi thanh, thiếu niên.</w:t>
      </w:r>
    </w:p>
    <w:p w:rsidR="00E23E0D" w:rsidRPr="00094D02" w:rsidRDefault="005C7845" w:rsidP="00B14AD3">
      <w:pPr>
        <w:spacing w:after="0"/>
        <w:ind w:firstLine="720"/>
        <w:jc w:val="both"/>
        <w:rPr>
          <w:rFonts w:ascii="Times New Roman" w:hAnsi="Times New Roman" w:cs="Times New Roman"/>
          <w:sz w:val="28"/>
          <w:szCs w:val="28"/>
          <w:lang w:val="fr-FR"/>
        </w:rPr>
      </w:pPr>
      <w:r>
        <w:rPr>
          <w:rFonts w:ascii="Times New Roman" w:hAnsi="Times New Roman" w:cs="Times New Roman"/>
          <w:sz w:val="28"/>
          <w:szCs w:val="28"/>
          <w:lang w:val="fr-FR"/>
        </w:rPr>
        <w:t>+</w:t>
      </w:r>
      <w:r w:rsidR="002853B3" w:rsidRPr="00094D02">
        <w:rPr>
          <w:rFonts w:ascii="Times New Roman" w:hAnsi="Times New Roman" w:cs="Times New Roman"/>
          <w:sz w:val="28"/>
          <w:szCs w:val="28"/>
          <w:lang w:val="fr-FR"/>
        </w:rPr>
        <w:t xml:space="preserve"> Tiếp tục nâng cao chất lượng tranh tụng của Kiểm sát viên tại phiên toà xét xử các vụ án hình sự; phối hợp với Toà án xét xử nhiều phiên toà lưu động, phiên toà rút kinh nghiệm theo yêu cầu cải cách tư pháp; kiểm sát chặt chẽ các bản án, nếu phát hiện vi phạm kịp thời ban hành kháng nghị, kiến nghị theo luật định.</w:t>
      </w:r>
    </w:p>
    <w:p w:rsidR="002853B3" w:rsidRPr="00094D02" w:rsidRDefault="002853B3" w:rsidP="00B14AD3">
      <w:pPr>
        <w:spacing w:after="0"/>
        <w:ind w:firstLine="720"/>
        <w:jc w:val="both"/>
        <w:rPr>
          <w:rFonts w:ascii="Times New Roman" w:hAnsi="Times New Roman" w:cs="Times New Roman"/>
          <w:sz w:val="28"/>
          <w:szCs w:val="28"/>
          <w:lang w:val="fr-FR"/>
        </w:rPr>
      </w:pPr>
      <w:r w:rsidRPr="00094D02">
        <w:rPr>
          <w:rFonts w:ascii="Times New Roman" w:hAnsi="Times New Roman" w:cs="Times New Roman"/>
          <w:sz w:val="28"/>
          <w:szCs w:val="28"/>
          <w:lang w:val="fr-FR"/>
        </w:rPr>
        <w:t>+ Nâng cao chất lượng công tác kiểm sát việc giải quyết các vụ việc dân sự, hôn nhân gia đình. Chú trọng kiểm sát chặt chẽ các bản án, quyết định của Toà án. Kiểm sát chặt chẽ việc thi hành án dân sự; nâng cao chất lượng công tác giải quyết đơn khiếu nại thuộc thẩm quyền và kiểm sát việc giải quyết đơn khiếu nại, tố cáo về hoạt động tư pháp của các cơ quan tư pháp.</w:t>
      </w:r>
    </w:p>
    <w:p w:rsidR="00E23E0D" w:rsidRPr="00094D02" w:rsidRDefault="002853B3" w:rsidP="001B466F">
      <w:pPr>
        <w:pStyle w:val="BodyTextIndent2"/>
        <w:spacing w:after="100" w:line="276" w:lineRule="auto"/>
        <w:ind w:left="0" w:firstLine="720"/>
        <w:jc w:val="both"/>
        <w:rPr>
          <w:rFonts w:ascii="Times New Roman" w:hAnsi="Times New Roman" w:cs="Times New Roman"/>
          <w:sz w:val="28"/>
          <w:szCs w:val="28"/>
          <w:lang w:val="fr-FR"/>
        </w:rPr>
      </w:pPr>
      <w:r w:rsidRPr="00094D02">
        <w:rPr>
          <w:rFonts w:ascii="Times New Roman" w:hAnsi="Times New Roman" w:cs="Times New Roman"/>
          <w:sz w:val="28"/>
          <w:szCs w:val="28"/>
          <w:lang w:val="fr-FR"/>
        </w:rPr>
        <w:t>+ Chú trọng công tác quản lý chỉ đạo điều hành; triển khai kịp thời và thực hiện tốt Luật tổ chức V</w:t>
      </w:r>
      <w:r w:rsidR="00094D02" w:rsidRPr="00094D02">
        <w:rPr>
          <w:rFonts w:ascii="Times New Roman" w:hAnsi="Times New Roman" w:cs="Times New Roman"/>
          <w:sz w:val="28"/>
          <w:szCs w:val="28"/>
          <w:lang w:val="fr-FR"/>
        </w:rPr>
        <w:t xml:space="preserve">iện </w:t>
      </w:r>
      <w:r w:rsidRPr="00094D02">
        <w:rPr>
          <w:rFonts w:ascii="Times New Roman" w:hAnsi="Times New Roman" w:cs="Times New Roman"/>
          <w:sz w:val="28"/>
          <w:szCs w:val="28"/>
          <w:lang w:val="fr-FR"/>
        </w:rPr>
        <w:t>KSND năm 2014; tập trung chỉ đạo việc thực hiện các chỉ tiêu công tác nghiệp vụ của ngành; tăng cường quản lý, giáo dục cán bộ, nâng cao trách nhiệm, đạo đức nghề nghiệp, xây dựng độ</w:t>
      </w:r>
      <w:r w:rsidR="00094D02" w:rsidRPr="00094D02">
        <w:rPr>
          <w:rFonts w:ascii="Times New Roman" w:hAnsi="Times New Roman" w:cs="Times New Roman"/>
          <w:sz w:val="28"/>
          <w:szCs w:val="28"/>
          <w:lang w:val="fr-FR"/>
        </w:rPr>
        <w:t>i ngũ k</w:t>
      </w:r>
      <w:r w:rsidRPr="00094D02">
        <w:rPr>
          <w:rFonts w:ascii="Times New Roman" w:hAnsi="Times New Roman" w:cs="Times New Roman"/>
          <w:sz w:val="28"/>
          <w:szCs w:val="28"/>
          <w:lang w:val="fr-FR"/>
        </w:rPr>
        <w:t>iểm sát viên</w:t>
      </w:r>
      <w:r w:rsidR="00094D02" w:rsidRPr="00094D02">
        <w:rPr>
          <w:rFonts w:ascii="Times New Roman" w:hAnsi="Times New Roman" w:cs="Times New Roman"/>
          <w:sz w:val="28"/>
          <w:szCs w:val="28"/>
          <w:lang w:val="fr-FR"/>
        </w:rPr>
        <w:t>:</w:t>
      </w:r>
      <w:r w:rsidRPr="00094D02">
        <w:rPr>
          <w:rFonts w:ascii="Times New Roman" w:hAnsi="Times New Roman" w:cs="Times New Roman"/>
          <w:i/>
          <w:sz w:val="28"/>
          <w:szCs w:val="28"/>
          <w:lang w:val="fr-FR"/>
        </w:rPr>
        <w:t>“Vững về chính trị, giỏi về nghiệp vụ, tinh thông về pháp luật, công tâm và bản lĩnh, kỹ cương và trách nhiệm</w:t>
      </w:r>
      <w:r w:rsidRPr="00094D02">
        <w:rPr>
          <w:rFonts w:ascii="Times New Roman" w:hAnsi="Times New Roman" w:cs="Times New Roman"/>
          <w:sz w:val="28"/>
          <w:szCs w:val="28"/>
          <w:lang w:val="fr-FR"/>
        </w:rPr>
        <w:t xml:space="preserve">”. Phát huy ứng dụng về công nghệ thông tin vào quản lý và công tác; chú trọng công tác đào tạo nâng cao trình độ cho đội ngũ cán bộ công chức, nhất là cử cán bộ tham gia đầy đủ các hội nghị tập huấn chuyên sâu về kỹ năng công tác nghiệp vụ chuyên môn. </w:t>
      </w:r>
    </w:p>
    <w:p w:rsidR="00E23E0D" w:rsidRPr="00094D02" w:rsidRDefault="00E23E0D" w:rsidP="001B466F">
      <w:pPr>
        <w:pStyle w:val="BodyTextIndent2"/>
        <w:spacing w:after="100" w:line="276" w:lineRule="auto"/>
        <w:ind w:left="0" w:firstLine="720"/>
        <w:jc w:val="both"/>
        <w:rPr>
          <w:rFonts w:ascii="Times New Roman" w:hAnsi="Times New Roman" w:cs="Times New Roman"/>
          <w:b/>
          <w:sz w:val="28"/>
          <w:szCs w:val="28"/>
          <w:lang w:val="nl-NL"/>
        </w:rPr>
      </w:pPr>
      <w:r w:rsidRPr="00094D02">
        <w:rPr>
          <w:rFonts w:ascii="Times New Roman" w:hAnsi="Times New Roman" w:cs="Times New Roman"/>
          <w:b/>
          <w:sz w:val="28"/>
          <w:szCs w:val="28"/>
          <w:lang w:val="nl-NL"/>
        </w:rPr>
        <w:t>3. Kiến nghị, đề xuất:</w:t>
      </w:r>
    </w:p>
    <w:p w:rsidR="00B14AD3" w:rsidRPr="00B14AD3" w:rsidRDefault="00B14AD3" w:rsidP="001B466F">
      <w:pPr>
        <w:pStyle w:val="BodyTextIndent2"/>
        <w:spacing w:after="100" w:line="276" w:lineRule="auto"/>
        <w:ind w:left="0" w:firstLine="720"/>
        <w:jc w:val="both"/>
        <w:rPr>
          <w:rFonts w:ascii="Times New Roman" w:hAnsi="Times New Roman"/>
          <w:sz w:val="28"/>
          <w:szCs w:val="28"/>
          <w:lang w:val="fr-FR"/>
        </w:rPr>
      </w:pPr>
      <w:r w:rsidRPr="00B14AD3">
        <w:rPr>
          <w:rFonts w:ascii="Times New Roman" w:hAnsi="Times New Roman"/>
          <w:sz w:val="28"/>
          <w:szCs w:val="28"/>
          <w:lang w:val="fr-FR"/>
        </w:rPr>
        <w:t>- Đề nghị Hội đồ</w:t>
      </w:r>
      <w:r>
        <w:rPr>
          <w:rFonts w:ascii="Times New Roman" w:hAnsi="Times New Roman"/>
          <w:sz w:val="28"/>
          <w:szCs w:val="28"/>
          <w:lang w:val="fr-FR"/>
        </w:rPr>
        <w:t xml:space="preserve">ng nhân dân 02 cấp </w:t>
      </w:r>
      <w:r w:rsidRPr="00B14AD3">
        <w:rPr>
          <w:rFonts w:ascii="Times New Roman" w:hAnsi="Times New Roman"/>
          <w:sz w:val="28"/>
          <w:szCs w:val="28"/>
          <w:lang w:val="fr-FR"/>
        </w:rPr>
        <w:t>tiếp tục quan tâm hơn nữa công tác giám sát hoạt động của các cơ quan tư pháp cùng cấp; đề cao và gắn trách nhiệm của cơ quan, tổ chức xã hội, các cấp chính quyền vào việc tuyên truyền giáo dục pháp luật, đấu tranh ngăn chặn và phòng ngừa tội phạm có hiệu quả.</w:t>
      </w:r>
    </w:p>
    <w:p w:rsidR="00B14AD3" w:rsidRPr="00B14AD3" w:rsidRDefault="00B14AD3" w:rsidP="001B466F">
      <w:pPr>
        <w:pStyle w:val="BodyTextIndent2"/>
        <w:spacing w:after="100" w:line="276" w:lineRule="auto"/>
        <w:ind w:left="0" w:firstLine="720"/>
        <w:jc w:val="both"/>
        <w:rPr>
          <w:rFonts w:ascii="Times New Roman" w:hAnsi="Times New Roman"/>
          <w:sz w:val="28"/>
          <w:szCs w:val="28"/>
          <w:lang w:val="fr-FR"/>
        </w:rPr>
      </w:pPr>
      <w:r w:rsidRPr="00B14AD3">
        <w:rPr>
          <w:rFonts w:ascii="Times New Roman" w:hAnsi="Times New Roman"/>
          <w:sz w:val="28"/>
          <w:szCs w:val="28"/>
          <w:lang w:val="fr-FR"/>
        </w:rPr>
        <w:t xml:space="preserve">- Trong lĩnh vực hành chính, kinh tế, xã hội đề nghị các cấp chính quyền tăng cường công tác đào tạo nghề đối với </w:t>
      </w:r>
      <w:r>
        <w:rPr>
          <w:rFonts w:ascii="Times New Roman" w:hAnsi="Times New Roman"/>
          <w:sz w:val="28"/>
          <w:szCs w:val="28"/>
          <w:lang w:val="fr-FR"/>
        </w:rPr>
        <w:t xml:space="preserve">công dân, nhất là lứa tuổi </w:t>
      </w:r>
      <w:r w:rsidRPr="00B14AD3">
        <w:rPr>
          <w:rFonts w:ascii="Times New Roman" w:hAnsi="Times New Roman"/>
          <w:sz w:val="28"/>
          <w:szCs w:val="28"/>
          <w:lang w:val="fr-FR"/>
        </w:rPr>
        <w:t>thanh niên; quan tâm đúng mức chính sách h</w:t>
      </w:r>
      <w:r>
        <w:rPr>
          <w:rFonts w:ascii="Times New Roman" w:hAnsi="Times New Roman"/>
          <w:sz w:val="28"/>
          <w:szCs w:val="28"/>
          <w:lang w:val="fr-FR"/>
        </w:rPr>
        <w:t>ỗ</w:t>
      </w:r>
      <w:r w:rsidRPr="00B14AD3">
        <w:rPr>
          <w:rFonts w:ascii="Times New Roman" w:hAnsi="Times New Roman"/>
          <w:sz w:val="28"/>
          <w:szCs w:val="28"/>
          <w:lang w:val="fr-FR"/>
        </w:rPr>
        <w:t xml:space="preserve"> trợ giải quyết việc làm cho thanh niên. Mặt khác cần quản lý, rà soát chặt chẽ việc ban hành các quyết định hành chính, kịp thời phát hiện loại bỏ những quyết định ban hành có sai phạm làm ảnh hưởng quyền và lợi ích hợp pháp củ</w:t>
      </w:r>
      <w:r>
        <w:rPr>
          <w:rFonts w:ascii="Times New Roman" w:hAnsi="Times New Roman"/>
          <w:sz w:val="28"/>
          <w:szCs w:val="28"/>
          <w:lang w:val="fr-FR"/>
        </w:rPr>
        <w:t xml:space="preserve">a </w:t>
      </w:r>
      <w:r w:rsidRPr="00B14AD3">
        <w:rPr>
          <w:rFonts w:ascii="Times New Roman" w:hAnsi="Times New Roman"/>
          <w:sz w:val="28"/>
          <w:szCs w:val="28"/>
          <w:lang w:val="fr-FR"/>
        </w:rPr>
        <w:t xml:space="preserve">người dân, hạn chế </w:t>
      </w:r>
      <w:r>
        <w:rPr>
          <w:rFonts w:ascii="Times New Roman" w:hAnsi="Times New Roman"/>
          <w:sz w:val="28"/>
          <w:szCs w:val="28"/>
          <w:lang w:val="fr-FR"/>
        </w:rPr>
        <w:t xml:space="preserve">đơn thư khiếu nại tố cáo và </w:t>
      </w:r>
      <w:r w:rsidRPr="00B14AD3">
        <w:rPr>
          <w:rFonts w:ascii="Times New Roman" w:hAnsi="Times New Roman"/>
          <w:sz w:val="28"/>
          <w:szCs w:val="28"/>
          <w:lang w:val="fr-FR"/>
        </w:rPr>
        <w:t>khiếu kiện hành chính.</w:t>
      </w:r>
    </w:p>
    <w:p w:rsidR="0084220D" w:rsidRDefault="0084220D" w:rsidP="001B466F">
      <w:pPr>
        <w:spacing w:after="100"/>
        <w:ind w:firstLine="720"/>
        <w:jc w:val="both"/>
        <w:rPr>
          <w:rFonts w:ascii="Times New Roman" w:hAnsi="Times New Roman" w:cs="Times New Roman"/>
          <w:color w:val="000000"/>
          <w:sz w:val="28"/>
          <w:szCs w:val="28"/>
          <w:shd w:val="clear" w:color="auto" w:fill="FFFFFF"/>
          <w:lang w:val="fr-FR"/>
        </w:rPr>
      </w:pPr>
      <w:r w:rsidRPr="00094D02">
        <w:rPr>
          <w:rFonts w:ascii="Times New Roman" w:hAnsi="Times New Roman" w:cs="Times New Roman"/>
          <w:sz w:val="28"/>
          <w:szCs w:val="28"/>
          <w:lang w:val="fr-FR"/>
        </w:rPr>
        <w:t xml:space="preserve">Trên đây là báo cáo </w:t>
      </w:r>
      <w:r w:rsidRPr="00094D02">
        <w:rPr>
          <w:rFonts w:ascii="Times New Roman" w:hAnsi="Times New Roman" w:cs="Times New Roman"/>
          <w:color w:val="000000"/>
          <w:sz w:val="28"/>
          <w:szCs w:val="28"/>
          <w:shd w:val="clear" w:color="auto" w:fill="FFFFFF"/>
          <w:lang w:val="fr-FR"/>
        </w:rPr>
        <w:t>công tác kiểm sát trong</w:t>
      </w:r>
      <w:r w:rsidR="00905639">
        <w:rPr>
          <w:rFonts w:ascii="Times New Roman" w:hAnsi="Times New Roman" w:cs="Times New Roman"/>
          <w:color w:val="000000"/>
          <w:sz w:val="28"/>
          <w:szCs w:val="28"/>
          <w:shd w:val="clear" w:color="auto" w:fill="FFFFFF"/>
          <w:lang w:val="fr-FR"/>
        </w:rPr>
        <w:t xml:space="preserve"> </w:t>
      </w:r>
      <w:r w:rsidR="00F77F14">
        <w:rPr>
          <w:rFonts w:ascii="Times New Roman" w:hAnsi="Times New Roman" w:cs="Times New Roman"/>
          <w:color w:val="000000"/>
          <w:sz w:val="28"/>
          <w:szCs w:val="28"/>
          <w:shd w:val="clear" w:color="auto" w:fill="FFFFFF"/>
          <w:lang w:val="fr-FR"/>
        </w:rPr>
        <w:t xml:space="preserve"> </w:t>
      </w:r>
      <w:r w:rsidR="00796512">
        <w:rPr>
          <w:rFonts w:ascii="Times New Roman" w:hAnsi="Times New Roman" w:cs="Times New Roman"/>
          <w:color w:val="000000"/>
          <w:sz w:val="28"/>
          <w:szCs w:val="28"/>
          <w:shd w:val="clear" w:color="auto" w:fill="FFFFFF"/>
          <w:lang w:val="fr-FR"/>
        </w:rPr>
        <w:t xml:space="preserve">4 tháng đầu năm </w:t>
      </w:r>
      <w:r w:rsidR="00B14AD3">
        <w:rPr>
          <w:rFonts w:ascii="Times New Roman" w:hAnsi="Times New Roman" w:cs="Times New Roman"/>
          <w:color w:val="000000"/>
          <w:sz w:val="28"/>
          <w:szCs w:val="28"/>
          <w:shd w:val="clear" w:color="auto" w:fill="FFFFFF"/>
          <w:lang w:val="fr-FR"/>
        </w:rPr>
        <w:t>2018</w:t>
      </w:r>
      <w:r w:rsidRPr="00094D02">
        <w:rPr>
          <w:rFonts w:ascii="Times New Roman" w:hAnsi="Times New Roman" w:cs="Times New Roman"/>
          <w:color w:val="000000"/>
          <w:sz w:val="28"/>
          <w:szCs w:val="28"/>
          <w:shd w:val="clear" w:color="auto" w:fill="FFFFFF"/>
          <w:lang w:val="fr-FR"/>
        </w:rPr>
        <w:t xml:space="preserve"> và đề xuất phương hướng hoạt động trọng tâm của Viện kiểm sát nhân dân huyệ</w:t>
      </w:r>
      <w:r w:rsidR="007247AB">
        <w:rPr>
          <w:rFonts w:ascii="Times New Roman" w:hAnsi="Times New Roman" w:cs="Times New Roman"/>
          <w:color w:val="000000"/>
          <w:sz w:val="28"/>
          <w:szCs w:val="28"/>
          <w:shd w:val="clear" w:color="auto" w:fill="FFFFFF"/>
          <w:lang w:val="fr-FR"/>
        </w:rPr>
        <w:t>n Ia H’Drai, báo cá</w:t>
      </w:r>
      <w:r w:rsidR="00B14AD3">
        <w:rPr>
          <w:rFonts w:ascii="Times New Roman" w:hAnsi="Times New Roman" w:cs="Times New Roman"/>
          <w:color w:val="000000"/>
          <w:sz w:val="28"/>
          <w:szCs w:val="28"/>
          <w:shd w:val="clear" w:color="auto" w:fill="FFFFFF"/>
          <w:lang w:val="fr-FR"/>
        </w:rPr>
        <w:t>o</w:t>
      </w:r>
      <w:r w:rsidR="004C0A79" w:rsidRPr="00094D02">
        <w:rPr>
          <w:rFonts w:ascii="Times New Roman" w:hAnsi="Times New Roman" w:cs="Times New Roman"/>
          <w:color w:val="000000"/>
          <w:sz w:val="28"/>
          <w:szCs w:val="28"/>
          <w:shd w:val="clear" w:color="auto" w:fill="FFFFFF"/>
          <w:lang w:val="fr-FR"/>
        </w:rPr>
        <w:t xml:space="preserve"> Viện KSND tỉnh biế</w:t>
      </w:r>
      <w:r w:rsidR="00004963">
        <w:rPr>
          <w:rFonts w:ascii="Times New Roman" w:hAnsi="Times New Roman" w:cs="Times New Roman"/>
          <w:color w:val="000000"/>
          <w:sz w:val="28"/>
          <w:szCs w:val="28"/>
          <w:shd w:val="clear" w:color="auto" w:fill="FFFFFF"/>
          <w:lang w:val="fr-FR"/>
        </w:rPr>
        <w:t>t</w:t>
      </w:r>
      <w:r w:rsidR="00094D02" w:rsidRPr="00094D02">
        <w:rPr>
          <w:rFonts w:ascii="Times New Roman" w:hAnsi="Times New Roman" w:cs="Times New Roman"/>
          <w:color w:val="000000"/>
          <w:sz w:val="28"/>
          <w:szCs w:val="28"/>
          <w:shd w:val="clear" w:color="auto" w:fill="FFFFFF"/>
          <w:lang w:val="fr-FR"/>
        </w:rPr>
        <w:t>;</w:t>
      </w:r>
      <w:r w:rsidR="004C0A79" w:rsidRPr="00094D02">
        <w:rPr>
          <w:rFonts w:ascii="Times New Roman" w:hAnsi="Times New Roman" w:cs="Times New Roman"/>
          <w:color w:val="000000"/>
          <w:sz w:val="28"/>
          <w:szCs w:val="28"/>
          <w:shd w:val="clear" w:color="auto" w:fill="FFFFFF"/>
          <w:lang w:val="fr-FR"/>
        </w:rPr>
        <w:t xml:space="preserve"> trình </w:t>
      </w:r>
      <w:r w:rsidRPr="00094D02">
        <w:rPr>
          <w:rFonts w:ascii="Times New Roman" w:hAnsi="Times New Roman" w:cs="Times New Roman"/>
          <w:color w:val="000000"/>
          <w:sz w:val="28"/>
          <w:szCs w:val="28"/>
          <w:shd w:val="clear" w:color="auto" w:fill="FFFFFF"/>
          <w:lang w:val="fr-FR"/>
        </w:rPr>
        <w:t>Hội đồng nhân dân xem xét, cho ý kiến để Viện KSND huyệ</w:t>
      </w:r>
      <w:r w:rsidR="00094D02" w:rsidRPr="00094D02">
        <w:rPr>
          <w:rFonts w:ascii="Times New Roman" w:hAnsi="Times New Roman" w:cs="Times New Roman"/>
          <w:color w:val="000000"/>
          <w:sz w:val="28"/>
          <w:szCs w:val="28"/>
          <w:shd w:val="clear" w:color="auto" w:fill="FFFFFF"/>
          <w:lang w:val="fr-FR"/>
        </w:rPr>
        <w:t>n I</w:t>
      </w:r>
      <w:r w:rsidRPr="00094D02">
        <w:rPr>
          <w:rFonts w:ascii="Times New Roman" w:hAnsi="Times New Roman" w:cs="Times New Roman"/>
          <w:color w:val="000000"/>
          <w:sz w:val="28"/>
          <w:szCs w:val="28"/>
          <w:shd w:val="clear" w:color="auto" w:fill="FFFFFF"/>
          <w:lang w:val="fr-FR"/>
        </w:rPr>
        <w:t>a H’Drai hoàn thành tốt nhiệm vụ được giao.</w:t>
      </w:r>
    </w:p>
    <w:p w:rsidR="00B14AD3" w:rsidRPr="00094D02" w:rsidRDefault="00B14AD3" w:rsidP="00094D02">
      <w:pPr>
        <w:spacing w:after="0" w:line="240" w:lineRule="auto"/>
        <w:ind w:firstLine="720"/>
        <w:jc w:val="both"/>
        <w:rPr>
          <w:rFonts w:ascii="Times New Roman" w:hAnsi="Times New Roman" w:cs="Times New Roman"/>
          <w:color w:val="000000"/>
          <w:sz w:val="28"/>
          <w:szCs w:val="28"/>
          <w:shd w:val="clear" w:color="auto" w:fill="FFFFFF"/>
          <w:lang w:val="fr-FR"/>
        </w:rPr>
      </w:pPr>
    </w:p>
    <w:tbl>
      <w:tblPr>
        <w:tblW w:w="0" w:type="auto"/>
        <w:tblInd w:w="2" w:type="dxa"/>
        <w:tblLook w:val="00A0"/>
      </w:tblPr>
      <w:tblGrid>
        <w:gridCol w:w="5092"/>
        <w:gridCol w:w="5093"/>
      </w:tblGrid>
      <w:tr w:rsidR="0084220D" w:rsidRPr="00094D02" w:rsidTr="00B269D0">
        <w:tc>
          <w:tcPr>
            <w:tcW w:w="5093" w:type="dxa"/>
          </w:tcPr>
          <w:p w:rsidR="0084220D" w:rsidRPr="00AB34BE" w:rsidRDefault="0084220D" w:rsidP="00094D02">
            <w:pPr>
              <w:spacing w:after="0" w:line="240" w:lineRule="auto"/>
              <w:jc w:val="both"/>
              <w:rPr>
                <w:rFonts w:ascii="Times New Roman" w:hAnsi="Times New Roman" w:cs="Times New Roman"/>
                <w:b/>
                <w:bCs/>
                <w:i/>
                <w:iCs/>
                <w:color w:val="000000"/>
                <w:sz w:val="26"/>
                <w:szCs w:val="26"/>
                <w:shd w:val="clear" w:color="auto" w:fill="FFFFFF"/>
                <w:lang w:val="fr-FR"/>
              </w:rPr>
            </w:pPr>
            <w:r w:rsidRPr="00AB34BE">
              <w:rPr>
                <w:rFonts w:ascii="Times New Roman" w:hAnsi="Times New Roman" w:cs="Times New Roman"/>
                <w:b/>
                <w:bCs/>
                <w:i/>
                <w:iCs/>
                <w:color w:val="000000"/>
                <w:sz w:val="26"/>
                <w:szCs w:val="26"/>
                <w:shd w:val="clear" w:color="auto" w:fill="FFFFFF"/>
                <w:lang w:val="fr-FR"/>
              </w:rPr>
              <w:t>Nơi nhận:</w:t>
            </w:r>
          </w:p>
          <w:p w:rsidR="0084220D" w:rsidRPr="00AB34BE" w:rsidRDefault="0084220D" w:rsidP="00094D02">
            <w:pPr>
              <w:spacing w:after="0" w:line="240" w:lineRule="auto"/>
              <w:rPr>
                <w:rFonts w:ascii="Times New Roman" w:hAnsi="Times New Roman" w:cs="Times New Roman"/>
                <w:color w:val="000000"/>
                <w:sz w:val="24"/>
                <w:szCs w:val="24"/>
                <w:shd w:val="clear" w:color="auto" w:fill="FFFFFF"/>
                <w:lang w:val="fr-FR"/>
              </w:rPr>
            </w:pPr>
            <w:r w:rsidRPr="00AB34BE">
              <w:rPr>
                <w:rFonts w:ascii="Times New Roman" w:hAnsi="Times New Roman" w:cs="Times New Roman"/>
                <w:color w:val="000000"/>
                <w:sz w:val="24"/>
                <w:szCs w:val="24"/>
                <w:shd w:val="clear" w:color="auto" w:fill="FFFFFF"/>
                <w:lang w:val="fr-FR"/>
              </w:rPr>
              <w:t xml:space="preserve">- </w:t>
            </w:r>
            <w:r w:rsidRPr="00AB34BE">
              <w:rPr>
                <w:rFonts w:ascii="Times New Roman" w:hAnsi="Times New Roman" w:cs="Times New Roman"/>
                <w:sz w:val="24"/>
                <w:szCs w:val="24"/>
                <w:lang w:val="fr-FR"/>
              </w:rPr>
              <w:t>Phòng tổng hợ</w:t>
            </w:r>
            <w:r w:rsidRPr="00AB34BE">
              <w:rPr>
                <w:rFonts w:ascii="Times New Roman" w:hAnsi="Times New Roman" w:cs="Times New Roman"/>
                <w:color w:val="000000"/>
                <w:sz w:val="24"/>
                <w:szCs w:val="24"/>
                <w:shd w:val="clear" w:color="auto" w:fill="FFFFFF"/>
                <w:lang w:val="fr-FR"/>
              </w:rPr>
              <w:t>p – Viện KSND tỉnh;</w:t>
            </w:r>
            <w:r w:rsidRPr="00AB34BE">
              <w:rPr>
                <w:rFonts w:ascii="Times New Roman" w:hAnsi="Times New Roman" w:cs="Times New Roman"/>
                <w:color w:val="000000"/>
                <w:sz w:val="24"/>
                <w:szCs w:val="24"/>
                <w:shd w:val="clear" w:color="auto" w:fill="FFFFFF"/>
                <w:lang w:val="fr-FR"/>
              </w:rPr>
              <w:br/>
              <w:t>- Lãnh đạo Viện (b/c);</w:t>
            </w:r>
            <w:r w:rsidR="000B4A49" w:rsidRPr="00AB34BE">
              <w:rPr>
                <w:rFonts w:ascii="Times New Roman" w:hAnsi="Times New Roman" w:cs="Times New Roman"/>
                <w:color w:val="000000"/>
                <w:sz w:val="24"/>
                <w:szCs w:val="24"/>
                <w:shd w:val="clear" w:color="auto" w:fill="FFFFFF"/>
                <w:lang w:val="fr-FR"/>
              </w:rPr>
              <w:br/>
              <w:t>- Thường trực HĐND huyện;</w:t>
            </w:r>
          </w:p>
          <w:p w:rsidR="000B4A49" w:rsidRPr="00094D02" w:rsidRDefault="000B4A49" w:rsidP="00094D02">
            <w:pPr>
              <w:spacing w:after="0" w:line="240" w:lineRule="auto"/>
              <w:rPr>
                <w:rFonts w:ascii="Times New Roman" w:hAnsi="Times New Roman" w:cs="Times New Roman"/>
                <w:color w:val="000000"/>
                <w:sz w:val="24"/>
                <w:szCs w:val="24"/>
                <w:shd w:val="clear" w:color="auto" w:fill="FFFFFF"/>
              </w:rPr>
            </w:pPr>
            <w:r w:rsidRPr="00094D02">
              <w:rPr>
                <w:rFonts w:ascii="Times New Roman" w:hAnsi="Times New Roman" w:cs="Times New Roman"/>
                <w:color w:val="000000"/>
                <w:sz w:val="24"/>
                <w:szCs w:val="24"/>
                <w:shd w:val="clear" w:color="auto" w:fill="FFFFFF"/>
              </w:rPr>
              <w:t>- Ban pháp chế HĐND huyện;</w:t>
            </w:r>
          </w:p>
          <w:p w:rsidR="000B4A49" w:rsidRPr="00094D02" w:rsidRDefault="000B4A49" w:rsidP="00094D02">
            <w:pPr>
              <w:spacing w:after="0" w:line="240" w:lineRule="auto"/>
              <w:rPr>
                <w:rFonts w:ascii="Times New Roman" w:hAnsi="Times New Roman" w:cs="Times New Roman"/>
                <w:color w:val="000000"/>
                <w:sz w:val="24"/>
                <w:szCs w:val="24"/>
                <w:shd w:val="clear" w:color="auto" w:fill="FFFFFF"/>
              </w:rPr>
            </w:pPr>
            <w:r w:rsidRPr="00094D02">
              <w:rPr>
                <w:rFonts w:ascii="Times New Roman" w:hAnsi="Times New Roman" w:cs="Times New Roman"/>
                <w:color w:val="000000"/>
                <w:sz w:val="24"/>
                <w:szCs w:val="24"/>
                <w:shd w:val="clear" w:color="auto" w:fill="FFFFFF"/>
              </w:rPr>
              <w:t>- Các đại biểu HĐND huyện;</w:t>
            </w:r>
          </w:p>
          <w:p w:rsidR="000B4A49" w:rsidRPr="00094D02" w:rsidRDefault="000B4A49" w:rsidP="00094D02">
            <w:pPr>
              <w:spacing w:after="0" w:line="240" w:lineRule="auto"/>
              <w:rPr>
                <w:rFonts w:ascii="Times New Roman" w:hAnsi="Times New Roman" w:cs="Times New Roman"/>
                <w:color w:val="000000"/>
                <w:sz w:val="24"/>
                <w:szCs w:val="24"/>
                <w:shd w:val="clear" w:color="auto" w:fill="FFFFFF"/>
              </w:rPr>
            </w:pPr>
            <w:r w:rsidRPr="00094D02">
              <w:rPr>
                <w:rFonts w:ascii="Times New Roman" w:hAnsi="Times New Roman" w:cs="Times New Roman"/>
                <w:color w:val="000000"/>
                <w:sz w:val="24"/>
                <w:szCs w:val="24"/>
                <w:shd w:val="clear" w:color="auto" w:fill="FFFFFF"/>
              </w:rPr>
              <w:t>- Các đại biểu kỳ họp;</w:t>
            </w:r>
          </w:p>
          <w:p w:rsidR="0084220D" w:rsidRPr="00094D02" w:rsidRDefault="0084220D" w:rsidP="00094D02">
            <w:pPr>
              <w:spacing w:after="0" w:line="240" w:lineRule="auto"/>
              <w:rPr>
                <w:rFonts w:ascii="Times New Roman" w:hAnsi="Times New Roman" w:cs="Times New Roman"/>
                <w:color w:val="000000"/>
                <w:sz w:val="28"/>
                <w:szCs w:val="28"/>
                <w:shd w:val="clear" w:color="auto" w:fill="FFFFFF"/>
              </w:rPr>
            </w:pPr>
            <w:r w:rsidRPr="00094D02">
              <w:rPr>
                <w:rFonts w:ascii="Times New Roman" w:hAnsi="Times New Roman" w:cs="Times New Roman"/>
                <w:color w:val="000000"/>
                <w:sz w:val="24"/>
                <w:szCs w:val="24"/>
                <w:shd w:val="clear" w:color="auto" w:fill="FFFFFF"/>
              </w:rPr>
              <w:t>- Lưu: VT.</w:t>
            </w:r>
          </w:p>
        </w:tc>
        <w:tc>
          <w:tcPr>
            <w:tcW w:w="5094" w:type="dxa"/>
          </w:tcPr>
          <w:p w:rsidR="0084220D" w:rsidRPr="00094D02" w:rsidRDefault="0084220D" w:rsidP="00094D02">
            <w:pPr>
              <w:spacing w:after="0" w:line="240" w:lineRule="auto"/>
              <w:jc w:val="center"/>
              <w:rPr>
                <w:rFonts w:ascii="Times New Roman" w:hAnsi="Times New Roman" w:cs="Times New Roman"/>
                <w:b/>
                <w:bCs/>
                <w:color w:val="000000"/>
                <w:sz w:val="28"/>
                <w:szCs w:val="28"/>
                <w:shd w:val="clear" w:color="auto" w:fill="FFFFFF"/>
              </w:rPr>
            </w:pPr>
            <w:r w:rsidRPr="00094D02">
              <w:rPr>
                <w:rFonts w:ascii="Times New Roman" w:hAnsi="Times New Roman" w:cs="Times New Roman"/>
                <w:b/>
                <w:bCs/>
                <w:color w:val="000000"/>
                <w:sz w:val="28"/>
                <w:szCs w:val="28"/>
                <w:shd w:val="clear" w:color="auto" w:fill="FFFFFF"/>
              </w:rPr>
              <w:t>VIỆN TRƯỞNG</w:t>
            </w:r>
          </w:p>
          <w:p w:rsidR="0084220D" w:rsidRPr="00094D02" w:rsidRDefault="0084220D" w:rsidP="00094D02">
            <w:pPr>
              <w:spacing w:after="0" w:line="240" w:lineRule="auto"/>
              <w:jc w:val="center"/>
              <w:rPr>
                <w:rFonts w:ascii="Times New Roman" w:hAnsi="Times New Roman" w:cs="Times New Roman"/>
                <w:b/>
                <w:bCs/>
                <w:color w:val="000000"/>
                <w:sz w:val="28"/>
                <w:szCs w:val="28"/>
                <w:shd w:val="clear" w:color="auto" w:fill="FFFFFF"/>
              </w:rPr>
            </w:pPr>
          </w:p>
          <w:p w:rsidR="0084220D" w:rsidRPr="00094D02" w:rsidRDefault="0084220D" w:rsidP="00094D02">
            <w:pPr>
              <w:spacing w:after="0" w:line="240" w:lineRule="auto"/>
              <w:jc w:val="center"/>
              <w:rPr>
                <w:rFonts w:ascii="Times New Roman" w:hAnsi="Times New Roman" w:cs="Times New Roman"/>
                <w:b/>
                <w:bCs/>
                <w:color w:val="000000"/>
                <w:sz w:val="28"/>
                <w:szCs w:val="28"/>
                <w:shd w:val="clear" w:color="auto" w:fill="FFFFFF"/>
              </w:rPr>
            </w:pPr>
          </w:p>
          <w:p w:rsidR="0084220D" w:rsidRDefault="0084220D" w:rsidP="00CB4135">
            <w:pPr>
              <w:spacing w:after="0" w:line="240" w:lineRule="auto"/>
              <w:rPr>
                <w:rFonts w:ascii="Times New Roman" w:hAnsi="Times New Roman" w:cs="Times New Roman"/>
                <w:b/>
                <w:bCs/>
                <w:color w:val="000000"/>
                <w:sz w:val="28"/>
                <w:szCs w:val="28"/>
                <w:shd w:val="clear" w:color="auto" w:fill="FFFFFF"/>
              </w:rPr>
            </w:pPr>
          </w:p>
          <w:p w:rsidR="00CB4135" w:rsidRPr="00094D02" w:rsidRDefault="00CB4135" w:rsidP="00CB4135">
            <w:pPr>
              <w:spacing w:after="0" w:line="240" w:lineRule="auto"/>
              <w:rPr>
                <w:rFonts w:ascii="Times New Roman" w:hAnsi="Times New Roman" w:cs="Times New Roman"/>
                <w:b/>
                <w:bCs/>
                <w:color w:val="000000"/>
                <w:sz w:val="28"/>
                <w:szCs w:val="28"/>
                <w:shd w:val="clear" w:color="auto" w:fill="FFFFFF"/>
              </w:rPr>
            </w:pPr>
          </w:p>
          <w:p w:rsidR="0084220D" w:rsidRPr="00094D02" w:rsidRDefault="0084220D" w:rsidP="00CB4135">
            <w:pPr>
              <w:spacing w:after="0" w:line="240" w:lineRule="auto"/>
              <w:rPr>
                <w:rFonts w:ascii="Times New Roman" w:hAnsi="Times New Roman" w:cs="Times New Roman"/>
                <w:b/>
                <w:bCs/>
                <w:i/>
                <w:iCs/>
                <w:color w:val="000000"/>
                <w:sz w:val="28"/>
                <w:szCs w:val="28"/>
                <w:shd w:val="clear" w:color="auto" w:fill="FFFFFF"/>
              </w:rPr>
            </w:pPr>
          </w:p>
          <w:p w:rsidR="000B4A49" w:rsidRPr="00094D02" w:rsidRDefault="000B4A49" w:rsidP="00094D02">
            <w:pPr>
              <w:spacing w:after="0" w:line="240" w:lineRule="auto"/>
              <w:jc w:val="center"/>
              <w:rPr>
                <w:rFonts w:ascii="Times New Roman" w:hAnsi="Times New Roman" w:cs="Times New Roman"/>
                <w:b/>
                <w:bCs/>
                <w:i/>
                <w:iCs/>
                <w:color w:val="000000"/>
                <w:sz w:val="28"/>
                <w:szCs w:val="28"/>
                <w:shd w:val="clear" w:color="auto" w:fill="FFFFFF"/>
              </w:rPr>
            </w:pPr>
            <w:r w:rsidRPr="00094D02">
              <w:rPr>
                <w:rFonts w:ascii="Times New Roman" w:hAnsi="Times New Roman" w:cs="Times New Roman"/>
                <w:b/>
                <w:bCs/>
                <w:i/>
                <w:iCs/>
                <w:color w:val="000000"/>
                <w:sz w:val="28"/>
                <w:szCs w:val="28"/>
                <w:shd w:val="clear" w:color="auto" w:fill="FFFFFF"/>
              </w:rPr>
              <w:t>Vũ Đình Thứ</w:t>
            </w:r>
          </w:p>
        </w:tc>
      </w:tr>
    </w:tbl>
    <w:p w:rsidR="00C657A0" w:rsidRPr="00AB34BE" w:rsidRDefault="00C657A0" w:rsidP="001B466F">
      <w:pPr>
        <w:jc w:val="center"/>
        <w:rPr>
          <w:rFonts w:ascii="Times New Roman" w:hAnsi="Times New Roman"/>
          <w:b/>
          <w:sz w:val="28"/>
          <w:szCs w:val="28"/>
          <w:lang w:val="fr-FR"/>
        </w:rPr>
      </w:pPr>
      <w:bookmarkStart w:id="0" w:name="_GoBack"/>
      <w:bookmarkEnd w:id="0"/>
      <w:r w:rsidRPr="00AB34BE">
        <w:rPr>
          <w:rFonts w:ascii="Times New Roman" w:hAnsi="Times New Roman"/>
          <w:b/>
          <w:sz w:val="28"/>
          <w:szCs w:val="28"/>
          <w:lang w:val="fr-FR"/>
        </w:rPr>
        <w:t>PHỤ LỤC CÁC VỤ ÁN ĐÃ KHỞI TỐ TRONG KỲ BÁO CÁO</w:t>
      </w:r>
      <w:r w:rsidRPr="00AB34BE">
        <w:rPr>
          <w:rFonts w:ascii="Times New Roman" w:hAnsi="Times New Roman"/>
          <w:b/>
          <w:sz w:val="28"/>
          <w:szCs w:val="28"/>
          <w:lang w:val="fr-FR"/>
        </w:rPr>
        <w:br/>
        <w:t xml:space="preserve"> (Từ</w:t>
      </w:r>
      <w:r w:rsidR="00B14AD3">
        <w:rPr>
          <w:rFonts w:ascii="Times New Roman" w:hAnsi="Times New Roman"/>
          <w:b/>
          <w:sz w:val="28"/>
          <w:szCs w:val="28"/>
          <w:lang w:val="fr-FR"/>
        </w:rPr>
        <w:t xml:space="preserve"> ngày 01/01/2018</w:t>
      </w:r>
      <w:r w:rsidRPr="00AB34BE">
        <w:rPr>
          <w:rFonts w:ascii="Times New Roman" w:hAnsi="Times New Roman"/>
          <w:b/>
          <w:sz w:val="28"/>
          <w:szCs w:val="28"/>
          <w:lang w:val="fr-FR"/>
        </w:rPr>
        <w:t xml:space="preserve"> đế</w:t>
      </w:r>
      <w:r w:rsidR="006E11FB" w:rsidRPr="00AB34BE">
        <w:rPr>
          <w:rFonts w:ascii="Times New Roman" w:hAnsi="Times New Roman"/>
          <w:b/>
          <w:sz w:val="28"/>
          <w:szCs w:val="28"/>
          <w:lang w:val="fr-FR"/>
        </w:rPr>
        <w:t>n ngày 30/04</w:t>
      </w:r>
      <w:r w:rsidR="00B14AD3">
        <w:rPr>
          <w:rFonts w:ascii="Times New Roman" w:hAnsi="Times New Roman"/>
          <w:b/>
          <w:sz w:val="28"/>
          <w:szCs w:val="28"/>
          <w:lang w:val="fr-FR"/>
        </w:rPr>
        <w:t>/2018</w:t>
      </w:r>
      <w:r w:rsidRPr="00AB34BE">
        <w:rPr>
          <w:rFonts w:ascii="Times New Roman" w:hAnsi="Times New Roman"/>
          <w:b/>
          <w:sz w:val="28"/>
          <w:szCs w:val="28"/>
          <w:lang w:val="fr-FR"/>
        </w:rPr>
        <w:t>)</w:t>
      </w:r>
    </w:p>
    <w:tbl>
      <w:tblPr>
        <w:tblW w:w="10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49"/>
        <w:gridCol w:w="2249"/>
      </w:tblGrid>
      <w:tr w:rsidR="00C657A0" w:rsidRPr="00355A30" w:rsidTr="00C657A0">
        <w:trPr>
          <w:trHeight w:val="797"/>
        </w:trPr>
        <w:tc>
          <w:tcPr>
            <w:tcW w:w="8149" w:type="dxa"/>
          </w:tcPr>
          <w:p w:rsidR="00C657A0" w:rsidRPr="00AB34BE" w:rsidRDefault="005A31C5" w:rsidP="00556C9D">
            <w:pPr>
              <w:spacing w:after="0" w:line="240" w:lineRule="auto"/>
              <w:jc w:val="center"/>
              <w:rPr>
                <w:rFonts w:ascii="Times New Roman" w:hAnsi="Times New Roman"/>
                <w:b/>
                <w:sz w:val="26"/>
                <w:szCs w:val="26"/>
                <w:lang w:val="fr-FR"/>
              </w:rPr>
            </w:pPr>
            <w:r>
              <w:rPr>
                <w:rFonts w:ascii="Times New Roman" w:hAnsi="Times New Roman"/>
                <w:b/>
                <w:noProof/>
                <w:sz w:val="26"/>
                <w:szCs w:val="26"/>
                <w:lang w:eastAsia="vi-VN"/>
              </w:rPr>
              <w:pict>
                <v:shape id="_x0000_s1033" type="#_x0000_t32" style="position:absolute;left:0;text-align:left;margin-left:-2.7pt;margin-top:-.35pt;width:402pt;height:60.35pt;z-index:251662336" o:connectortype="straight"/>
              </w:pict>
            </w:r>
            <w:r w:rsidR="00C657A0" w:rsidRPr="00AB34BE">
              <w:rPr>
                <w:rFonts w:ascii="Times New Roman" w:hAnsi="Times New Roman"/>
                <w:b/>
                <w:noProof/>
                <w:sz w:val="26"/>
                <w:szCs w:val="26"/>
                <w:lang w:val="fr-FR" w:eastAsia="vi-VN"/>
              </w:rPr>
              <w:t xml:space="preserve">                                       Địa bàn huyện</w:t>
            </w:r>
          </w:p>
          <w:p w:rsidR="00C657A0" w:rsidRPr="00AB34BE" w:rsidRDefault="00C657A0" w:rsidP="00556C9D">
            <w:pPr>
              <w:spacing w:after="0" w:line="240" w:lineRule="auto"/>
              <w:jc w:val="center"/>
              <w:rPr>
                <w:rFonts w:ascii="Times New Roman" w:hAnsi="Times New Roman"/>
                <w:b/>
                <w:sz w:val="26"/>
                <w:szCs w:val="26"/>
                <w:lang w:val="fr-FR"/>
              </w:rPr>
            </w:pPr>
          </w:p>
          <w:p w:rsidR="00C657A0" w:rsidRPr="00AB34BE" w:rsidRDefault="00C657A0" w:rsidP="00556C9D">
            <w:pPr>
              <w:spacing w:after="0" w:line="240" w:lineRule="auto"/>
              <w:rPr>
                <w:rFonts w:ascii="Times New Roman" w:hAnsi="Times New Roman"/>
                <w:b/>
                <w:sz w:val="26"/>
                <w:szCs w:val="26"/>
                <w:lang w:val="fr-FR"/>
              </w:rPr>
            </w:pPr>
            <w:r w:rsidRPr="00AB34BE">
              <w:rPr>
                <w:rFonts w:ascii="Times New Roman" w:hAnsi="Times New Roman"/>
                <w:b/>
                <w:sz w:val="26"/>
                <w:szCs w:val="26"/>
                <w:lang w:val="fr-FR"/>
              </w:rPr>
              <w:t>Tội phạm theo BLHS</w:t>
            </w:r>
          </w:p>
          <w:p w:rsidR="00C657A0" w:rsidRPr="00AB34BE" w:rsidRDefault="00C657A0" w:rsidP="00556C9D">
            <w:pPr>
              <w:spacing w:after="0" w:line="240" w:lineRule="auto"/>
              <w:jc w:val="center"/>
              <w:rPr>
                <w:rFonts w:ascii="Times New Roman" w:hAnsi="Times New Roman"/>
                <w:b/>
                <w:sz w:val="26"/>
                <w:szCs w:val="26"/>
                <w:lang w:val="fr-FR"/>
              </w:rPr>
            </w:pPr>
          </w:p>
        </w:tc>
        <w:tc>
          <w:tcPr>
            <w:tcW w:w="2249" w:type="dxa"/>
          </w:tcPr>
          <w:p w:rsidR="00C657A0" w:rsidRPr="003A7C8E" w:rsidRDefault="00C657A0" w:rsidP="00556C9D">
            <w:pPr>
              <w:spacing w:after="0" w:line="240" w:lineRule="auto"/>
              <w:jc w:val="center"/>
              <w:rPr>
                <w:rFonts w:ascii="Times New Roman" w:hAnsi="Times New Roman"/>
                <w:b/>
                <w:sz w:val="26"/>
                <w:szCs w:val="26"/>
              </w:rPr>
            </w:pPr>
            <w:r w:rsidRPr="003A7C8E">
              <w:rPr>
                <w:rFonts w:ascii="Times New Roman" w:hAnsi="Times New Roman"/>
                <w:b/>
                <w:sz w:val="26"/>
                <w:szCs w:val="26"/>
              </w:rPr>
              <w:t>Ia H’Rai</w:t>
            </w:r>
          </w:p>
        </w:tc>
      </w:tr>
      <w:tr w:rsidR="00C657A0" w:rsidRPr="00355A30" w:rsidTr="00C657A0">
        <w:trPr>
          <w:trHeight w:val="447"/>
        </w:trPr>
        <w:tc>
          <w:tcPr>
            <w:tcW w:w="8149" w:type="dxa"/>
          </w:tcPr>
          <w:p w:rsidR="00C657A0" w:rsidRPr="003A7C8E" w:rsidRDefault="00B14AD3" w:rsidP="00556C9D">
            <w:pPr>
              <w:spacing w:after="0" w:line="240" w:lineRule="auto"/>
              <w:jc w:val="center"/>
              <w:rPr>
                <w:rFonts w:ascii="Times New Roman" w:hAnsi="Times New Roman"/>
                <w:b/>
                <w:sz w:val="26"/>
                <w:szCs w:val="26"/>
              </w:rPr>
            </w:pPr>
            <w:r>
              <w:rPr>
                <w:rFonts w:ascii="Times New Roman" w:hAnsi="Times New Roman"/>
                <w:b/>
                <w:sz w:val="26"/>
                <w:szCs w:val="26"/>
              </w:rPr>
              <w:t>Chương XVI</w:t>
            </w:r>
          </w:p>
        </w:tc>
        <w:tc>
          <w:tcPr>
            <w:tcW w:w="2249" w:type="dxa"/>
          </w:tcPr>
          <w:p w:rsidR="00C657A0" w:rsidRPr="003A7C8E" w:rsidRDefault="00C657A0" w:rsidP="00556C9D">
            <w:pPr>
              <w:spacing w:after="0" w:line="240" w:lineRule="auto"/>
              <w:jc w:val="center"/>
              <w:rPr>
                <w:rFonts w:ascii="Times New Roman" w:hAnsi="Times New Roman"/>
                <w:b/>
                <w:sz w:val="26"/>
                <w:szCs w:val="26"/>
              </w:rPr>
            </w:pPr>
          </w:p>
        </w:tc>
      </w:tr>
      <w:tr w:rsidR="00C657A0" w:rsidRPr="00355A30" w:rsidTr="00C657A0">
        <w:trPr>
          <w:trHeight w:val="440"/>
        </w:trPr>
        <w:tc>
          <w:tcPr>
            <w:tcW w:w="8149" w:type="dxa"/>
          </w:tcPr>
          <w:p w:rsidR="00C657A0" w:rsidRPr="003A7C8E" w:rsidRDefault="00C657A0" w:rsidP="00B14AD3">
            <w:pPr>
              <w:spacing w:after="0" w:line="240" w:lineRule="auto"/>
              <w:rPr>
                <w:rFonts w:ascii="Times New Roman" w:hAnsi="Times New Roman"/>
                <w:sz w:val="26"/>
                <w:szCs w:val="26"/>
              </w:rPr>
            </w:pPr>
            <w:r w:rsidRPr="003A7C8E">
              <w:rPr>
                <w:rFonts w:ascii="Times New Roman" w:hAnsi="Times New Roman"/>
                <w:sz w:val="26"/>
                <w:szCs w:val="26"/>
              </w:rPr>
              <w:t>Tộ</w:t>
            </w:r>
            <w:r w:rsidR="00300775">
              <w:rPr>
                <w:rFonts w:ascii="Times New Roman" w:hAnsi="Times New Roman"/>
                <w:sz w:val="26"/>
                <w:szCs w:val="26"/>
              </w:rPr>
              <w:t xml:space="preserve">i </w:t>
            </w:r>
            <w:r w:rsidR="00B14AD3">
              <w:rPr>
                <w:rFonts w:ascii="Times New Roman" w:hAnsi="Times New Roman"/>
                <w:sz w:val="26"/>
                <w:szCs w:val="26"/>
              </w:rPr>
              <w:t xml:space="preserve">Trộm cắp tài sản </w:t>
            </w:r>
            <w:r w:rsidRPr="003A7C8E">
              <w:rPr>
                <w:rFonts w:ascii="Times New Roman" w:hAnsi="Times New Roman"/>
                <w:sz w:val="26"/>
                <w:szCs w:val="26"/>
              </w:rPr>
              <w:t>(Điề</w:t>
            </w:r>
            <w:r w:rsidR="00B14AD3">
              <w:rPr>
                <w:rFonts w:ascii="Times New Roman" w:hAnsi="Times New Roman"/>
                <w:sz w:val="26"/>
                <w:szCs w:val="26"/>
              </w:rPr>
              <w:t>u 173 BLHS 2015</w:t>
            </w:r>
            <w:r w:rsidRPr="003A7C8E">
              <w:rPr>
                <w:rFonts w:ascii="Times New Roman" w:hAnsi="Times New Roman"/>
                <w:sz w:val="26"/>
                <w:szCs w:val="26"/>
              </w:rPr>
              <w:t>)</w:t>
            </w:r>
          </w:p>
        </w:tc>
        <w:tc>
          <w:tcPr>
            <w:tcW w:w="2249" w:type="dxa"/>
          </w:tcPr>
          <w:p w:rsidR="00C657A0" w:rsidRPr="003A7C8E" w:rsidRDefault="00C657A0" w:rsidP="00556C9D">
            <w:pPr>
              <w:spacing w:after="0" w:line="240" w:lineRule="auto"/>
              <w:jc w:val="center"/>
              <w:rPr>
                <w:rFonts w:ascii="Times New Roman" w:hAnsi="Times New Roman"/>
                <w:sz w:val="26"/>
                <w:szCs w:val="26"/>
              </w:rPr>
            </w:pPr>
            <w:r w:rsidRPr="003A7C8E">
              <w:rPr>
                <w:rFonts w:ascii="Times New Roman" w:hAnsi="Times New Roman"/>
                <w:sz w:val="26"/>
                <w:szCs w:val="26"/>
              </w:rPr>
              <w:t>01vụ/ 01bị can</w:t>
            </w:r>
          </w:p>
        </w:tc>
      </w:tr>
      <w:tr w:rsidR="006E11FB" w:rsidRPr="006E11FB" w:rsidTr="00C657A0">
        <w:trPr>
          <w:trHeight w:val="437"/>
        </w:trPr>
        <w:tc>
          <w:tcPr>
            <w:tcW w:w="8149" w:type="dxa"/>
          </w:tcPr>
          <w:p w:rsidR="006E11FB" w:rsidRPr="006E11FB" w:rsidRDefault="006E11FB" w:rsidP="006E11FB">
            <w:pPr>
              <w:spacing w:after="0" w:line="240" w:lineRule="auto"/>
              <w:rPr>
                <w:rFonts w:ascii="Times New Roman" w:hAnsi="Times New Roman"/>
                <w:b/>
                <w:i/>
                <w:sz w:val="26"/>
                <w:szCs w:val="26"/>
              </w:rPr>
            </w:pPr>
            <w:r w:rsidRPr="006E11FB">
              <w:rPr>
                <w:rFonts w:ascii="Times New Roman" w:hAnsi="Times New Roman"/>
                <w:b/>
                <w:i/>
                <w:sz w:val="26"/>
                <w:szCs w:val="26"/>
              </w:rPr>
              <w:t>Tổng cộng</w:t>
            </w:r>
          </w:p>
        </w:tc>
        <w:tc>
          <w:tcPr>
            <w:tcW w:w="2249" w:type="dxa"/>
          </w:tcPr>
          <w:p w:rsidR="006E11FB" w:rsidRPr="006E11FB" w:rsidRDefault="00B14AD3" w:rsidP="00556C9D">
            <w:pPr>
              <w:spacing w:after="0" w:line="240" w:lineRule="auto"/>
              <w:jc w:val="center"/>
              <w:rPr>
                <w:rFonts w:ascii="Times New Roman" w:hAnsi="Times New Roman"/>
                <w:b/>
                <w:i/>
                <w:sz w:val="26"/>
                <w:szCs w:val="26"/>
              </w:rPr>
            </w:pPr>
            <w:r>
              <w:rPr>
                <w:rFonts w:ascii="Times New Roman" w:hAnsi="Times New Roman"/>
                <w:b/>
                <w:i/>
                <w:sz w:val="26"/>
                <w:szCs w:val="26"/>
              </w:rPr>
              <w:t>01</w:t>
            </w:r>
            <w:r w:rsidR="006E11FB" w:rsidRPr="006E11FB">
              <w:rPr>
                <w:rFonts w:ascii="Times New Roman" w:hAnsi="Times New Roman"/>
                <w:b/>
                <w:i/>
                <w:sz w:val="26"/>
                <w:szCs w:val="26"/>
              </w:rPr>
              <w:t xml:space="preserve"> vụ</w:t>
            </w:r>
            <w:r>
              <w:rPr>
                <w:rFonts w:ascii="Times New Roman" w:hAnsi="Times New Roman"/>
                <w:b/>
                <w:i/>
                <w:sz w:val="26"/>
                <w:szCs w:val="26"/>
              </w:rPr>
              <w:t>/01</w:t>
            </w:r>
            <w:r w:rsidR="006E11FB" w:rsidRPr="006E11FB">
              <w:rPr>
                <w:rFonts w:ascii="Times New Roman" w:hAnsi="Times New Roman"/>
                <w:b/>
                <w:i/>
                <w:sz w:val="26"/>
                <w:szCs w:val="26"/>
              </w:rPr>
              <w:t xml:space="preserve"> bị can</w:t>
            </w:r>
          </w:p>
        </w:tc>
      </w:tr>
    </w:tbl>
    <w:p w:rsidR="00C657A0" w:rsidRDefault="00C657A0" w:rsidP="00C657A0"/>
    <w:p w:rsidR="00C657A0" w:rsidRDefault="00C657A0" w:rsidP="00C657A0"/>
    <w:p w:rsidR="00C657A0" w:rsidRDefault="00C657A0" w:rsidP="007749F9">
      <w:pPr>
        <w:rPr>
          <w:rFonts w:ascii="Times New Roman" w:hAnsi="Times New Roman" w:cs="Times New Roman"/>
          <w:color w:val="000000"/>
          <w:sz w:val="28"/>
          <w:szCs w:val="28"/>
          <w:lang w:val="fr-FR"/>
        </w:rPr>
      </w:pPr>
    </w:p>
    <w:sectPr w:rsidR="00C657A0" w:rsidSect="00643CA9">
      <w:headerReference w:type="even" r:id="rId8"/>
      <w:headerReference w:type="default" r:id="rId9"/>
      <w:footerReference w:type="even" r:id="rId10"/>
      <w:footerReference w:type="default" r:id="rId11"/>
      <w:headerReference w:type="first" r:id="rId12"/>
      <w:footerReference w:type="first" r:id="rId13"/>
      <w:pgSz w:w="12240" w:h="15840"/>
      <w:pgMar w:top="851" w:right="851" w:bottom="85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DF3" w:rsidRDefault="00EA5DF3" w:rsidP="00C160EF">
      <w:pPr>
        <w:spacing w:after="0" w:line="240" w:lineRule="auto"/>
      </w:pPr>
      <w:r>
        <w:separator/>
      </w:r>
    </w:p>
  </w:endnote>
  <w:endnote w:type="continuationSeparator" w:id="1">
    <w:p w:rsidR="00EA5DF3" w:rsidRDefault="00EA5DF3" w:rsidP="00C160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Narrow">
    <w:panose1 w:val="020B7200000000000000"/>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E21" w:rsidRDefault="00E45E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5827"/>
      <w:docPartObj>
        <w:docPartGallery w:val="Page Numbers (Bottom of Page)"/>
        <w:docPartUnique/>
      </w:docPartObj>
    </w:sdtPr>
    <w:sdtEndPr>
      <w:rPr>
        <w:rFonts w:ascii="Times New Roman" w:hAnsi="Times New Roman" w:cs="Times New Roman"/>
        <w:b/>
      </w:rPr>
    </w:sdtEndPr>
    <w:sdtContent>
      <w:p w:rsidR="00E45E21" w:rsidRPr="006D7C09" w:rsidRDefault="005A31C5">
        <w:pPr>
          <w:pStyle w:val="Footer"/>
          <w:jc w:val="right"/>
          <w:rPr>
            <w:rFonts w:ascii="Times New Roman" w:hAnsi="Times New Roman" w:cs="Times New Roman"/>
            <w:b/>
          </w:rPr>
        </w:pPr>
        <w:r w:rsidRPr="006D7C09">
          <w:rPr>
            <w:rFonts w:ascii="Times New Roman" w:hAnsi="Times New Roman" w:cs="Times New Roman"/>
            <w:b/>
          </w:rPr>
          <w:fldChar w:fldCharType="begin"/>
        </w:r>
        <w:r w:rsidR="00E45E21" w:rsidRPr="006D7C09">
          <w:rPr>
            <w:rFonts w:ascii="Times New Roman" w:hAnsi="Times New Roman" w:cs="Times New Roman"/>
            <w:b/>
          </w:rPr>
          <w:instrText xml:space="preserve"> PAGE   \* MERGEFORMAT </w:instrText>
        </w:r>
        <w:r w:rsidRPr="006D7C09">
          <w:rPr>
            <w:rFonts w:ascii="Times New Roman" w:hAnsi="Times New Roman" w:cs="Times New Roman"/>
            <w:b/>
          </w:rPr>
          <w:fldChar w:fldCharType="separate"/>
        </w:r>
        <w:r w:rsidR="00BF786E">
          <w:rPr>
            <w:rFonts w:ascii="Times New Roman" w:hAnsi="Times New Roman" w:cs="Times New Roman"/>
            <w:b/>
            <w:noProof/>
          </w:rPr>
          <w:t>1</w:t>
        </w:r>
        <w:r w:rsidRPr="006D7C09">
          <w:rPr>
            <w:rFonts w:ascii="Times New Roman" w:hAnsi="Times New Roman" w:cs="Times New Roman"/>
            <w:b/>
          </w:rPr>
          <w:fldChar w:fldCharType="end"/>
        </w:r>
      </w:p>
    </w:sdtContent>
  </w:sdt>
  <w:p w:rsidR="00E45E21" w:rsidRDefault="00E45E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E21" w:rsidRDefault="00E45E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DF3" w:rsidRDefault="00EA5DF3" w:rsidP="00C160EF">
      <w:pPr>
        <w:spacing w:after="0" w:line="240" w:lineRule="auto"/>
      </w:pPr>
      <w:r>
        <w:separator/>
      </w:r>
    </w:p>
  </w:footnote>
  <w:footnote w:type="continuationSeparator" w:id="1">
    <w:p w:rsidR="00EA5DF3" w:rsidRDefault="00EA5DF3" w:rsidP="00C160EF">
      <w:pPr>
        <w:spacing w:after="0" w:line="240" w:lineRule="auto"/>
      </w:pPr>
      <w:r>
        <w:continuationSeparator/>
      </w:r>
    </w:p>
  </w:footnote>
  <w:footnote w:id="2">
    <w:p w:rsidR="00E45E21" w:rsidRPr="00E616C8" w:rsidRDefault="00E45E21" w:rsidP="00F93B6C">
      <w:pPr>
        <w:spacing w:before="60" w:after="0" w:line="320" w:lineRule="exact"/>
        <w:ind w:firstLine="720"/>
        <w:jc w:val="both"/>
        <w:rPr>
          <w:rFonts w:ascii="Times New Roman" w:hAnsi="Times New Roman" w:cs="Times New Roman"/>
          <w:sz w:val="20"/>
          <w:szCs w:val="20"/>
        </w:rPr>
      </w:pPr>
      <w:r w:rsidRPr="00E616C8">
        <w:rPr>
          <w:rStyle w:val="FootnoteReference"/>
          <w:rFonts w:ascii="Times New Roman" w:hAnsi="Times New Roman"/>
          <w:sz w:val="20"/>
          <w:szCs w:val="20"/>
        </w:rPr>
        <w:footnoteRef/>
      </w:r>
      <w:r w:rsidRPr="00E616C8">
        <w:rPr>
          <w:rFonts w:ascii="Times New Roman" w:hAnsi="Times New Roman" w:cs="Times New Roman"/>
          <w:sz w:val="20"/>
          <w:szCs w:val="20"/>
        </w:rPr>
        <w:t xml:space="preserve"> </w:t>
      </w:r>
      <w:r w:rsidRPr="00E616C8">
        <w:rPr>
          <w:rFonts w:ascii="Times New Roman" w:hAnsi="Times New Roman" w:cs="Times New Roman"/>
          <w:spacing w:val="-4"/>
          <w:sz w:val="20"/>
          <w:szCs w:val="20"/>
        </w:rPr>
        <w:t>khối lượng gỗ thu giữ được khoảng 4,509 m</w:t>
      </w:r>
      <w:r w:rsidRPr="00E616C8">
        <w:rPr>
          <w:rFonts w:ascii="Times New Roman" w:hAnsi="Times New Roman" w:cs="Times New Roman"/>
          <w:spacing w:val="-4"/>
          <w:sz w:val="20"/>
          <w:szCs w:val="20"/>
          <w:vertAlign w:val="superscript"/>
        </w:rPr>
        <w:t>3</w:t>
      </w:r>
      <w:r w:rsidRPr="00E616C8">
        <w:rPr>
          <w:rFonts w:ascii="Times New Roman" w:hAnsi="Times New Roman" w:cs="Times New Roman"/>
          <w:spacing w:val="-4"/>
          <w:sz w:val="20"/>
          <w:szCs w:val="20"/>
        </w:rPr>
        <w:t xml:space="preserve"> gỗ tròn, </w:t>
      </w:r>
      <w:r w:rsidRPr="00E616C8">
        <w:rPr>
          <w:rFonts w:ascii="Times New Roman" w:hAnsi="Times New Roman" w:cs="Times New Roman"/>
          <w:i/>
          <w:spacing w:val="-4"/>
          <w:sz w:val="20"/>
          <w:szCs w:val="20"/>
        </w:rPr>
        <w:t>điển hình</w:t>
      </w:r>
      <w:r w:rsidRPr="00E616C8">
        <w:rPr>
          <w:rFonts w:ascii="Times New Roman" w:hAnsi="Times New Roman" w:cs="Times New Roman"/>
          <w:spacing w:val="-4"/>
          <w:sz w:val="20"/>
          <w:szCs w:val="20"/>
        </w:rPr>
        <w:t>: Ngày 26/01/2018, Tổ tuần tra CA huyện tiến hành kiểm tra tại khu vực bến sông Sê San (Thôn 7 – xã Ia Tơi), phát hiện anh Nguyễn Phụng Phi (Sn: 1993, HKTT: Thôn 2 – xã Ia Tô – huyện Ia Grai – tỉnh Gia Lai) đang điều khiển xe ô tô, BKS: 81L-12679, trên xe chở 4 hộp gỗ chủng loại: Sến, SP, nhóm III, IV, khối lượng khoảng 2,777 m</w:t>
      </w:r>
      <w:r w:rsidRPr="00E616C8">
        <w:rPr>
          <w:rFonts w:ascii="Times New Roman" w:hAnsi="Times New Roman" w:cs="Times New Roman"/>
          <w:spacing w:val="-4"/>
          <w:sz w:val="20"/>
          <w:szCs w:val="20"/>
          <w:vertAlign w:val="superscript"/>
        </w:rPr>
        <w:t xml:space="preserve">3 </w:t>
      </w:r>
      <w:r w:rsidRPr="00E616C8">
        <w:rPr>
          <w:rFonts w:ascii="Times New Roman" w:hAnsi="Times New Roman" w:cs="Times New Roman"/>
          <w:spacing w:val="-4"/>
          <w:sz w:val="20"/>
          <w:szCs w:val="20"/>
        </w:rPr>
        <w:t>gỗ tròn, toàn bộ số gỗ trên không có hóa đơn, giấy tờ, dấu búa kiểm lâm theo quy định nên đã đưa gỗ và xe về Công an huyện lập biên bản xử lý theo quy định. Sau khi tiến hành kiểm tra, xác minh; Cơ quan CSĐT ra QĐKKT vụ án vì không đủ yếu tố cấu thành tội phạm; chuyển xử lý hành chính.</w:t>
      </w:r>
    </w:p>
  </w:footnote>
  <w:footnote w:id="3">
    <w:p w:rsidR="00E45E21" w:rsidRPr="00B14AD3" w:rsidRDefault="00E45E21" w:rsidP="00B14AD3">
      <w:pPr>
        <w:spacing w:before="60" w:line="320" w:lineRule="exact"/>
        <w:ind w:firstLine="720"/>
        <w:jc w:val="both"/>
        <w:rPr>
          <w:rFonts w:ascii="Times New Roman" w:hAnsi="Times New Roman" w:cs="Times New Roman"/>
          <w:sz w:val="20"/>
          <w:szCs w:val="20"/>
        </w:rPr>
      </w:pPr>
      <w:r w:rsidRPr="00E616C8">
        <w:rPr>
          <w:rStyle w:val="FootnoteReference"/>
          <w:rFonts w:ascii="Times New Roman" w:hAnsi="Times New Roman"/>
          <w:sz w:val="20"/>
          <w:szCs w:val="20"/>
        </w:rPr>
        <w:footnoteRef/>
      </w:r>
      <w:r w:rsidRPr="00E616C8">
        <w:rPr>
          <w:rFonts w:ascii="Times New Roman" w:hAnsi="Times New Roman" w:cs="Times New Roman"/>
          <w:sz w:val="20"/>
          <w:szCs w:val="20"/>
        </w:rPr>
        <w:t xml:space="preserve"> </w:t>
      </w:r>
      <w:r w:rsidRPr="00E616C8">
        <w:rPr>
          <w:rFonts w:ascii="Times New Roman" w:hAnsi="Times New Roman" w:cs="Times New Roman"/>
          <w:spacing w:val="-4"/>
          <w:sz w:val="20"/>
          <w:szCs w:val="20"/>
          <w:lang w:val="de-DE"/>
        </w:rPr>
        <w:t>Khoảng 21h00 ngày 23/02/2018, tại Thôn 1 – xã Ia Đal xảy ra 01 vụ gây gổ đánh nhau giữa anh Đỗ Quốc Văn (Sn: 1984, HKTT: Thôn 1 – xã Ia Đal) và anh Nguyễn Duy Quân (Sn: 1987, HKTT: Thôn 1 – xã Ia Đal). Hậu quả: Anh Văn bị đâm 02 phát vào vùng vai và hông, phải nhập viện; sau đó anh Văn có đơn từ chối giám định thương tích và không yêu cầu khởi tố vụ án nên Cơ quan CSĐT đã ra QĐKKT vụ án.</w:t>
      </w:r>
    </w:p>
  </w:footnote>
  <w:footnote w:id="4">
    <w:p w:rsidR="00E45E21" w:rsidRPr="00E616C8" w:rsidRDefault="00E45E21" w:rsidP="00B14AD3">
      <w:pPr>
        <w:spacing w:before="60" w:after="0" w:line="320" w:lineRule="exact"/>
        <w:ind w:firstLine="720"/>
        <w:jc w:val="both"/>
        <w:rPr>
          <w:rFonts w:ascii="Times New Roman" w:hAnsi="Times New Roman" w:cs="Times New Roman"/>
          <w:spacing w:val="-4"/>
          <w:sz w:val="20"/>
          <w:szCs w:val="20"/>
        </w:rPr>
      </w:pPr>
      <w:r w:rsidRPr="00E616C8">
        <w:rPr>
          <w:rStyle w:val="FootnoteReference"/>
          <w:rFonts w:ascii="Times New Roman" w:hAnsi="Times New Roman"/>
          <w:sz w:val="20"/>
          <w:szCs w:val="20"/>
        </w:rPr>
        <w:footnoteRef/>
      </w:r>
      <w:r w:rsidRPr="00E616C8">
        <w:rPr>
          <w:rFonts w:ascii="Times New Roman" w:hAnsi="Times New Roman" w:cs="Times New Roman"/>
          <w:sz w:val="20"/>
          <w:szCs w:val="20"/>
        </w:rPr>
        <w:t xml:space="preserve"> Làm 04 người bị thương, 02 người chết; </w:t>
      </w:r>
      <w:r w:rsidRPr="00E616C8">
        <w:rPr>
          <w:rFonts w:ascii="Times New Roman" w:hAnsi="Times New Roman" w:cs="Times New Roman"/>
          <w:i/>
          <w:sz w:val="20"/>
          <w:szCs w:val="20"/>
          <w:u w:val="single"/>
        </w:rPr>
        <w:t>điển hình</w:t>
      </w:r>
      <w:r w:rsidRPr="00E616C8">
        <w:rPr>
          <w:rFonts w:ascii="Times New Roman" w:hAnsi="Times New Roman" w:cs="Times New Roman"/>
          <w:i/>
          <w:sz w:val="20"/>
          <w:szCs w:val="20"/>
        </w:rPr>
        <w:t>:</w:t>
      </w:r>
      <w:r w:rsidRPr="00E616C8">
        <w:rPr>
          <w:rFonts w:ascii="Times New Roman" w:hAnsi="Times New Roman" w:cs="Times New Roman"/>
          <w:sz w:val="20"/>
          <w:szCs w:val="20"/>
        </w:rPr>
        <w:t xml:space="preserve"> </w:t>
      </w:r>
      <w:r w:rsidRPr="00E616C8">
        <w:rPr>
          <w:rFonts w:ascii="Times New Roman" w:hAnsi="Times New Roman" w:cs="Times New Roman"/>
          <w:spacing w:val="-4"/>
          <w:sz w:val="20"/>
          <w:szCs w:val="20"/>
        </w:rPr>
        <w:t>Vào ngày 03/05/2018, Công an huyện Ia H’Drai tiếp nhận 01 đơn tố giác của bà Hoàng Thị Thâm với nội dung: Bà Thâm tố giác anh Nguyễn Văn Sơn (trú: Thôn Đắk Răng – xã Đắk Dục – huyện Ngọc Hồi) có hành vi đi xe mô tô chở theo con trai bà là Hoàng Việt Hà (trú: Thôn 3 – xã Ia Đal – huyện Ia H’Drai) gây tai nạn giao thông vào đêm ngày 23/03/2016. Hậu quả: Anh Hà bị thương và đã tử vong vào ngày 27/03/2016. Sau khi sự việc xảy ra, anh Sơn hứa sẽ bồi thường cho gia đình nạn nhân Hà nhưng đến nay vẫn chưa bồi thường nên bà Thâm làm đơn tố giác hành vi của anh Sơn. Hiện vụ việc đang được Cơ quan CSĐT – CA huyện kiểm tra, xác minh.</w:t>
      </w:r>
    </w:p>
  </w:footnote>
  <w:footnote w:id="5">
    <w:p w:rsidR="00E45E21" w:rsidRPr="00E616C8" w:rsidRDefault="00E45E21" w:rsidP="00F93B6C">
      <w:pPr>
        <w:spacing w:before="60" w:line="320" w:lineRule="exact"/>
        <w:ind w:firstLine="720"/>
        <w:jc w:val="both"/>
        <w:rPr>
          <w:rFonts w:ascii="Times New Roman" w:hAnsi="Times New Roman" w:cs="Times New Roman"/>
          <w:spacing w:val="-4"/>
          <w:sz w:val="20"/>
          <w:szCs w:val="20"/>
        </w:rPr>
      </w:pPr>
      <w:r w:rsidRPr="00E616C8">
        <w:rPr>
          <w:rStyle w:val="FootnoteReference"/>
          <w:rFonts w:ascii="Times New Roman" w:hAnsi="Times New Roman"/>
          <w:sz w:val="20"/>
          <w:szCs w:val="20"/>
        </w:rPr>
        <w:footnoteRef/>
      </w:r>
      <w:r w:rsidRPr="00E616C8">
        <w:rPr>
          <w:rFonts w:ascii="Times New Roman" w:hAnsi="Times New Roman" w:cs="Times New Roman"/>
          <w:sz w:val="20"/>
          <w:szCs w:val="20"/>
        </w:rPr>
        <w:t xml:space="preserve">01 vụ trộm cắp tài sản (Cụ thể: </w:t>
      </w:r>
      <w:r w:rsidRPr="00E616C8">
        <w:rPr>
          <w:rFonts w:ascii="Times New Roman" w:hAnsi="Times New Roman" w:cs="Times New Roman"/>
          <w:sz w:val="20"/>
          <w:szCs w:val="20"/>
          <w:lang w:val="de-DE"/>
        </w:rPr>
        <w:t>Vào khoảng 1h00 sáng ngày 31/03/2018, Trần Văn Dân (SN: 1994) trú tại: Xã IaO, huyện Chư Prông, tỉnh Gia Lai, đột nhập vào nhà anh Phạm Văn Bình (trú tại: Thôn 2, xã Ia Dom, huyện Ia H’Drai, tỉnh Kon Tum) và lấy đi một số tài sản gồm: 03 máy cưa lốc (trong đó có 01 cái đã qua sử dụng), 01 máy khoan tay, 04 lam cưa, 01 máy cắt sên, 01 cuộn xích cưa dài 6m, 144 dũa cưa. Đến khoảng 8h00 sáng cùng ngày, Dân chạy về Sê San để bán một số tài sản vừa trộm được thì bị lực lượng công an bắt quả tang. Định giá tài sản bị Dân trộm cắp là 20.245.000 đồng. Công an huyện đã khởi tố vụ án, khởi tố bị can, bắt tạm giam đối với Trần Văn Dân về tội Trộm cắp tài sản)</w:t>
      </w:r>
      <w:r w:rsidRPr="00E616C8">
        <w:rPr>
          <w:rFonts w:ascii="Times New Roman" w:hAnsi="Times New Roman" w:cs="Times New Roman"/>
          <w:sz w:val="20"/>
          <w:szCs w:val="20"/>
        </w:rPr>
        <w:t xml:space="preserve"> . 01 vụ có dấu hiệu của tội lừa đảo chiếm đoạt tài sản (cụ thể: </w:t>
      </w:r>
      <w:r w:rsidRPr="00E616C8">
        <w:rPr>
          <w:rFonts w:ascii="Times New Roman" w:hAnsi="Times New Roman" w:cs="Times New Roman"/>
          <w:spacing w:val="-4"/>
          <w:sz w:val="20"/>
          <w:szCs w:val="20"/>
        </w:rPr>
        <w:t>Vào ngày 06/04/2018, Công an huyện Ia H’Drai tiếp nhận được 01 đơn tố giác của chị Nguyễn Thị Thanh (HKTT: TDP 3, TT. Ia Kha, huyện Ia Grai, tỉnh Gia Lai) về việc bị ông Bùi Văn Quang (HKTT: Thôn 2, xã Ia Dom, huyện Ia H’Drai, tỉnh Kon Tum) nhận xin việc cho con trai mình là anh Nguyễn Phùng Chung (số tiền: 150 tr đồng, ông Quang đã trả: 80 tr đồng, còn nợ lại: 70tr đồng). Hiện vụ việc đang được Cơ quan CSĐT tiến hành kiểm tra, xác minh).</w:t>
      </w:r>
    </w:p>
    <w:p w:rsidR="00E45E21" w:rsidRPr="00F93B6C" w:rsidRDefault="00E45E21" w:rsidP="00F93B6C">
      <w:pPr>
        <w:ind w:firstLine="720"/>
      </w:pPr>
    </w:p>
  </w:footnote>
  <w:footnote w:id="6">
    <w:p w:rsidR="00E45E21" w:rsidRPr="00540EC1" w:rsidRDefault="00E45E21" w:rsidP="00E616C8">
      <w:pPr>
        <w:pStyle w:val="FootnoteText"/>
        <w:jc w:val="both"/>
        <w:rPr>
          <w:rFonts w:ascii="Times New Roman" w:hAnsi="Times New Roman"/>
        </w:rPr>
      </w:pPr>
      <w:r w:rsidRPr="00540EC1">
        <w:rPr>
          <w:rStyle w:val="FootnoteReference"/>
          <w:rFonts w:ascii="Times New Roman" w:hAnsi="Times New Roman"/>
        </w:rPr>
        <w:footnoteRef/>
      </w:r>
      <w:r w:rsidRPr="00540EC1">
        <w:rPr>
          <w:rFonts w:ascii="Times New Roman" w:hAnsi="Times New Roman"/>
        </w:rPr>
        <w:t>Tin báo Ông Ngụy Đình Phúc – Chủ tịch, Phó Bí Thư Đảng ủy xã Ia Đal có một số hành vi lợi dụng chức vụ quyền hạn khi thi hành công vụ.</w:t>
      </w:r>
    </w:p>
  </w:footnote>
  <w:footnote w:id="7">
    <w:p w:rsidR="00E45E21" w:rsidRPr="00540EC1" w:rsidRDefault="00E45E21" w:rsidP="00E616C8">
      <w:pPr>
        <w:pStyle w:val="FootnoteText"/>
        <w:rPr>
          <w:rFonts w:ascii="Times New Roman" w:hAnsi="Times New Roman"/>
        </w:rPr>
      </w:pPr>
      <w:r w:rsidRPr="00540EC1">
        <w:rPr>
          <w:rStyle w:val="FootnoteReference"/>
          <w:rFonts w:ascii="Times New Roman" w:hAnsi="Times New Roman"/>
        </w:rPr>
        <w:footnoteRef/>
      </w:r>
      <w:r w:rsidRPr="00540EC1">
        <w:rPr>
          <w:rFonts w:ascii="Times New Roman" w:hAnsi="Times New Roman"/>
        </w:rPr>
        <w:t xml:space="preserve"> Vụ án Trần Văn Dân phạm tội “Trộm cắp tài sản”.</w:t>
      </w:r>
    </w:p>
  </w:footnote>
  <w:footnote w:id="8">
    <w:p w:rsidR="00E45E21" w:rsidRPr="00845DEB" w:rsidRDefault="00E45E21">
      <w:pPr>
        <w:pStyle w:val="FootnoteText"/>
        <w:rPr>
          <w:rFonts w:ascii="Times New Roman" w:hAnsi="Times New Roman" w:cs="Times New Roman"/>
          <w:sz w:val="18"/>
          <w:szCs w:val="18"/>
        </w:rPr>
      </w:pPr>
      <w:r w:rsidRPr="00845DEB">
        <w:rPr>
          <w:rStyle w:val="FootnoteReference"/>
          <w:rFonts w:ascii="Times New Roman" w:hAnsi="Times New Roman"/>
          <w:sz w:val="16"/>
          <w:szCs w:val="16"/>
        </w:rPr>
        <w:footnoteRef/>
      </w:r>
      <w:r w:rsidRPr="00845DEB">
        <w:rPr>
          <w:rFonts w:ascii="Times New Roman" w:hAnsi="Times New Roman" w:cs="Times New Roman"/>
          <w:sz w:val="16"/>
          <w:szCs w:val="16"/>
        </w:rPr>
        <w:t xml:space="preserve"> </w:t>
      </w:r>
      <w:r w:rsidRPr="00845DEB">
        <w:rPr>
          <w:rFonts w:ascii="Times New Roman" w:hAnsi="Times New Roman" w:cs="Times New Roman"/>
          <w:sz w:val="18"/>
          <w:szCs w:val="18"/>
        </w:rPr>
        <w:t>Trần Văn Dân, phạm tội Trộm cắp tài sản – Điều 173 BLHS 2015.</w:t>
      </w:r>
    </w:p>
  </w:footnote>
  <w:footnote w:id="9">
    <w:p w:rsidR="00E45E21" w:rsidRPr="00845DEB" w:rsidRDefault="00E45E21" w:rsidP="00845DEB">
      <w:pPr>
        <w:pStyle w:val="FootnoteText"/>
        <w:jc w:val="both"/>
        <w:rPr>
          <w:rFonts w:ascii="Times New Roman" w:hAnsi="Times New Roman" w:cs="Times New Roman"/>
          <w:sz w:val="18"/>
          <w:szCs w:val="18"/>
          <w:lang w:val="pt-BR"/>
        </w:rPr>
      </w:pPr>
      <w:r w:rsidRPr="00845DEB">
        <w:rPr>
          <w:rStyle w:val="FootnoteReference"/>
          <w:rFonts w:ascii="Times New Roman" w:hAnsi="Times New Roman"/>
          <w:sz w:val="18"/>
          <w:szCs w:val="18"/>
        </w:rPr>
        <w:footnoteRef/>
      </w:r>
      <w:r w:rsidRPr="00845DEB">
        <w:rPr>
          <w:rFonts w:ascii="Times New Roman" w:hAnsi="Times New Roman" w:cs="Times New Roman"/>
          <w:sz w:val="18"/>
          <w:szCs w:val="18"/>
        </w:rPr>
        <w:t xml:space="preserve"> (</w:t>
      </w:r>
      <w:r w:rsidRPr="00845DEB">
        <w:rPr>
          <w:rFonts w:ascii="Times New Roman" w:hAnsi="Times New Roman" w:cs="Times New Roman"/>
          <w:sz w:val="18"/>
          <w:szCs w:val="18"/>
          <w:lang w:val="pt-BR"/>
        </w:rPr>
        <w:t>1). Bị án Lê Thiên Hùng, phạm tội “Vô ý làm chết người” (trú tại: Thôn 1 – xã Ia Dom – huyện Ia H’Drai), chấp hành án 18 tháng tù, đã đi thi hành án.</w:t>
      </w:r>
    </w:p>
    <w:p w:rsidR="00E45E21" w:rsidRPr="00845DEB" w:rsidRDefault="00E45E21" w:rsidP="00845DEB">
      <w:pPr>
        <w:pStyle w:val="FootnoteText"/>
        <w:jc w:val="both"/>
        <w:rPr>
          <w:rFonts w:ascii="Times New Roman" w:hAnsi="Times New Roman" w:cs="Times New Roman"/>
          <w:sz w:val="18"/>
          <w:szCs w:val="18"/>
        </w:rPr>
      </w:pPr>
      <w:r w:rsidRPr="00845DEB">
        <w:rPr>
          <w:rFonts w:ascii="Times New Roman" w:hAnsi="Times New Roman" w:cs="Times New Roman"/>
          <w:sz w:val="18"/>
          <w:szCs w:val="18"/>
          <w:lang w:val="pt-BR"/>
        </w:rPr>
        <w:t xml:space="preserve">  (2). Bị án Đinh Xuân Nguyên (Trú tại Thôn 1 – xã Ia Đal – huyện Ia H’Drai), phạm tội “Trộm cắp tài sản”, chấp hành án 12 tháng tù, đã đi thi hành án tại Trại tạm giam Công an tỉnh Kon Tum vào ngày 06/04/2018 – Nhận ủy thác từ TAND tỉnh Khánh Hòa).</w:t>
      </w:r>
    </w:p>
  </w:footnote>
  <w:footnote w:id="10">
    <w:p w:rsidR="00E45E21" w:rsidRPr="000E6244" w:rsidRDefault="00E45E21">
      <w:pPr>
        <w:pStyle w:val="FootnoteText"/>
        <w:rPr>
          <w:rFonts w:ascii="Times New Roman" w:hAnsi="Times New Roman" w:cs="Times New Roman"/>
        </w:rPr>
      </w:pPr>
      <w:r w:rsidRPr="000E6244">
        <w:rPr>
          <w:rStyle w:val="FootnoteReference"/>
          <w:rFonts w:ascii="Times New Roman" w:hAnsi="Times New Roman"/>
        </w:rPr>
        <w:footnoteRef/>
      </w:r>
      <w:r w:rsidRPr="000E6244">
        <w:rPr>
          <w:rFonts w:ascii="Times New Roman" w:hAnsi="Times New Roman" w:cs="Times New Roman"/>
        </w:rPr>
        <w:t xml:space="preserve"> Ông Nguyễn Văn Toàn (trú đường Tây Sơn, P. Quang Trung, Tp. Quy Nhơn) tố giác ông Ngụy Đình Phúc về một số hành vi VPPL như “Giả mạo trong công tác” và “ Vu khống”.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E21" w:rsidRDefault="00E45E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E21" w:rsidRDefault="00E45E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E21" w:rsidRDefault="00E45E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46E7A"/>
    <w:multiLevelType w:val="hybridMultilevel"/>
    <w:tmpl w:val="CEC2729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365467E"/>
    <w:multiLevelType w:val="hybridMultilevel"/>
    <w:tmpl w:val="89C4A7E6"/>
    <w:lvl w:ilvl="0" w:tplc="2536F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B96F88"/>
    <w:multiLevelType w:val="hybridMultilevel"/>
    <w:tmpl w:val="C4CC7B6A"/>
    <w:lvl w:ilvl="0" w:tplc="A12E0E6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8C03C6"/>
    <w:multiLevelType w:val="hybridMultilevel"/>
    <w:tmpl w:val="8BD88124"/>
    <w:lvl w:ilvl="0" w:tplc="AAC60FC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7E662D1"/>
    <w:multiLevelType w:val="hybridMultilevel"/>
    <w:tmpl w:val="9854774E"/>
    <w:lvl w:ilvl="0" w:tplc="DADA9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5E661E"/>
    <w:multiLevelType w:val="hybridMultilevel"/>
    <w:tmpl w:val="FF8423DC"/>
    <w:lvl w:ilvl="0" w:tplc="EDE06C88">
      <w:start w:val="2"/>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2B7C74EF"/>
    <w:multiLevelType w:val="hybridMultilevel"/>
    <w:tmpl w:val="5026421E"/>
    <w:lvl w:ilvl="0" w:tplc="288E34A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2F7D7E97"/>
    <w:multiLevelType w:val="hybridMultilevel"/>
    <w:tmpl w:val="68A29B26"/>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8">
    <w:nsid w:val="344B5C05"/>
    <w:multiLevelType w:val="hybridMultilevel"/>
    <w:tmpl w:val="76DC4ABE"/>
    <w:lvl w:ilvl="0" w:tplc="555C0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5F59A5"/>
    <w:multiLevelType w:val="hybridMultilevel"/>
    <w:tmpl w:val="9E607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641118"/>
    <w:multiLevelType w:val="hybridMultilevel"/>
    <w:tmpl w:val="474EE4A4"/>
    <w:lvl w:ilvl="0" w:tplc="EBF6F98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41784C59"/>
    <w:multiLevelType w:val="hybridMultilevel"/>
    <w:tmpl w:val="F3603BC8"/>
    <w:lvl w:ilvl="0" w:tplc="C1BE4650">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nsid w:val="470C58C4"/>
    <w:multiLevelType w:val="hybridMultilevel"/>
    <w:tmpl w:val="AE8EF7FE"/>
    <w:lvl w:ilvl="0" w:tplc="62A4871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C730C28"/>
    <w:multiLevelType w:val="hybridMultilevel"/>
    <w:tmpl w:val="FD58C85A"/>
    <w:lvl w:ilvl="0" w:tplc="7722CE4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56F37B65"/>
    <w:multiLevelType w:val="hybridMultilevel"/>
    <w:tmpl w:val="52BEC694"/>
    <w:lvl w:ilvl="0" w:tplc="24C8692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630041D6"/>
    <w:multiLevelType w:val="hybridMultilevel"/>
    <w:tmpl w:val="A20AC504"/>
    <w:lvl w:ilvl="0" w:tplc="F244C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C2573C"/>
    <w:multiLevelType w:val="hybridMultilevel"/>
    <w:tmpl w:val="65447874"/>
    <w:lvl w:ilvl="0" w:tplc="28DE20C4">
      <w:start w:val="1"/>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46B1E89"/>
    <w:multiLevelType w:val="hybridMultilevel"/>
    <w:tmpl w:val="2306EAB6"/>
    <w:lvl w:ilvl="0" w:tplc="F8E28D2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6A9D4EBF"/>
    <w:multiLevelType w:val="hybridMultilevel"/>
    <w:tmpl w:val="951E1B5E"/>
    <w:lvl w:ilvl="0" w:tplc="D208FAA0">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nsid w:val="77914F09"/>
    <w:multiLevelType w:val="hybridMultilevel"/>
    <w:tmpl w:val="2F623DBC"/>
    <w:lvl w:ilvl="0" w:tplc="4D8EA3BE">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nsid w:val="7F5830E5"/>
    <w:multiLevelType w:val="hybridMultilevel"/>
    <w:tmpl w:val="B2FAB894"/>
    <w:lvl w:ilvl="0" w:tplc="252EDE1E">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6"/>
  </w:num>
  <w:num w:numId="2">
    <w:abstractNumId w:val="2"/>
  </w:num>
  <w:num w:numId="3">
    <w:abstractNumId w:val="9"/>
  </w:num>
  <w:num w:numId="4">
    <w:abstractNumId w:val="15"/>
  </w:num>
  <w:num w:numId="5">
    <w:abstractNumId w:val="4"/>
  </w:num>
  <w:num w:numId="6">
    <w:abstractNumId w:val="1"/>
  </w:num>
  <w:num w:numId="7">
    <w:abstractNumId w:val="3"/>
  </w:num>
  <w:num w:numId="8">
    <w:abstractNumId w:val="8"/>
  </w:num>
  <w:num w:numId="9">
    <w:abstractNumId w:val="12"/>
  </w:num>
  <w:num w:numId="10">
    <w:abstractNumId w:val="14"/>
  </w:num>
  <w:num w:numId="11">
    <w:abstractNumId w:val="0"/>
  </w:num>
  <w:num w:numId="12">
    <w:abstractNumId w:val="5"/>
  </w:num>
  <w:num w:numId="13">
    <w:abstractNumId w:val="17"/>
  </w:num>
  <w:num w:numId="14">
    <w:abstractNumId w:val="10"/>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1"/>
  </w:num>
  <w:num w:numId="19">
    <w:abstractNumId w:val="20"/>
  </w:num>
  <w:num w:numId="20">
    <w:abstractNumId w:val="18"/>
  </w:num>
  <w:num w:numId="21">
    <w:abstractNumId w:val="6"/>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9218"/>
  </w:hdrShapeDefaults>
  <w:footnotePr>
    <w:footnote w:id="0"/>
    <w:footnote w:id="1"/>
  </w:footnotePr>
  <w:endnotePr>
    <w:endnote w:id="0"/>
    <w:endnote w:id="1"/>
  </w:endnotePr>
  <w:compat/>
  <w:rsids>
    <w:rsidRoot w:val="00E70679"/>
    <w:rsid w:val="00004963"/>
    <w:rsid w:val="00010F88"/>
    <w:rsid w:val="00017580"/>
    <w:rsid w:val="000228FD"/>
    <w:rsid w:val="0003241A"/>
    <w:rsid w:val="000767B3"/>
    <w:rsid w:val="00086462"/>
    <w:rsid w:val="00094D02"/>
    <w:rsid w:val="000B4A49"/>
    <w:rsid w:val="000E3522"/>
    <w:rsid w:val="000E6244"/>
    <w:rsid w:val="00105F60"/>
    <w:rsid w:val="00111813"/>
    <w:rsid w:val="00123C35"/>
    <w:rsid w:val="001417B8"/>
    <w:rsid w:val="00147159"/>
    <w:rsid w:val="00180C66"/>
    <w:rsid w:val="0018248C"/>
    <w:rsid w:val="001A0CA2"/>
    <w:rsid w:val="001B466F"/>
    <w:rsid w:val="001C01FB"/>
    <w:rsid w:val="002063AD"/>
    <w:rsid w:val="002853B3"/>
    <w:rsid w:val="002A6426"/>
    <w:rsid w:val="002F0709"/>
    <w:rsid w:val="00300775"/>
    <w:rsid w:val="00350D68"/>
    <w:rsid w:val="00373078"/>
    <w:rsid w:val="00376687"/>
    <w:rsid w:val="00377556"/>
    <w:rsid w:val="003E6AE5"/>
    <w:rsid w:val="004533AD"/>
    <w:rsid w:val="00465497"/>
    <w:rsid w:val="00465925"/>
    <w:rsid w:val="00472686"/>
    <w:rsid w:val="004912EE"/>
    <w:rsid w:val="004B791A"/>
    <w:rsid w:val="004C0A79"/>
    <w:rsid w:val="004C7358"/>
    <w:rsid w:val="004D3977"/>
    <w:rsid w:val="004F37D8"/>
    <w:rsid w:val="00511E07"/>
    <w:rsid w:val="00556C9D"/>
    <w:rsid w:val="005604B6"/>
    <w:rsid w:val="00581ED5"/>
    <w:rsid w:val="0058348A"/>
    <w:rsid w:val="005A31C5"/>
    <w:rsid w:val="005A4BE3"/>
    <w:rsid w:val="005B25C7"/>
    <w:rsid w:val="005C72F2"/>
    <w:rsid w:val="005C7845"/>
    <w:rsid w:val="005D4350"/>
    <w:rsid w:val="00643CA9"/>
    <w:rsid w:val="00647C97"/>
    <w:rsid w:val="00656B44"/>
    <w:rsid w:val="00656BEF"/>
    <w:rsid w:val="006D7C09"/>
    <w:rsid w:val="006E11FB"/>
    <w:rsid w:val="007247AB"/>
    <w:rsid w:val="007749F9"/>
    <w:rsid w:val="00796512"/>
    <w:rsid w:val="00811D87"/>
    <w:rsid w:val="008207AE"/>
    <w:rsid w:val="0084220D"/>
    <w:rsid w:val="00845DEB"/>
    <w:rsid w:val="00850B96"/>
    <w:rsid w:val="008B15C4"/>
    <w:rsid w:val="008D57C4"/>
    <w:rsid w:val="00905639"/>
    <w:rsid w:val="009164AD"/>
    <w:rsid w:val="00951977"/>
    <w:rsid w:val="00965A33"/>
    <w:rsid w:val="009A2ADD"/>
    <w:rsid w:val="009E6B3F"/>
    <w:rsid w:val="00A37AA6"/>
    <w:rsid w:val="00A4224A"/>
    <w:rsid w:val="00A53DB1"/>
    <w:rsid w:val="00AB34BE"/>
    <w:rsid w:val="00B00C9F"/>
    <w:rsid w:val="00B076EC"/>
    <w:rsid w:val="00B077AE"/>
    <w:rsid w:val="00B14AD3"/>
    <w:rsid w:val="00B168BE"/>
    <w:rsid w:val="00B269D0"/>
    <w:rsid w:val="00B67EB3"/>
    <w:rsid w:val="00B91362"/>
    <w:rsid w:val="00BE122B"/>
    <w:rsid w:val="00BE6597"/>
    <w:rsid w:val="00BF786E"/>
    <w:rsid w:val="00BF7CAF"/>
    <w:rsid w:val="00C102CB"/>
    <w:rsid w:val="00C160EF"/>
    <w:rsid w:val="00C25750"/>
    <w:rsid w:val="00C57623"/>
    <w:rsid w:val="00C657A0"/>
    <w:rsid w:val="00CA1BBF"/>
    <w:rsid w:val="00CA45E7"/>
    <w:rsid w:val="00CB4135"/>
    <w:rsid w:val="00CD2796"/>
    <w:rsid w:val="00CE202D"/>
    <w:rsid w:val="00D25A12"/>
    <w:rsid w:val="00D609F9"/>
    <w:rsid w:val="00D83922"/>
    <w:rsid w:val="00DB2AEE"/>
    <w:rsid w:val="00DD37F8"/>
    <w:rsid w:val="00DE3279"/>
    <w:rsid w:val="00E23E0D"/>
    <w:rsid w:val="00E45E21"/>
    <w:rsid w:val="00E616C8"/>
    <w:rsid w:val="00E70679"/>
    <w:rsid w:val="00EA5DF3"/>
    <w:rsid w:val="00EB09C6"/>
    <w:rsid w:val="00EB6B5C"/>
    <w:rsid w:val="00EE0A41"/>
    <w:rsid w:val="00F11B21"/>
    <w:rsid w:val="00F3550B"/>
    <w:rsid w:val="00F53127"/>
    <w:rsid w:val="00F71488"/>
    <w:rsid w:val="00F77F14"/>
    <w:rsid w:val="00F93B6C"/>
    <w:rsid w:val="00FB51DF"/>
    <w:rsid w:val="00FF08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5" type="connector" idref="#_x0000_s1034"/>
        <o:r id="V:Rule6" type="connector" idref="#_x0000_s1032"/>
        <o:r id="V:Rule7" type="connector" idref="#_x0000_s1033"/>
        <o:r id="V:Rule8"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C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06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18248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18248C"/>
    <w:pPr>
      <w:ind w:left="720"/>
      <w:contextualSpacing/>
    </w:pPr>
  </w:style>
  <w:style w:type="paragraph" w:styleId="BodyText2">
    <w:name w:val="Body Text 2"/>
    <w:basedOn w:val="Normal"/>
    <w:link w:val="BodyText2Char"/>
    <w:uiPriority w:val="99"/>
    <w:rsid w:val="00C160EF"/>
    <w:pPr>
      <w:spacing w:after="0" w:line="240" w:lineRule="auto"/>
      <w:jc w:val="both"/>
    </w:pPr>
    <w:rPr>
      <w:rFonts w:ascii=".VnArial Narrow" w:eastAsia="Times New Roman" w:hAnsi=".VnArial Narrow" w:cs=".VnArial Narrow"/>
      <w:color w:val="0000FF"/>
      <w:sz w:val="28"/>
      <w:szCs w:val="28"/>
    </w:rPr>
  </w:style>
  <w:style w:type="character" w:customStyle="1" w:styleId="BodyText2Char">
    <w:name w:val="Body Text 2 Char"/>
    <w:basedOn w:val="DefaultParagraphFont"/>
    <w:link w:val="BodyText2"/>
    <w:uiPriority w:val="99"/>
    <w:rsid w:val="00C160EF"/>
    <w:rPr>
      <w:rFonts w:ascii=".VnArial Narrow" w:eastAsia="Times New Roman" w:hAnsi=".VnArial Narrow" w:cs=".VnArial Narrow"/>
      <w:color w:val="0000FF"/>
      <w:sz w:val="28"/>
      <w:szCs w:val="28"/>
    </w:rPr>
  </w:style>
  <w:style w:type="paragraph" w:styleId="BodyTextIndent2">
    <w:name w:val="Body Text Indent 2"/>
    <w:basedOn w:val="Normal"/>
    <w:link w:val="BodyTextIndent2Char"/>
    <w:uiPriority w:val="99"/>
    <w:rsid w:val="00C160EF"/>
    <w:pPr>
      <w:spacing w:after="120" w:line="480" w:lineRule="auto"/>
      <w:ind w:left="283"/>
    </w:pPr>
    <w:rPr>
      <w:rFonts w:ascii="Arial" w:eastAsia="Arial" w:hAnsi="Arial" w:cs="Arial"/>
    </w:rPr>
  </w:style>
  <w:style w:type="character" w:customStyle="1" w:styleId="BodyTextIndent2Char">
    <w:name w:val="Body Text Indent 2 Char"/>
    <w:basedOn w:val="DefaultParagraphFont"/>
    <w:link w:val="BodyTextIndent2"/>
    <w:uiPriority w:val="99"/>
    <w:rsid w:val="00C160EF"/>
    <w:rPr>
      <w:rFonts w:ascii="Arial" w:eastAsia="Arial" w:hAnsi="Arial" w:cs="Arial"/>
    </w:rPr>
  </w:style>
  <w:style w:type="paragraph" w:styleId="FootnoteText">
    <w:name w:val="footnote text"/>
    <w:basedOn w:val="Normal"/>
    <w:link w:val="FootnoteTextChar"/>
    <w:rsid w:val="00C160EF"/>
    <w:pPr>
      <w:spacing w:after="0" w:line="240" w:lineRule="auto"/>
    </w:pPr>
    <w:rPr>
      <w:rFonts w:ascii="Arial" w:eastAsia="Arial" w:hAnsi="Arial" w:cs="Arial"/>
      <w:sz w:val="20"/>
      <w:szCs w:val="20"/>
    </w:rPr>
  </w:style>
  <w:style w:type="character" w:customStyle="1" w:styleId="FootnoteTextChar">
    <w:name w:val="Footnote Text Char"/>
    <w:basedOn w:val="DefaultParagraphFont"/>
    <w:link w:val="FootnoteText"/>
    <w:rsid w:val="00C160EF"/>
    <w:rPr>
      <w:rFonts w:ascii="Arial" w:eastAsia="Arial" w:hAnsi="Arial" w:cs="Arial"/>
      <w:sz w:val="20"/>
      <w:szCs w:val="20"/>
    </w:rPr>
  </w:style>
  <w:style w:type="character" w:styleId="FootnoteReference">
    <w:name w:val="footnote reference"/>
    <w:basedOn w:val="DefaultParagraphFont"/>
    <w:rsid w:val="00C160EF"/>
    <w:rPr>
      <w:rFonts w:cs="Times New Roman"/>
      <w:vertAlign w:val="superscript"/>
    </w:rPr>
  </w:style>
  <w:style w:type="paragraph" w:styleId="Header">
    <w:name w:val="header"/>
    <w:basedOn w:val="Normal"/>
    <w:link w:val="HeaderChar"/>
    <w:uiPriority w:val="99"/>
    <w:semiHidden/>
    <w:unhideWhenUsed/>
    <w:rsid w:val="006D7C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7C09"/>
  </w:style>
  <w:style w:type="paragraph" w:styleId="Footer">
    <w:name w:val="footer"/>
    <w:basedOn w:val="Normal"/>
    <w:link w:val="FooterChar"/>
    <w:uiPriority w:val="99"/>
    <w:unhideWhenUsed/>
    <w:rsid w:val="006D7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C09"/>
  </w:style>
  <w:style w:type="paragraph" w:styleId="BodyText">
    <w:name w:val="Body Text"/>
    <w:basedOn w:val="Normal"/>
    <w:link w:val="BodyTextChar"/>
    <w:uiPriority w:val="99"/>
    <w:semiHidden/>
    <w:unhideWhenUsed/>
    <w:rsid w:val="004533AD"/>
    <w:pPr>
      <w:spacing w:after="120"/>
    </w:pPr>
  </w:style>
  <w:style w:type="character" w:customStyle="1" w:styleId="BodyTextChar">
    <w:name w:val="Body Text Char"/>
    <w:basedOn w:val="DefaultParagraphFont"/>
    <w:link w:val="BodyText"/>
    <w:uiPriority w:val="99"/>
    <w:semiHidden/>
    <w:rsid w:val="004533AD"/>
  </w:style>
</w:styles>
</file>

<file path=word/webSettings.xml><?xml version="1.0" encoding="utf-8"?>
<w:webSettings xmlns:r="http://schemas.openxmlformats.org/officeDocument/2006/relationships" xmlns:w="http://schemas.openxmlformats.org/wordprocessingml/2006/main">
  <w:divs>
    <w:div w:id="73668896">
      <w:bodyDiv w:val="1"/>
      <w:marLeft w:val="0"/>
      <w:marRight w:val="0"/>
      <w:marTop w:val="0"/>
      <w:marBottom w:val="0"/>
      <w:divBdr>
        <w:top w:val="none" w:sz="0" w:space="0" w:color="auto"/>
        <w:left w:val="none" w:sz="0" w:space="0" w:color="auto"/>
        <w:bottom w:val="none" w:sz="0" w:space="0" w:color="auto"/>
        <w:right w:val="none" w:sz="0" w:space="0" w:color="auto"/>
      </w:divBdr>
    </w:div>
    <w:div w:id="355542747">
      <w:bodyDiv w:val="1"/>
      <w:marLeft w:val="0"/>
      <w:marRight w:val="0"/>
      <w:marTop w:val="0"/>
      <w:marBottom w:val="0"/>
      <w:divBdr>
        <w:top w:val="none" w:sz="0" w:space="0" w:color="auto"/>
        <w:left w:val="none" w:sz="0" w:space="0" w:color="auto"/>
        <w:bottom w:val="none" w:sz="0" w:space="0" w:color="auto"/>
        <w:right w:val="none" w:sz="0" w:space="0" w:color="auto"/>
      </w:divBdr>
    </w:div>
    <w:div w:id="470558692">
      <w:bodyDiv w:val="1"/>
      <w:marLeft w:val="0"/>
      <w:marRight w:val="0"/>
      <w:marTop w:val="0"/>
      <w:marBottom w:val="0"/>
      <w:divBdr>
        <w:top w:val="none" w:sz="0" w:space="0" w:color="auto"/>
        <w:left w:val="none" w:sz="0" w:space="0" w:color="auto"/>
        <w:bottom w:val="none" w:sz="0" w:space="0" w:color="auto"/>
        <w:right w:val="none" w:sz="0" w:space="0" w:color="auto"/>
      </w:divBdr>
    </w:div>
    <w:div w:id="1260407945">
      <w:bodyDiv w:val="1"/>
      <w:marLeft w:val="0"/>
      <w:marRight w:val="0"/>
      <w:marTop w:val="0"/>
      <w:marBottom w:val="0"/>
      <w:divBdr>
        <w:top w:val="none" w:sz="0" w:space="0" w:color="auto"/>
        <w:left w:val="none" w:sz="0" w:space="0" w:color="auto"/>
        <w:bottom w:val="none" w:sz="0" w:space="0" w:color="auto"/>
        <w:right w:val="none" w:sz="0" w:space="0" w:color="auto"/>
      </w:divBdr>
    </w:div>
    <w:div w:id="1756590330">
      <w:bodyDiv w:val="1"/>
      <w:marLeft w:val="0"/>
      <w:marRight w:val="0"/>
      <w:marTop w:val="0"/>
      <w:marBottom w:val="0"/>
      <w:divBdr>
        <w:top w:val="none" w:sz="0" w:space="0" w:color="auto"/>
        <w:left w:val="none" w:sz="0" w:space="0" w:color="auto"/>
        <w:bottom w:val="none" w:sz="0" w:space="0" w:color="auto"/>
        <w:right w:val="none" w:sz="0" w:space="0" w:color="auto"/>
      </w:divBdr>
    </w:div>
    <w:div w:id="184839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18640-D285-4BBD-83D6-326D1929B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3040</Words>
  <Characters>17330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20330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AHai</cp:lastModifiedBy>
  <cp:revision>3</cp:revision>
  <cp:lastPrinted>2017-05-09T01:19:00Z</cp:lastPrinted>
  <dcterms:created xsi:type="dcterms:W3CDTF">2018-06-26T08:05:00Z</dcterms:created>
  <dcterms:modified xsi:type="dcterms:W3CDTF">2018-06-26T08:38:00Z</dcterms:modified>
</cp:coreProperties>
</file>