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4A0" w:firstRow="1" w:lastRow="0" w:firstColumn="1" w:lastColumn="0" w:noHBand="0" w:noVBand="1"/>
      </w:tblPr>
      <w:tblGrid>
        <w:gridCol w:w="3128"/>
        <w:gridCol w:w="6119"/>
      </w:tblGrid>
      <w:tr w:rsidR="003A2C62" w:rsidRPr="003A2C62" w:rsidTr="00854643">
        <w:trPr>
          <w:trHeight w:val="180"/>
        </w:trPr>
        <w:tc>
          <w:tcPr>
            <w:tcW w:w="3128" w:type="dxa"/>
            <w:shd w:val="clear" w:color="auto" w:fill="auto"/>
          </w:tcPr>
          <w:p w:rsidR="00854643" w:rsidRPr="003A2C62" w:rsidRDefault="005A32A9" w:rsidP="00DB6727">
            <w:pPr>
              <w:jc w:val="center"/>
              <w:rPr>
                <w:b/>
                <w:sz w:val="26"/>
                <w:szCs w:val="26"/>
              </w:rPr>
            </w:pPr>
            <w:r>
              <w:rPr>
                <w:b/>
                <w:sz w:val="26"/>
                <w:szCs w:val="26"/>
              </w:rPr>
              <w:t>HỘI ĐỒNG</w:t>
            </w:r>
            <w:r w:rsidR="00854643" w:rsidRPr="003A2C62">
              <w:rPr>
                <w:b/>
                <w:sz w:val="26"/>
                <w:szCs w:val="26"/>
              </w:rPr>
              <w:t xml:space="preserve"> NHÂN DÂN</w:t>
            </w:r>
          </w:p>
        </w:tc>
        <w:tc>
          <w:tcPr>
            <w:tcW w:w="6119" w:type="dxa"/>
            <w:shd w:val="clear" w:color="auto" w:fill="auto"/>
          </w:tcPr>
          <w:p w:rsidR="00854643" w:rsidRPr="003A2C62" w:rsidRDefault="00854643" w:rsidP="00DB6727">
            <w:pPr>
              <w:jc w:val="center"/>
              <w:rPr>
                <w:b/>
                <w:sz w:val="26"/>
                <w:szCs w:val="26"/>
              </w:rPr>
            </w:pPr>
            <w:r w:rsidRPr="003A2C62">
              <w:rPr>
                <w:b/>
                <w:sz w:val="26"/>
                <w:szCs w:val="26"/>
              </w:rPr>
              <w:t xml:space="preserve">       CỘNG HÒA XÃ HỘI CHỦ NGHĨA VIỆT NAM</w:t>
            </w:r>
          </w:p>
        </w:tc>
      </w:tr>
      <w:tr w:rsidR="003A2C62" w:rsidRPr="003A2C62" w:rsidTr="00854643">
        <w:trPr>
          <w:trHeight w:val="513"/>
        </w:trPr>
        <w:tc>
          <w:tcPr>
            <w:tcW w:w="3128" w:type="dxa"/>
            <w:shd w:val="clear" w:color="auto" w:fill="auto"/>
          </w:tcPr>
          <w:p w:rsidR="00854643" w:rsidRPr="003A2C62" w:rsidRDefault="00854643" w:rsidP="00DB6727">
            <w:pPr>
              <w:jc w:val="center"/>
              <w:rPr>
                <w:b/>
                <w:sz w:val="26"/>
                <w:szCs w:val="26"/>
              </w:rPr>
            </w:pPr>
            <w:r w:rsidRPr="003A2C62">
              <w:rPr>
                <w:b/>
                <w:noProof/>
                <w:sz w:val="26"/>
                <w:szCs w:val="26"/>
              </w:rPr>
              <mc:AlternateContent>
                <mc:Choice Requires="wps">
                  <w:drawing>
                    <wp:anchor distT="0" distB="0" distL="114300" distR="114300" simplePos="0" relativeHeight="251662336" behindDoc="0" locked="0" layoutInCell="1" allowOverlap="1" wp14:anchorId="786EB6F8" wp14:editId="4A6E3E2E">
                      <wp:simplePos x="0" y="0"/>
                      <wp:positionH relativeFrom="column">
                        <wp:posOffset>617220</wp:posOffset>
                      </wp:positionH>
                      <wp:positionV relativeFrom="paragraph">
                        <wp:posOffset>216535</wp:posOffset>
                      </wp:positionV>
                      <wp:extent cx="558800" cy="0"/>
                      <wp:effectExtent l="13335" t="6985" r="8890" b="1206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C32DB"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7.05pt" to="92.6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AY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7PZYp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"/>
                  </w:pict>
                </mc:Fallback>
              </mc:AlternateContent>
            </w:r>
            <w:r w:rsidRPr="003A2C62">
              <w:rPr>
                <w:b/>
                <w:sz w:val="26"/>
                <w:szCs w:val="26"/>
              </w:rPr>
              <w:t>HUYỆN IA H'DRAI</w:t>
            </w:r>
          </w:p>
        </w:tc>
        <w:tc>
          <w:tcPr>
            <w:tcW w:w="6119" w:type="dxa"/>
            <w:shd w:val="clear" w:color="auto" w:fill="auto"/>
          </w:tcPr>
          <w:p w:rsidR="00854643" w:rsidRPr="003A2C62" w:rsidRDefault="00854643" w:rsidP="00DB6727">
            <w:pPr>
              <w:jc w:val="center"/>
              <w:rPr>
                <w:b/>
              </w:rPr>
            </w:pPr>
            <w:r w:rsidRPr="003A2C62">
              <w:rPr>
                <w:b/>
                <w:noProof/>
              </w:rPr>
              <mc:AlternateContent>
                <mc:Choice Requires="wps">
                  <w:drawing>
                    <wp:anchor distT="0" distB="0" distL="114300" distR="114300" simplePos="0" relativeHeight="251663360" behindDoc="0" locked="0" layoutInCell="1" allowOverlap="1" wp14:anchorId="02544EBF" wp14:editId="775D954E">
                      <wp:simplePos x="0" y="0"/>
                      <wp:positionH relativeFrom="column">
                        <wp:posOffset>1162685</wp:posOffset>
                      </wp:positionH>
                      <wp:positionV relativeFrom="paragraph">
                        <wp:posOffset>235585</wp:posOffset>
                      </wp:positionV>
                      <wp:extent cx="1955800" cy="0"/>
                      <wp:effectExtent l="12065" t="6985" r="13335"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6E7A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5pt,18.55pt" to="245.5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ivZHAIAADYEAAAOAAAAZHJzL2Uyb0RvYy54bWysU8GO2jAQvVfqP1i+QxJK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"/>
                  </w:pict>
                </mc:Fallback>
              </mc:AlternateContent>
            </w:r>
            <w:r w:rsidRPr="003A2C62">
              <w:rPr>
                <w:b/>
              </w:rPr>
              <w:t xml:space="preserve">        Độc lập - Tự do - Hạnh phúc</w:t>
            </w:r>
          </w:p>
        </w:tc>
      </w:tr>
      <w:tr w:rsidR="003A2C62" w:rsidRPr="003A2C62" w:rsidTr="00854643">
        <w:trPr>
          <w:trHeight w:val="394"/>
        </w:trPr>
        <w:tc>
          <w:tcPr>
            <w:tcW w:w="3128" w:type="dxa"/>
            <w:shd w:val="clear" w:color="auto" w:fill="auto"/>
          </w:tcPr>
          <w:p w:rsidR="00854643" w:rsidRPr="003A2C62" w:rsidRDefault="00854643" w:rsidP="005A32A9">
            <w:pPr>
              <w:rPr>
                <w:b/>
              </w:rPr>
            </w:pPr>
            <w:r w:rsidRPr="003A2C62">
              <w:t xml:space="preserve">     Số:          /</w:t>
            </w:r>
            <w:r w:rsidR="005A32A9">
              <w:t>NQ-HĐ</w:t>
            </w:r>
            <w:r w:rsidRPr="003A2C62">
              <w:t>ND</w:t>
            </w:r>
          </w:p>
        </w:tc>
        <w:tc>
          <w:tcPr>
            <w:tcW w:w="6119" w:type="dxa"/>
            <w:shd w:val="clear" w:color="auto" w:fill="auto"/>
          </w:tcPr>
          <w:p w:rsidR="00854643" w:rsidRPr="003A2C62" w:rsidRDefault="00854643" w:rsidP="00DB6727">
            <w:pPr>
              <w:rPr>
                <w:b/>
                <w:lang w:val="pt-BR"/>
              </w:rPr>
            </w:pPr>
            <w:r w:rsidRPr="003A2C62">
              <w:rPr>
                <w:i/>
                <w:lang w:val="pt-BR"/>
              </w:rPr>
              <w:t xml:space="preserve">                         Ia H'Drai, ngày    tháng    năm 2021</w:t>
            </w:r>
          </w:p>
        </w:tc>
      </w:tr>
    </w:tbl>
    <w:p w:rsidR="00854643" w:rsidRPr="003A2C62" w:rsidRDefault="00854643" w:rsidP="00854643">
      <w:pPr>
        <w:jc w:val="center"/>
        <w:rPr>
          <w:b/>
          <w:sz w:val="8"/>
          <w:lang w:val="pt-BR"/>
        </w:rPr>
      </w:pPr>
    </w:p>
    <w:p w:rsidR="00854643" w:rsidRPr="003A2C62" w:rsidRDefault="00AE11B1" w:rsidP="00AE11B1">
      <w:pPr>
        <w:rPr>
          <w:b/>
          <w:lang w:val="pt-BR"/>
        </w:rPr>
      </w:pPr>
      <w:r>
        <w:rPr>
          <w:b/>
          <w:lang w:val="pt-BR"/>
        </w:rPr>
        <w:t xml:space="preserve">                  (Dự thảo)</w:t>
      </w:r>
    </w:p>
    <w:p w:rsidR="00854643" w:rsidRPr="003A2C62" w:rsidRDefault="005A32A9" w:rsidP="00854643">
      <w:pPr>
        <w:jc w:val="center"/>
        <w:rPr>
          <w:b/>
          <w:lang w:val="pt-BR"/>
        </w:rPr>
      </w:pPr>
      <w:r>
        <w:rPr>
          <w:b/>
          <w:lang w:val="pt-BR"/>
        </w:rPr>
        <w:t>NGHỊ QUYẾT</w:t>
      </w:r>
    </w:p>
    <w:p w:rsidR="00DC56EE" w:rsidRDefault="00DC56EE" w:rsidP="00854643">
      <w:pPr>
        <w:jc w:val="center"/>
        <w:rPr>
          <w:b/>
        </w:rPr>
      </w:pPr>
      <w:r>
        <w:rPr>
          <w:b/>
        </w:rPr>
        <w:t xml:space="preserve">Về việc thông qua Kế hoạch </w:t>
      </w:r>
      <w:r w:rsidR="00854643" w:rsidRPr="003A2C62">
        <w:rPr>
          <w:b/>
        </w:rPr>
        <w:t xml:space="preserve">về đẩy mạnh cải cách hành chính, </w:t>
      </w:r>
    </w:p>
    <w:p w:rsidR="00DC56EE" w:rsidRDefault="00854643" w:rsidP="00854643">
      <w:pPr>
        <w:jc w:val="center"/>
        <w:rPr>
          <w:b/>
        </w:rPr>
      </w:pPr>
      <w:r w:rsidRPr="003A2C62">
        <w:rPr>
          <w:b/>
        </w:rPr>
        <w:t>nâng cao năng lực cạnh tranh,</w:t>
      </w:r>
      <w:r w:rsidR="00DC56EE">
        <w:rPr>
          <w:b/>
        </w:rPr>
        <w:t xml:space="preserve"> </w:t>
      </w:r>
      <w:r w:rsidRPr="003A2C62">
        <w:rPr>
          <w:b/>
        </w:rPr>
        <w:t xml:space="preserve">tăng cường thu hút đầu tư trên địa bàn </w:t>
      </w:r>
    </w:p>
    <w:p w:rsidR="00854643" w:rsidRPr="003A2C62" w:rsidRDefault="00854643" w:rsidP="00854643">
      <w:pPr>
        <w:jc w:val="center"/>
        <w:rPr>
          <w:b/>
          <w:lang w:val="nl-NL"/>
        </w:rPr>
      </w:pPr>
      <w:r w:rsidRPr="003A2C62">
        <w:rPr>
          <w:b/>
        </w:rPr>
        <w:t>đến năm 2025, định hướng đến năm 2030</w:t>
      </w:r>
    </w:p>
    <w:p w:rsidR="00DC56EE" w:rsidRDefault="00854643" w:rsidP="00DC56EE">
      <w:pPr>
        <w:shd w:val="clear" w:color="auto" w:fill="FFFFFF"/>
        <w:spacing w:before="60" w:after="60"/>
        <w:ind w:firstLine="720"/>
        <w:jc w:val="both"/>
      </w:pPr>
      <w:r w:rsidRPr="003A2C62">
        <w:rPr>
          <w:noProof/>
        </w:rPr>
        <mc:AlternateContent>
          <mc:Choice Requires="wps">
            <w:drawing>
              <wp:anchor distT="0" distB="0" distL="114300" distR="114300" simplePos="0" relativeHeight="251664384" behindDoc="0" locked="0" layoutInCell="1" allowOverlap="1" wp14:anchorId="5C35B9B6" wp14:editId="14226CF0">
                <wp:simplePos x="0" y="0"/>
                <wp:positionH relativeFrom="column">
                  <wp:posOffset>2693670</wp:posOffset>
                </wp:positionH>
                <wp:positionV relativeFrom="paragraph">
                  <wp:posOffset>54610</wp:posOffset>
                </wp:positionV>
                <wp:extent cx="628650" cy="0"/>
                <wp:effectExtent l="11430" t="6985" r="7620"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91DC6"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1pt,4.3pt" to="261.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F2H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"/>
            </w:pict>
          </mc:Fallback>
        </mc:AlternateContent>
      </w:r>
    </w:p>
    <w:p w:rsidR="00DC56EE" w:rsidRDefault="00DC56EE" w:rsidP="00DC56EE">
      <w:pPr>
        <w:ind w:firstLine="720"/>
        <w:jc w:val="center"/>
        <w:rPr>
          <w:b/>
          <w:sz w:val="26"/>
          <w:szCs w:val="26"/>
        </w:rPr>
      </w:pPr>
      <w:r>
        <w:rPr>
          <w:b/>
          <w:sz w:val="26"/>
          <w:szCs w:val="26"/>
        </w:rPr>
        <w:t>HỘI ĐỒNG</w:t>
      </w:r>
      <w:r w:rsidRPr="003A2C62">
        <w:rPr>
          <w:b/>
          <w:sz w:val="26"/>
          <w:szCs w:val="26"/>
        </w:rPr>
        <w:t xml:space="preserve"> NHÂN DÂN</w:t>
      </w:r>
      <w:r w:rsidRPr="00DC56EE">
        <w:rPr>
          <w:b/>
          <w:sz w:val="26"/>
          <w:szCs w:val="26"/>
        </w:rPr>
        <w:t xml:space="preserve"> </w:t>
      </w:r>
      <w:r w:rsidRPr="003A2C62">
        <w:rPr>
          <w:b/>
          <w:sz w:val="26"/>
          <w:szCs w:val="26"/>
        </w:rPr>
        <w:t>HUYỆN IA H'DRAI</w:t>
      </w:r>
    </w:p>
    <w:p w:rsidR="00DC56EE" w:rsidRDefault="00DC56EE" w:rsidP="00DC56EE">
      <w:pPr>
        <w:ind w:firstLine="720"/>
        <w:jc w:val="center"/>
        <w:rPr>
          <w:b/>
          <w:sz w:val="26"/>
          <w:szCs w:val="26"/>
        </w:rPr>
      </w:pPr>
      <w:r>
        <w:rPr>
          <w:b/>
          <w:sz w:val="26"/>
          <w:szCs w:val="26"/>
        </w:rPr>
        <w:t>KHÓA XI, KỲ HỌP THỨ HAI</w:t>
      </w:r>
    </w:p>
    <w:p w:rsidR="00DC56EE" w:rsidRDefault="00DC56EE" w:rsidP="00DC56EE">
      <w:pPr>
        <w:ind w:firstLine="720"/>
        <w:jc w:val="center"/>
      </w:pPr>
    </w:p>
    <w:p w:rsidR="00BF59A3" w:rsidRPr="00C72FB1" w:rsidRDefault="00BF59A3" w:rsidP="00B64DD5">
      <w:pPr>
        <w:spacing w:before="240" w:after="240"/>
        <w:ind w:right="6" w:firstLine="720"/>
        <w:jc w:val="both"/>
        <w:rPr>
          <w:i/>
          <w:noProof/>
        </w:rPr>
      </w:pPr>
      <w:r w:rsidRPr="00C72FB1">
        <w:rPr>
          <w:i/>
          <w:noProof/>
          <w:lang w:val="vi-VN"/>
        </w:rPr>
        <w:t>Căn cứ Luật Tổ chức chính quyền địa phương ngày 19 tháng 6 năm 2015;</w:t>
      </w:r>
      <w:r w:rsidRPr="00C72FB1">
        <w:rPr>
          <w:i/>
          <w:noProof/>
        </w:rPr>
        <w:t xml:space="preserve"> </w:t>
      </w:r>
      <w:r w:rsidRPr="00C72FB1">
        <w:rPr>
          <w:i/>
          <w:lang w:val="nl-NL"/>
        </w:rPr>
        <w:t>Luật sửa đổi, bổ sung một số điều của Luật tổ chức Chính phủ và Luật tổ chức</w:t>
      </w:r>
      <w:r w:rsidR="00D167A6">
        <w:rPr>
          <w:i/>
          <w:lang w:val="nl-NL"/>
        </w:rPr>
        <w:t xml:space="preserve"> chính quyền địa phương ngày 22 tháng </w:t>
      </w:r>
      <w:r>
        <w:rPr>
          <w:i/>
          <w:lang w:val="nl-NL"/>
        </w:rPr>
        <w:t>11</w:t>
      </w:r>
      <w:r w:rsidR="00D167A6">
        <w:rPr>
          <w:i/>
          <w:lang w:val="nl-NL"/>
        </w:rPr>
        <w:t xml:space="preserve"> năm </w:t>
      </w:r>
      <w:r w:rsidRPr="00C72FB1">
        <w:rPr>
          <w:i/>
          <w:lang w:val="nl-NL"/>
        </w:rPr>
        <w:t>2019;</w:t>
      </w:r>
    </w:p>
    <w:p w:rsidR="00854643" w:rsidRPr="00BF59A3" w:rsidRDefault="00854643" w:rsidP="00B64DD5">
      <w:pPr>
        <w:spacing w:before="120" w:after="120"/>
        <w:ind w:firstLine="720"/>
        <w:jc w:val="both"/>
        <w:rPr>
          <w:i/>
        </w:rPr>
      </w:pPr>
      <w:r w:rsidRPr="00BF59A3">
        <w:rPr>
          <w:i/>
        </w:rPr>
        <w:t xml:space="preserve">Căn cứ Chương trình hành động của Ban Chấp hành Đảng bộ tỉnh Kon Tum khóa XVI (Chương trình số 03-CTr/TU, ngày 12-11-2020) về thực hiện Nghị quyết Đại hội đại biểu Đảng bộ tỉnh lần thứ XVI, nhiệm kỳ 2020-2025; </w:t>
      </w:r>
    </w:p>
    <w:p w:rsidR="00854643" w:rsidRPr="00BF59A3" w:rsidRDefault="00BF59A3" w:rsidP="00854643">
      <w:pPr>
        <w:spacing w:before="120" w:after="120"/>
        <w:ind w:firstLine="720"/>
        <w:jc w:val="both"/>
        <w:rPr>
          <w:i/>
        </w:rPr>
      </w:pPr>
      <w:r w:rsidRPr="00BF59A3">
        <w:rPr>
          <w:i/>
        </w:rPr>
        <w:t xml:space="preserve">Căn cứ </w:t>
      </w:r>
      <w:r w:rsidR="00854643" w:rsidRPr="00BF59A3">
        <w:rPr>
          <w:i/>
        </w:rPr>
        <w:t xml:space="preserve"> Chương trình số 32-CTr/HU, ngày 05-7-2021 của Ban Chấp hành Đảng bộ huyện về đẩy mạnh cải cách hành chính, nâng cao năng lực cạnh tranh, tăng cường thu hút đầu tư trên địa bàn đến năm 2025, định hướng đến năm 2030</w:t>
      </w:r>
      <w:r w:rsidR="00854643" w:rsidRPr="00BF59A3">
        <w:rPr>
          <w:i/>
          <w:lang w:val="nl-NL"/>
        </w:rPr>
        <w:t xml:space="preserve"> </w:t>
      </w:r>
      <w:r w:rsidR="00854643" w:rsidRPr="00BF59A3">
        <w:rPr>
          <w:i/>
        </w:rPr>
        <w:t>của huyện Ia H’Drai,</w:t>
      </w:r>
    </w:p>
    <w:p w:rsidR="00854643" w:rsidRDefault="00BF59A3" w:rsidP="00854643">
      <w:pPr>
        <w:spacing w:before="120" w:after="120"/>
        <w:ind w:firstLine="720"/>
        <w:jc w:val="both"/>
      </w:pPr>
      <w:r>
        <w:t xml:space="preserve">Xét đề nghị của </w:t>
      </w:r>
      <w:r w:rsidR="00854643" w:rsidRPr="003A2C62">
        <w:t xml:space="preserve">Ủy ban nhân dân huyện Ia H’Drai </w:t>
      </w:r>
      <w:r>
        <w:t xml:space="preserve">tại Tờ trình số    </w:t>
      </w:r>
      <w:r w:rsidR="00B64DD5">
        <w:t>/</w:t>
      </w:r>
      <w:r w:rsidR="00D167A6">
        <w:t xml:space="preserve">TTr-UBND, ngày    tháng 7 năm </w:t>
      </w:r>
      <w:r>
        <w:t>2021 về ban hành</w:t>
      </w:r>
      <w:r w:rsidR="00854643" w:rsidRPr="003A2C62">
        <w:t xml:space="preserve"> Kế hoạch về đẩy mạnh cải cách hành chính, nâng cao năng lực cạnh tranh, tăng cường thu hút đầu tư trên địa bàn </w:t>
      </w:r>
      <w:r w:rsidR="00B153DC" w:rsidRPr="003A2C62">
        <w:t xml:space="preserve">huyện </w:t>
      </w:r>
      <w:r w:rsidR="00854643" w:rsidRPr="003A2C62">
        <w:t>đến năm 2025, định hướng đến năm 2030</w:t>
      </w:r>
      <w:r w:rsidR="00854643" w:rsidRPr="003A2C62">
        <w:rPr>
          <w:lang w:val="nl-NL"/>
        </w:rPr>
        <w:t xml:space="preserve"> </w:t>
      </w:r>
      <w:r w:rsidR="00854643" w:rsidRPr="003A2C62">
        <w:t xml:space="preserve">của huyện, </w:t>
      </w:r>
      <w:r>
        <w:t>báo cáo thẩm tra của các Ban Hội đồng nhân dân huyện và ý kiến tham gia của các đại biểu Hội đồng nhân dân huyện tại kỳ họp,</w:t>
      </w:r>
    </w:p>
    <w:p w:rsidR="00BF59A3" w:rsidRPr="00BF59A3" w:rsidRDefault="00BF59A3" w:rsidP="00BF59A3">
      <w:pPr>
        <w:spacing w:before="120" w:after="120"/>
        <w:ind w:firstLine="720"/>
        <w:jc w:val="center"/>
        <w:rPr>
          <w:b/>
          <w:lang w:val="nl-NL"/>
        </w:rPr>
      </w:pPr>
      <w:r w:rsidRPr="00BF59A3">
        <w:rPr>
          <w:b/>
        </w:rPr>
        <w:t>QUYẾT NGHỊ</w:t>
      </w:r>
      <w:r>
        <w:rPr>
          <w:b/>
        </w:rPr>
        <w:t>:</w:t>
      </w:r>
    </w:p>
    <w:p w:rsidR="00BF59A3" w:rsidRDefault="00BF59A3" w:rsidP="00854643">
      <w:pPr>
        <w:spacing w:before="120" w:after="120"/>
        <w:ind w:firstLine="720"/>
        <w:jc w:val="both"/>
      </w:pPr>
      <w:r>
        <w:rPr>
          <w:b/>
        </w:rPr>
        <w:t xml:space="preserve">Điều 1. </w:t>
      </w:r>
      <w:r w:rsidRPr="00BF59A3">
        <w:t>Thông qua</w:t>
      </w:r>
      <w:r>
        <w:rPr>
          <w:b/>
        </w:rPr>
        <w:t xml:space="preserve"> </w:t>
      </w:r>
      <w:r w:rsidRPr="003A2C62">
        <w:t>Kế hoạch về đẩy mạnh cải cách hành chính, nâng cao năng lực cạnh tranh, tăng cường thu hút đầu tư trên địa bàn huyện đến năm 2025, định hướng đến năm 2030</w:t>
      </w:r>
      <w:r w:rsidRPr="003A2C62">
        <w:rPr>
          <w:lang w:val="nl-NL"/>
        </w:rPr>
        <w:t xml:space="preserve"> </w:t>
      </w:r>
      <w:r w:rsidRPr="003A2C62">
        <w:t>của huyện</w:t>
      </w:r>
      <w:r>
        <w:t>, với các nội dung cụ thể như sau:</w:t>
      </w:r>
    </w:p>
    <w:p w:rsidR="00854643" w:rsidRPr="00B64DD5" w:rsidRDefault="00854643" w:rsidP="00854643">
      <w:pPr>
        <w:spacing w:before="120" w:after="120"/>
        <w:ind w:firstLine="720"/>
        <w:jc w:val="both"/>
        <w:rPr>
          <w:b/>
        </w:rPr>
      </w:pPr>
      <w:r w:rsidRPr="00B64DD5">
        <w:rPr>
          <w:b/>
        </w:rPr>
        <w:t>I. Mục tiêu, yêu cầu</w:t>
      </w:r>
    </w:p>
    <w:p w:rsidR="00854643" w:rsidRPr="003A2C62" w:rsidRDefault="003A2C62" w:rsidP="00854643">
      <w:pPr>
        <w:spacing w:before="120" w:after="120"/>
        <w:ind w:firstLine="720"/>
        <w:jc w:val="both"/>
      </w:pPr>
      <w:r w:rsidRPr="003A2C62">
        <w:t xml:space="preserve">1. </w:t>
      </w:r>
      <w:r w:rsidR="00854643" w:rsidRPr="003A2C62">
        <w:t>Nâng cao chất lượng quản lý, điều hành của các cơ quan nhà nước, đẩy mạnh cải cách hành chính, cải thiện môi trường đầu tư, kinh doanh minh bạch, thông thoáng và thuận lợi để thu hút đầu tư. Nâng cao các Chỉ số: Hiệu quả quản trị và hành chính công (PAPI); Cải cách hành chính (PAR INDEX); năng lực cạnh tranh (PCI); góp phần để cuối năm 2025 các chỉ số của tỉnh trong nhóm 30/63 tỉnh, thành phố cả nước.</w:t>
      </w:r>
    </w:p>
    <w:p w:rsidR="001B0473" w:rsidRPr="003A2C62" w:rsidRDefault="003A2C62" w:rsidP="00854643">
      <w:pPr>
        <w:spacing w:before="120" w:after="120"/>
        <w:ind w:firstLine="720"/>
        <w:jc w:val="both"/>
      </w:pPr>
      <w:r w:rsidRPr="003A2C62">
        <w:rPr>
          <w:shd w:val="clear" w:color="auto" w:fill="FFFFFF"/>
        </w:rPr>
        <w:lastRenderedPageBreak/>
        <w:t xml:space="preserve">2. </w:t>
      </w:r>
      <w:r w:rsidR="00854643" w:rsidRPr="003A2C62">
        <w:rPr>
          <w:shd w:val="clear" w:color="auto" w:fill="FFFFFF"/>
        </w:rPr>
        <w:t xml:space="preserve">Đến năm 2030 xây dựng nền hành chính dân chủ, hiện đại, chuyên nghiệp, kỷ cương, công khai, minh bạch, nâng cao trách nhiệm giải trình; đội ngũ cán bộ, công chức, viên chức có phẩm chất, năng lực và uy tín ngang tầm nhiệm vụ; hệ thống cơ quan hành chính nhà nước các cấp tinh gọn, thông suốt, hoạt động hiệu lực, hiệu quả, có năng lực kiến tạo phát triển, liêm chính, phục vụ nhân dân; nâng cao chất lượng xây dựng, ban hành văn bản quy phạm pháp luật; cải cách quy định thủ tục hành chính liên quan đến người dân, doanh nghiệp. Đẩy mạnh ứng dụng công nghệ thông tin vào đổi mới phương thức làm việc, nâng cao năng suất, hiệu quả hoạt động của </w:t>
      </w:r>
      <w:r w:rsidR="00854643" w:rsidRPr="003A2C62">
        <w:t xml:space="preserve">cơ quan nhà nước. </w:t>
      </w:r>
    </w:p>
    <w:p w:rsidR="00854643" w:rsidRPr="003A2C62" w:rsidRDefault="003A2C62" w:rsidP="00854643">
      <w:pPr>
        <w:spacing w:before="120" w:after="120"/>
        <w:ind w:firstLine="720"/>
        <w:jc w:val="both"/>
      </w:pPr>
      <w:r w:rsidRPr="003A2C62">
        <w:t xml:space="preserve">3. </w:t>
      </w:r>
      <w:r w:rsidR="00854643" w:rsidRPr="003A2C62">
        <w:t>Duy trì chất lượng xếp loại cải cách hành chính của huyện đạt loại tốt, phấn đấu đạt tốp đầu các địa phương trong tỉnh, thỏa mãn sự hài lòng của người dân, doanh nghiệp.</w:t>
      </w:r>
    </w:p>
    <w:p w:rsidR="00854643" w:rsidRPr="003A2C62" w:rsidRDefault="00854643" w:rsidP="00854643">
      <w:pPr>
        <w:spacing w:before="120" w:after="120"/>
        <w:ind w:firstLine="720"/>
        <w:jc w:val="both"/>
        <w:rPr>
          <w:b/>
        </w:rPr>
      </w:pPr>
      <w:r w:rsidRPr="003A2C62">
        <w:rPr>
          <w:b/>
        </w:rPr>
        <w:t>II. Nhiệm vụ, giải pháp chủ yếu</w:t>
      </w:r>
    </w:p>
    <w:p w:rsidR="00854643" w:rsidRPr="003A2C62" w:rsidRDefault="00854643" w:rsidP="00854643">
      <w:pPr>
        <w:spacing w:before="120" w:after="120"/>
        <w:ind w:firstLine="720"/>
        <w:jc w:val="both"/>
      </w:pPr>
      <w:bookmarkStart w:id="0" w:name="_Toc390682264"/>
      <w:r w:rsidRPr="003A2C62">
        <w:rPr>
          <w:b/>
          <w:i/>
        </w:rPr>
        <w:t xml:space="preserve">1. Giáo dục chính trị tư tưởng cho đội ngũ cán bộ, công chức, viên chức: </w:t>
      </w:r>
      <w:r w:rsidRPr="003A2C62">
        <w:t xml:space="preserve">Thường xuyên phổ biến, quán triệt cho cán bộ, công chức, viên chức và </w:t>
      </w:r>
      <w:r w:rsidR="003A2C62" w:rsidRPr="003A2C62">
        <w:t>N</w:t>
      </w:r>
      <w:r w:rsidRPr="003A2C62">
        <w:t>hân dân về chủ trương, chính sách của Đảng, pháp luật nhà nước về đẩy mạnh cải cách hành chính, cải thiện môi trường đầu tư, kinh doanh. Giáo dục tính tiền phong, gương mẫu cho đội ngũ cán bộ, công chức, viên chức về ý thức cống hiến, đặt lợi ích tập thể lên trên lợi ích cá nhân, nâng cao ý chí , khát vọng xây dựng huyện Ia H’Drai phát triển, phồn vinh, hạnh phúc.</w:t>
      </w:r>
    </w:p>
    <w:bookmarkEnd w:id="0"/>
    <w:p w:rsidR="00854643" w:rsidRPr="003A2C62" w:rsidRDefault="00854643" w:rsidP="00854643">
      <w:pPr>
        <w:spacing w:before="120" w:after="120"/>
        <w:ind w:firstLine="720"/>
        <w:jc w:val="both"/>
        <w:outlineLvl w:val="2"/>
        <w:rPr>
          <w:b/>
          <w:bCs/>
          <w:i/>
          <w:iCs/>
          <w:lang w:val="gsw-FR"/>
        </w:rPr>
      </w:pPr>
      <w:r w:rsidRPr="003A2C62">
        <w:rPr>
          <w:b/>
          <w:i/>
        </w:rPr>
        <w:t xml:space="preserve">2. </w:t>
      </w:r>
      <w:bookmarkStart w:id="1" w:name="_Toc390682265"/>
      <w:r w:rsidRPr="003A2C62">
        <w:rPr>
          <w:b/>
          <w:i/>
        </w:rPr>
        <w:t>V</w:t>
      </w:r>
      <w:r w:rsidRPr="003A2C62">
        <w:rPr>
          <w:b/>
          <w:bCs/>
          <w:i/>
          <w:iCs/>
          <w:lang w:val="gsw-FR"/>
        </w:rPr>
        <w:t>ề cải cách bộ máy</w:t>
      </w:r>
    </w:p>
    <w:p w:rsidR="00854643" w:rsidRPr="003A2C62" w:rsidRDefault="00854643" w:rsidP="00854643">
      <w:pPr>
        <w:spacing w:before="120" w:after="120"/>
        <w:ind w:firstLine="720"/>
        <w:jc w:val="both"/>
      </w:pPr>
      <w:r w:rsidRPr="003A2C62">
        <w:t xml:space="preserve">- Tiếp tục </w:t>
      </w:r>
      <w:r w:rsidR="000A597E" w:rsidRPr="003A2C62">
        <w:t xml:space="preserve">đề xuất và </w:t>
      </w:r>
      <w:r w:rsidRPr="003A2C62">
        <w:t xml:space="preserve">thực hiện sắp xếp tổ chức, bộ máy theo chủ trương của Trung ương, của tỉnh. Nâng cao chất lượng đội ngũ cán bộ, công chức, </w:t>
      </w:r>
      <w:r w:rsidR="000A597E" w:rsidRPr="003A2C62">
        <w:t xml:space="preserve">viên chức, </w:t>
      </w:r>
      <w:r w:rsidRPr="003A2C62">
        <w:t>tăng cường kỷ luật, kỷ cương, nâng cao đạo đức công vụ trong thực thi nhiệm vụ.</w:t>
      </w:r>
    </w:p>
    <w:p w:rsidR="00854643" w:rsidRPr="003A2C62" w:rsidRDefault="00854643" w:rsidP="00854643">
      <w:pPr>
        <w:spacing w:before="120" w:after="120"/>
        <w:ind w:firstLine="720"/>
        <w:jc w:val="both"/>
      </w:pPr>
      <w:r w:rsidRPr="003A2C62">
        <w:t>- Xây dựng Đề án thành lập một số phòng ban chuyên môn thuộc Ủy ban nhân dân huyện theo Nghị định 108/2020/NĐ-CP, ngày 14-9-2020 về “sửa đổi, bổ sung một số điều của Nghị định số 37/2014/NĐ-CP ngày 05-5-2014 của Chính phủ quy định tổ chức các cơ quan chuyên môn thuộc Ủy ban nhân dân huyện, quận, thị xã, thành phố thuộc tỉnh, thành phố trực thuộc Trung ương”</w:t>
      </w:r>
      <w:r w:rsidR="000A597E" w:rsidRPr="003A2C62">
        <w:t>.</w:t>
      </w:r>
    </w:p>
    <w:p w:rsidR="00854643" w:rsidRPr="003A2C62" w:rsidRDefault="00854643" w:rsidP="00854643">
      <w:pPr>
        <w:spacing w:before="120" w:after="120"/>
        <w:ind w:firstLine="720"/>
        <w:jc w:val="both"/>
      </w:pPr>
      <w:r w:rsidRPr="003A2C62">
        <w:t>- Duy trì thực hiện một số đơn vị kiêm thực hiện nhiệm vụ của một số đơn vị khác (nhiệm vụ tương đồng) để giảm bớt đầu mối thuộc Ủy ban nhân dân huyện, phù hợp với tình hình biên chế và đội ngũ cán bộ, công chức của huyện.</w:t>
      </w:r>
    </w:p>
    <w:p w:rsidR="00854643" w:rsidRPr="003A2C62" w:rsidRDefault="00854643" w:rsidP="00854643">
      <w:pPr>
        <w:spacing w:before="120" w:after="120"/>
        <w:ind w:firstLine="720"/>
        <w:jc w:val="both"/>
        <w:rPr>
          <w:lang w:val="gsw-FR"/>
        </w:rPr>
      </w:pPr>
      <w:r w:rsidRPr="003A2C62">
        <w:rPr>
          <w:lang w:val="gsw-FR"/>
        </w:rPr>
        <w:t xml:space="preserve">- Xây dựng </w:t>
      </w:r>
      <w:r w:rsidR="000A597E" w:rsidRPr="003A2C62">
        <w:rPr>
          <w:lang w:val="gsw-FR"/>
        </w:rPr>
        <w:t>chính quyền</w:t>
      </w:r>
      <w:r w:rsidRPr="003A2C62">
        <w:rPr>
          <w:lang w:val="gsw-FR"/>
        </w:rPr>
        <w:t xml:space="preserve"> ở cơ sở vững mạnh</w:t>
      </w:r>
      <w:r w:rsidR="000A597E" w:rsidRPr="003A2C62">
        <w:rPr>
          <w:lang w:val="gsw-FR"/>
        </w:rPr>
        <w:t xml:space="preserve"> toàn diện</w:t>
      </w:r>
      <w:r w:rsidRPr="003A2C62">
        <w:rPr>
          <w:lang w:val="gsw-FR"/>
        </w:rPr>
        <w:t>; các cấp, các ngành phải thật sự đi sâu, đi sát, giúp đỡ cơ sở, chủ động ngăn ngừa và giải quyết kịp thời các vấn đề nảy sinh, đặc biệt là ở những nơi khó khăn và có phát sinh những vấn đề phức tạp.</w:t>
      </w:r>
    </w:p>
    <w:p w:rsidR="00854643" w:rsidRPr="003A2C62" w:rsidRDefault="00854643" w:rsidP="00854643">
      <w:pPr>
        <w:spacing w:before="120" w:after="120"/>
        <w:ind w:firstLine="720"/>
        <w:jc w:val="both"/>
        <w:rPr>
          <w:b/>
          <w:i/>
        </w:rPr>
      </w:pPr>
      <w:r w:rsidRPr="003A2C62">
        <w:rPr>
          <w:b/>
          <w:i/>
        </w:rPr>
        <w:t>3. Cải cách về công chức, công vụ</w:t>
      </w:r>
    </w:p>
    <w:p w:rsidR="00854643" w:rsidRPr="003A2C62" w:rsidRDefault="00854643" w:rsidP="00854643">
      <w:pPr>
        <w:spacing w:before="120" w:after="120"/>
        <w:ind w:firstLine="720"/>
        <w:jc w:val="both"/>
        <w:rPr>
          <w:lang w:val="gsw-FR"/>
        </w:rPr>
      </w:pPr>
      <w:r w:rsidRPr="003A2C62">
        <w:t>- Tiếp tục triển khai</w:t>
      </w:r>
      <w:r w:rsidRPr="003A2C62">
        <w:rPr>
          <w:lang w:val="gsw-FR"/>
        </w:rPr>
        <w:t xml:space="preserve"> thực hiện quy chế dân chủ ở cơ sở tạo điều kiện để Nhân dân phát huy quyền làm chủ trong việc tham gia các hoạt động kinh tế và xây dựng chính quyền. Tăng cường sự phối kết hợp giữa chính quyền</w:t>
      </w:r>
      <w:r w:rsidR="00DF5406" w:rsidRPr="003A2C62">
        <w:rPr>
          <w:lang w:val="gsw-FR"/>
        </w:rPr>
        <w:t xml:space="preserve"> các cấp</w:t>
      </w:r>
      <w:r w:rsidRPr="003A2C62">
        <w:rPr>
          <w:lang w:val="gsw-FR"/>
        </w:rPr>
        <w:t xml:space="preserve"> và Nhân </w:t>
      </w:r>
      <w:r w:rsidRPr="003A2C62">
        <w:rPr>
          <w:lang w:val="gsw-FR"/>
        </w:rPr>
        <w:lastRenderedPageBreak/>
        <w:t>dân góp phần ngăn chặn tệ tham nhũng, lãng phí, quan liêu, tạo động lực phát triển kinh tế</w:t>
      </w:r>
      <w:r w:rsidR="00DF5406" w:rsidRPr="003A2C62">
        <w:rPr>
          <w:lang w:val="gsw-FR"/>
        </w:rPr>
        <w:t xml:space="preserve"> </w:t>
      </w:r>
      <w:r w:rsidRPr="003A2C62">
        <w:rPr>
          <w:lang w:val="gsw-FR"/>
        </w:rPr>
        <w:t>-</w:t>
      </w:r>
      <w:r w:rsidR="00DF5406" w:rsidRPr="003A2C62">
        <w:rPr>
          <w:lang w:val="gsw-FR"/>
        </w:rPr>
        <w:t xml:space="preserve"> </w:t>
      </w:r>
      <w:r w:rsidRPr="003A2C62">
        <w:rPr>
          <w:lang w:val="gsw-FR"/>
        </w:rPr>
        <w:t>xã hội, xây dựng, củng cố chính quyền các cấp vững mạnh</w:t>
      </w:r>
      <w:r w:rsidR="00DF5406" w:rsidRPr="003A2C62">
        <w:rPr>
          <w:lang w:val="gsw-FR"/>
        </w:rPr>
        <w:t xml:space="preserve"> toàn diện</w:t>
      </w:r>
      <w:r w:rsidRPr="003A2C62">
        <w:rPr>
          <w:lang w:val="gsw-FR"/>
        </w:rPr>
        <w:t xml:space="preserve">. </w:t>
      </w:r>
    </w:p>
    <w:p w:rsidR="00854643" w:rsidRPr="003A2C62" w:rsidRDefault="00854643" w:rsidP="00854643">
      <w:pPr>
        <w:spacing w:before="120" w:after="120"/>
        <w:ind w:firstLine="720"/>
        <w:jc w:val="both"/>
        <w:rPr>
          <w:lang w:val="gsw-FR"/>
        </w:rPr>
      </w:pPr>
      <w:r w:rsidRPr="003A2C62">
        <w:rPr>
          <w:lang w:val="gsw-FR"/>
        </w:rPr>
        <w:t>- Trên cơ sở quy hoạch cán bộ, tiến hành rà soát lại chất lượng cán bộ ở tất cả các cấp, các ngành, từ đó có kế hoạch chi tiết để bồi dưỡng, đào tạo và đào tạo lại đối với từng chức danh theo phương châm: Cán bộ yếu mặt nào thì bồi dưỡng mặt đó, thiếu tiêu chuẩn nào thì đào tạo để đạt tiêu chuẩn đó, bảo đảm tiêu chuẩn chức danh và chất lượng cán bộ</w:t>
      </w:r>
      <w:r w:rsidR="00DF5406" w:rsidRPr="003A2C62">
        <w:rPr>
          <w:lang w:val="gsw-FR"/>
        </w:rPr>
        <w:t>, công chức</w:t>
      </w:r>
      <w:r w:rsidRPr="003A2C62">
        <w:rPr>
          <w:lang w:val="gsw-FR"/>
        </w:rPr>
        <w:t xml:space="preserve">. </w:t>
      </w:r>
    </w:p>
    <w:p w:rsidR="00854643" w:rsidRPr="003A2C62" w:rsidRDefault="00854643" w:rsidP="00854643">
      <w:pPr>
        <w:spacing w:before="120" w:after="120"/>
        <w:ind w:firstLine="720"/>
        <w:jc w:val="both"/>
        <w:rPr>
          <w:lang w:val="gsw-FR"/>
        </w:rPr>
      </w:pPr>
      <w:r w:rsidRPr="003A2C62">
        <w:rPr>
          <w:lang w:val="gsw-FR"/>
        </w:rPr>
        <w:t>- Tiếp tục thực hiện có hiệu quả công tác luân chuyển, điều động cán bộ lãnh đạo, quản lý các cấp; đồng thời, xây dựng kế hoạch đào tạo, bồi dưỡng, quy hoạch đội ngũ cán bộ kế cận lâu dài.</w:t>
      </w:r>
    </w:p>
    <w:p w:rsidR="00854643" w:rsidRPr="003A2C62" w:rsidRDefault="00854643" w:rsidP="00854643">
      <w:pPr>
        <w:spacing w:before="120" w:after="120"/>
        <w:ind w:firstLine="720"/>
        <w:jc w:val="both"/>
      </w:pPr>
      <w:r w:rsidRPr="003A2C62">
        <w:t xml:space="preserve">- </w:t>
      </w:r>
      <w:r w:rsidR="00DF5406" w:rsidRPr="003A2C62">
        <w:t>Hằng năm có kế hoạch đ</w:t>
      </w:r>
      <w:r w:rsidRPr="003A2C62">
        <w:t>ăng ký với Trường chính trị tỉnh</w:t>
      </w:r>
      <w:r w:rsidR="00DF5406" w:rsidRPr="003A2C62">
        <w:t xml:space="preserve"> và các cơ sở đào tạo</w:t>
      </w:r>
      <w:r w:rsidRPr="003A2C62">
        <w:t xml:space="preserve"> mở các lớp đào tạo, bồi dưỡng về chuyên môn nghiệp vụ, quản lý nhà nước trên địa bàn huyện Ia H’Drai, tạo điều kiện cho cán bộ, công chức, viên chức tham gia học tập nâng cao trình độ.</w:t>
      </w:r>
    </w:p>
    <w:p w:rsidR="00854643" w:rsidRPr="003A2C62" w:rsidRDefault="00854643" w:rsidP="00854643">
      <w:pPr>
        <w:spacing w:before="120" w:after="120"/>
        <w:ind w:firstLine="709"/>
        <w:jc w:val="both"/>
        <w:rPr>
          <w:lang w:val="nl-NL"/>
        </w:rPr>
      </w:pPr>
      <w:r w:rsidRPr="003A2C62">
        <w:rPr>
          <w:lang w:val="nl-NL"/>
        </w:rPr>
        <w:t>- Tham gia cải cách chế độ công vụ, nghiên cứu đề xuất đổi mới cơ chế, nâng cao chất lượng tuyển dụng, sử dụng công chức, viên chức.</w:t>
      </w:r>
    </w:p>
    <w:p w:rsidR="00854643" w:rsidRPr="003A2C62" w:rsidRDefault="00854643" w:rsidP="00854643">
      <w:pPr>
        <w:spacing w:before="120" w:after="120"/>
        <w:ind w:firstLine="720"/>
        <w:jc w:val="both"/>
        <w:outlineLvl w:val="2"/>
        <w:rPr>
          <w:b/>
          <w:bCs/>
          <w:i/>
          <w:iCs/>
          <w:lang w:val="gsw-FR"/>
        </w:rPr>
      </w:pPr>
      <w:r w:rsidRPr="003A2C62">
        <w:rPr>
          <w:b/>
          <w:bCs/>
          <w:i/>
          <w:iCs/>
          <w:lang w:val="gsw-FR"/>
        </w:rPr>
        <w:t xml:space="preserve">4. </w:t>
      </w:r>
      <w:r w:rsidRPr="003A2C62">
        <w:rPr>
          <w:b/>
          <w:i/>
        </w:rPr>
        <w:t>C</w:t>
      </w:r>
      <w:r w:rsidRPr="003A2C62">
        <w:rPr>
          <w:b/>
          <w:bCs/>
          <w:i/>
          <w:iCs/>
          <w:lang w:val="gsw-FR"/>
        </w:rPr>
        <w:t>ải cách thủ tục hành chính</w:t>
      </w:r>
      <w:bookmarkEnd w:id="1"/>
    </w:p>
    <w:p w:rsidR="00854643" w:rsidRPr="003A2C62" w:rsidRDefault="00854643" w:rsidP="00854643">
      <w:pPr>
        <w:spacing w:before="120" w:after="120"/>
        <w:ind w:firstLine="720"/>
        <w:jc w:val="both"/>
        <w:rPr>
          <w:lang w:val="gsw-FR"/>
        </w:rPr>
      </w:pPr>
      <w:r w:rsidRPr="003A2C62">
        <w:rPr>
          <w:lang w:val="gsw-FR"/>
        </w:rPr>
        <w:t>- Đẩy mạnh cải cách hành chính, trong đó trọng tâm là đề xuất cải cách thủ tục hành chính; coi cải cách</w:t>
      </w:r>
      <w:r w:rsidR="00DF5406" w:rsidRPr="003A2C62">
        <w:rPr>
          <w:lang w:val="gsw-FR"/>
        </w:rPr>
        <w:t xml:space="preserve"> thủ tục</w:t>
      </w:r>
      <w:r w:rsidRPr="003A2C62">
        <w:rPr>
          <w:lang w:val="gsw-FR"/>
        </w:rPr>
        <w:t xml:space="preserve"> hành chính vừa là mục tiêu, vừa là giải pháp, tạo môi trường thông thoáng để thu hút đầu tư, phát triển kinh tế</w:t>
      </w:r>
      <w:r w:rsidR="00DF5406" w:rsidRPr="003A2C62">
        <w:rPr>
          <w:lang w:val="gsw-FR"/>
        </w:rPr>
        <w:t xml:space="preserve"> </w:t>
      </w:r>
      <w:r w:rsidRPr="003A2C62">
        <w:rPr>
          <w:lang w:val="gsw-FR"/>
        </w:rPr>
        <w:t>-</w:t>
      </w:r>
      <w:r w:rsidR="00DF5406" w:rsidRPr="003A2C62">
        <w:rPr>
          <w:lang w:val="gsw-FR"/>
        </w:rPr>
        <w:t xml:space="preserve"> </w:t>
      </w:r>
      <w:r w:rsidRPr="003A2C62">
        <w:rPr>
          <w:lang w:val="gsw-FR"/>
        </w:rPr>
        <w:t>xã hội trên địa bàn huyện.</w:t>
      </w:r>
    </w:p>
    <w:p w:rsidR="00854643" w:rsidRPr="003A2C62" w:rsidRDefault="00854643" w:rsidP="00854643">
      <w:pPr>
        <w:spacing w:before="120" w:after="120"/>
        <w:ind w:firstLine="720"/>
        <w:jc w:val="both"/>
        <w:rPr>
          <w:lang w:val="gsw-FR"/>
        </w:rPr>
      </w:pPr>
      <w:r w:rsidRPr="003A2C62">
        <w:rPr>
          <w:lang w:val="gsw-FR"/>
        </w:rPr>
        <w:t xml:space="preserve">- </w:t>
      </w:r>
      <w:r w:rsidR="00917CAC" w:rsidRPr="003A2C62">
        <w:rPr>
          <w:lang w:val="gsw-FR"/>
        </w:rPr>
        <w:t>T</w:t>
      </w:r>
      <w:r w:rsidRPr="003A2C62">
        <w:rPr>
          <w:lang w:val="gsw-FR"/>
        </w:rPr>
        <w:t xml:space="preserve">iếp tục </w:t>
      </w:r>
      <w:r w:rsidR="00917CAC" w:rsidRPr="003A2C62">
        <w:rPr>
          <w:lang w:val="gsw-FR"/>
        </w:rPr>
        <w:t xml:space="preserve">thực hiện tốt, có hiệu quả </w:t>
      </w:r>
      <w:r w:rsidRPr="003A2C62">
        <w:rPr>
          <w:lang w:val="gsw-FR"/>
        </w:rPr>
        <w:t>cơ chế một cửa trên các lĩnh vực xúc tiến đầu tư, đất đai, xây dựng, đền bù, giải phóng mặt bằng...</w:t>
      </w:r>
      <w:r w:rsidRPr="003A2C62">
        <w:rPr>
          <w:spacing w:val="-4"/>
          <w:lang w:val="gsw-FR"/>
        </w:rPr>
        <w:t xml:space="preserve"> </w:t>
      </w:r>
      <w:r w:rsidR="00917CAC" w:rsidRPr="003A2C62">
        <w:rPr>
          <w:spacing w:val="-4"/>
          <w:lang w:val="gsw-FR"/>
        </w:rPr>
        <w:t xml:space="preserve"> </w:t>
      </w:r>
      <w:r w:rsidRPr="003A2C62">
        <w:rPr>
          <w:spacing w:val="-4"/>
          <w:lang w:val="gsw-FR"/>
        </w:rPr>
        <w:t>Xây dựng trình tự, cụ thể và đơn giản hoá thủ tục để hướng dẫn thực hiện Quy định của Ủy ban nhân dân tỉnh về khuyến khích và ưu đãi đầu tư áp dụng trên địa bàn huyện</w:t>
      </w:r>
      <w:r w:rsidRPr="003A2C62">
        <w:rPr>
          <w:lang w:val="gsw-FR"/>
        </w:rPr>
        <w:t>.</w:t>
      </w:r>
    </w:p>
    <w:p w:rsidR="00854643" w:rsidRPr="003A2C62" w:rsidRDefault="00854643" w:rsidP="00854643">
      <w:pPr>
        <w:spacing w:before="120" w:after="120"/>
        <w:ind w:firstLine="720"/>
        <w:jc w:val="both"/>
        <w:rPr>
          <w:spacing w:val="-10"/>
          <w:lang w:val="gsw-FR"/>
        </w:rPr>
      </w:pPr>
      <w:r w:rsidRPr="003A2C62">
        <w:rPr>
          <w:lang w:val="gsw-FR"/>
        </w:rPr>
        <w:t xml:space="preserve">- Nâng cao chất lượng ban hành các văn bản quy phạm pháp luật của </w:t>
      </w:r>
      <w:r w:rsidR="00917CAC" w:rsidRPr="003A2C62">
        <w:rPr>
          <w:lang w:val="gsw-FR"/>
        </w:rPr>
        <w:t>Ủy</w:t>
      </w:r>
      <w:r w:rsidRPr="003A2C62">
        <w:rPr>
          <w:lang w:val="gsw-FR"/>
        </w:rPr>
        <w:t xml:space="preserve"> ban nhân dân huyện, nhất là các văn bản liên quan đến phát triển kinh tế</w:t>
      </w:r>
      <w:r w:rsidR="00917CAC" w:rsidRPr="003A2C62">
        <w:rPr>
          <w:lang w:val="gsw-FR"/>
        </w:rPr>
        <w:t xml:space="preserve"> </w:t>
      </w:r>
      <w:r w:rsidRPr="003A2C62">
        <w:rPr>
          <w:lang w:val="gsw-FR"/>
        </w:rPr>
        <w:t>-</w:t>
      </w:r>
      <w:r w:rsidR="00917CAC" w:rsidRPr="003A2C62">
        <w:rPr>
          <w:lang w:val="gsw-FR"/>
        </w:rPr>
        <w:t xml:space="preserve"> </w:t>
      </w:r>
      <w:r w:rsidRPr="003A2C62">
        <w:rPr>
          <w:lang w:val="gsw-FR"/>
        </w:rPr>
        <w:t>xã hội; đảm bảo tuân thủ tính pháp chế và phù hợp với điều kiện của địa phương.</w:t>
      </w:r>
      <w:r w:rsidRPr="003A2C62">
        <w:rPr>
          <w:spacing w:val="-10"/>
          <w:lang w:val="gsw-FR"/>
        </w:rPr>
        <w:t xml:space="preserve"> </w:t>
      </w:r>
      <w:r w:rsidRPr="003A2C62">
        <w:rPr>
          <w:lang w:val="gsw-FR"/>
        </w:rPr>
        <w:t>Đổi mới công tác kế hoạch thông qua tăng cường năng lực lập và tổ chức thực hiện kế hoạch; t</w:t>
      </w:r>
      <w:r w:rsidRPr="003A2C62">
        <w:rPr>
          <w:spacing w:val="-10"/>
          <w:lang w:val="gsw-FR"/>
        </w:rPr>
        <w:t>hay đổi tư duy trong cách lập, giao và thực hiện kế hoạch cho các cơ quan, đơn vị, địa phương và các ngành.</w:t>
      </w:r>
      <w:r w:rsidRPr="003A2C62">
        <w:rPr>
          <w:lang w:val="gsw-FR"/>
        </w:rPr>
        <w:t xml:space="preserve"> </w:t>
      </w:r>
    </w:p>
    <w:p w:rsidR="00854643" w:rsidRPr="003A2C62" w:rsidRDefault="00854643" w:rsidP="00854643">
      <w:pPr>
        <w:spacing w:before="120" w:after="120"/>
        <w:ind w:firstLine="720"/>
        <w:jc w:val="both"/>
      </w:pPr>
      <w:r w:rsidRPr="003A2C62">
        <w:t xml:space="preserve">- Triển khai </w:t>
      </w:r>
      <w:r w:rsidR="00917CAC" w:rsidRPr="003A2C62">
        <w:t xml:space="preserve">đầy đủ </w:t>
      </w:r>
      <w:r w:rsidRPr="003A2C62">
        <w:t xml:space="preserve">các biện pháp nâng cao năng lực cạnh tranh cấp tỉnh (PCI); đẩy mạnh cải cách thủ tục hành chính, tháo gỡ khó khăn và hỗ trợ doanh nghiệp. </w:t>
      </w:r>
      <w:r w:rsidRPr="003A2C62">
        <w:rPr>
          <w:lang w:val="gsw-FR"/>
        </w:rPr>
        <w:t>Rà soát lại quy trình làm việc, thủ tục hành chính tạo điều kiện thuận lợi cho người dân, doanh nghiệp, nhà đầu tư vào địa bàn huyện. Áp dụng các tiêu chuẩn quản lý chất lượng theo tiêu chuẩn ISO đối với tất cả các cơ quan hành chính; tăng cường kỷ luật hành chính, chống quan liêu</w:t>
      </w:r>
      <w:r w:rsidR="00917CAC" w:rsidRPr="003A2C62">
        <w:rPr>
          <w:lang w:val="gsw-FR"/>
        </w:rPr>
        <w:t>,</w:t>
      </w:r>
      <w:r w:rsidRPr="003A2C62">
        <w:rPr>
          <w:lang w:val="gsw-FR"/>
        </w:rPr>
        <w:t xml:space="preserve"> tham nhũng, lãng phí đi đôi với đảm bảo các quyền tự do, dân chủ của </w:t>
      </w:r>
      <w:r w:rsidR="00917CAC" w:rsidRPr="003A2C62">
        <w:rPr>
          <w:lang w:val="gsw-FR"/>
        </w:rPr>
        <w:t>N</w:t>
      </w:r>
      <w:r w:rsidRPr="003A2C62">
        <w:rPr>
          <w:lang w:val="gsw-FR"/>
        </w:rPr>
        <w:t>hân dân nhằm phát huy mọi nguồn lực vào phát triển kinh tế</w:t>
      </w:r>
      <w:r w:rsidR="00917CAC" w:rsidRPr="003A2C62">
        <w:rPr>
          <w:lang w:val="gsw-FR"/>
        </w:rPr>
        <w:t xml:space="preserve"> </w:t>
      </w:r>
      <w:r w:rsidRPr="003A2C62">
        <w:rPr>
          <w:lang w:val="gsw-FR"/>
        </w:rPr>
        <w:t>-</w:t>
      </w:r>
      <w:r w:rsidR="00917CAC" w:rsidRPr="003A2C62">
        <w:rPr>
          <w:lang w:val="gsw-FR"/>
        </w:rPr>
        <w:t xml:space="preserve"> </w:t>
      </w:r>
      <w:r w:rsidRPr="003A2C62">
        <w:rPr>
          <w:lang w:val="gsw-FR"/>
        </w:rPr>
        <w:t xml:space="preserve">xã hội của huyện. </w:t>
      </w:r>
      <w:r w:rsidRPr="003A2C62">
        <w:t>Thực hiện có hiệu quả các nghị quyết của Chính phủ về cải thiện môi trường kinh doanh, góp phần nâng cao năng lực cạnh tranh cấp tỉnh, hỗ</w:t>
      </w:r>
      <w:r w:rsidR="00A706D2" w:rsidRPr="003A2C62">
        <w:t xml:space="preserve"> trợ và phát triển doanh nghiệp.</w:t>
      </w:r>
    </w:p>
    <w:p w:rsidR="00215556" w:rsidRPr="003A2C62" w:rsidRDefault="00215556" w:rsidP="00215556">
      <w:pPr>
        <w:shd w:val="clear" w:color="auto" w:fill="FFFFFF"/>
        <w:spacing w:before="120" w:after="120"/>
        <w:ind w:firstLine="720"/>
        <w:jc w:val="both"/>
      </w:pPr>
      <w:r w:rsidRPr="003A2C62">
        <w:lastRenderedPageBreak/>
        <w:t>- Tổ chức Hội nghị đối thoại định kỳ theo quý, theo chuyên đề với các doanh nghiệp và nhà đầu tư; xây dựng kế hoạch tài chính để triển khai các nhiệm vụ liên quan trực tiếp đến chỉ số PCI.</w:t>
      </w:r>
    </w:p>
    <w:p w:rsidR="00941CD7" w:rsidRPr="003A2C62" w:rsidRDefault="00215556" w:rsidP="00941CD7">
      <w:pPr>
        <w:pStyle w:val="NormalWeb"/>
        <w:spacing w:before="120" w:beforeAutospacing="0" w:after="120" w:afterAutospacing="0"/>
        <w:ind w:firstLine="720"/>
        <w:jc w:val="both"/>
        <w:rPr>
          <w:sz w:val="28"/>
          <w:szCs w:val="28"/>
        </w:rPr>
      </w:pPr>
      <w:r w:rsidRPr="003A2C62">
        <w:rPr>
          <w:sz w:val="28"/>
          <w:szCs w:val="28"/>
          <w:lang w:val="vi-VN"/>
        </w:rPr>
        <w:t>- Rà soát, đánh giá việc công khai, minh bạch quy trình cấp phát vốn ngân sách nhà nước để hoàn thiện tốt hơn; Đ</w:t>
      </w:r>
      <w:r w:rsidRPr="003A2C62">
        <w:rPr>
          <w:sz w:val="28"/>
          <w:szCs w:val="28"/>
        </w:rPr>
        <w:t>ề xuất đ</w:t>
      </w:r>
      <w:r w:rsidRPr="003A2C62">
        <w:rPr>
          <w:sz w:val="28"/>
          <w:szCs w:val="28"/>
          <w:lang w:val="vi-VN"/>
        </w:rPr>
        <w:t>ơn giản hóa thủ tục hành chính liên quan đến chi đầu tư phát triển và chi thường xuyên cho các hoạt động sự nghiệp. Công khai, minh bạch về thủ tục hành chính thuế để doanh nghiệp và người dân dễ tiếp cận và giám sát việc thực hiện.</w:t>
      </w:r>
      <w:r w:rsidR="00941CD7" w:rsidRPr="003A2C62">
        <w:rPr>
          <w:sz w:val="28"/>
          <w:szCs w:val="28"/>
        </w:rPr>
        <w:t xml:space="preserve"> </w:t>
      </w:r>
      <w:r w:rsidR="00941CD7" w:rsidRPr="003A2C62">
        <w:rPr>
          <w:sz w:val="28"/>
          <w:szCs w:val="28"/>
          <w:lang w:val="vi-VN"/>
        </w:rPr>
        <w:t xml:space="preserve">Đơn giản thủ tục và rút ngắn thời gian thành lập </w:t>
      </w:r>
      <w:r w:rsidR="00941CD7" w:rsidRPr="003A2C62">
        <w:rPr>
          <w:sz w:val="28"/>
          <w:szCs w:val="28"/>
        </w:rPr>
        <w:t>hợp tác xã</w:t>
      </w:r>
      <w:r w:rsidR="00941CD7" w:rsidRPr="003A2C62">
        <w:rPr>
          <w:sz w:val="28"/>
          <w:szCs w:val="28"/>
          <w:lang w:val="vi-VN"/>
        </w:rPr>
        <w:t xml:space="preserve"> ở </w:t>
      </w:r>
      <w:r w:rsidR="00941CD7" w:rsidRPr="003A2C62">
        <w:rPr>
          <w:sz w:val="28"/>
          <w:szCs w:val="28"/>
        </w:rPr>
        <w:t>huyện</w:t>
      </w:r>
      <w:r w:rsidR="00941CD7" w:rsidRPr="003A2C62">
        <w:rPr>
          <w:sz w:val="28"/>
          <w:szCs w:val="28"/>
          <w:lang w:val="vi-VN"/>
        </w:rPr>
        <w:t xml:space="preserve">. </w:t>
      </w:r>
    </w:p>
    <w:p w:rsidR="00941CD7" w:rsidRPr="003A2C62" w:rsidRDefault="00941CD7" w:rsidP="00941CD7">
      <w:pPr>
        <w:pStyle w:val="NormalWeb"/>
        <w:spacing w:before="120" w:beforeAutospacing="0" w:after="120" w:afterAutospacing="0"/>
        <w:ind w:firstLine="720"/>
        <w:jc w:val="both"/>
        <w:rPr>
          <w:sz w:val="28"/>
          <w:szCs w:val="28"/>
        </w:rPr>
      </w:pPr>
      <w:r w:rsidRPr="003A2C62">
        <w:rPr>
          <w:sz w:val="28"/>
          <w:szCs w:val="28"/>
          <w:lang w:val="nl-NL"/>
        </w:rPr>
        <w:t>- Tham gia cải cách thủ tục hành chính về kiến nghị, đề xuất điều chỉnh, bãi bỏ những thủ tục hành chính rườm rà, không còn phù hợp, gây khó khăn, cản trở sự phát triển của địa phương.</w:t>
      </w:r>
    </w:p>
    <w:p w:rsidR="00215556" w:rsidRPr="003A2C62" w:rsidRDefault="00215556" w:rsidP="00215556">
      <w:pPr>
        <w:pStyle w:val="NormalWeb"/>
        <w:spacing w:before="120" w:beforeAutospacing="0" w:after="120" w:afterAutospacing="0"/>
        <w:ind w:firstLine="720"/>
        <w:jc w:val="both"/>
        <w:rPr>
          <w:sz w:val="28"/>
          <w:szCs w:val="28"/>
        </w:rPr>
      </w:pPr>
      <w:r w:rsidRPr="003A2C62">
        <w:rPr>
          <w:sz w:val="28"/>
          <w:szCs w:val="28"/>
          <w:lang w:val="vi-VN"/>
        </w:rPr>
        <w:t>- Thực hiện đồng bộ các giải pháp về quy hoạch, ứng dụng khoa học công nghệ vào sản xuất nông nghiệp, nông nghiệp công nghệ cao, nhất là về giống cây trồng, vật nuôi và kỹ thuật canh tác; tập trung, điều chỉnh quy mô sản xuất, tạo điều kiện thuận lợi cho doanh nghiệp trong thu mua nông sản và cung ứng vật tư nông nghiệp cho nông dân, giảm bớt các chi phí trung gian, tăng thu nhập cho nông dân. Tiếp tục đẩy mạnh phát triển công nghiệp chế biến nông sản, ứng dụng công nghệ, giảm tổn thất sau thu hoạch.</w:t>
      </w:r>
    </w:p>
    <w:p w:rsidR="00854643" w:rsidRPr="003A2C62" w:rsidRDefault="00854643" w:rsidP="00854643">
      <w:pPr>
        <w:shd w:val="clear" w:color="auto" w:fill="FFFFFF"/>
        <w:spacing w:before="120" w:after="120"/>
        <w:ind w:firstLine="720"/>
        <w:jc w:val="both"/>
      </w:pPr>
      <w:r w:rsidRPr="003A2C62">
        <w:rPr>
          <w:shd w:val="clear" w:color="auto" w:fill="FFFFFF"/>
        </w:rPr>
        <w:t>- Tuyên truyền, quảng bá về hình ảnh, tiềm năng, thế mạnh và các chính sách thu hút đầu tư của huyện thông qua các chương trình. Đồng thời cung cấp thông tin cho các nhà đầu tư muốn tìm hiểu về huyện để đầu tư phát triển</w:t>
      </w:r>
      <w:r w:rsidRPr="003A2C62">
        <w:t>.</w:t>
      </w:r>
    </w:p>
    <w:p w:rsidR="00B153DC" w:rsidRPr="003A2C62" w:rsidRDefault="00B153DC" w:rsidP="00B153DC">
      <w:pPr>
        <w:shd w:val="clear" w:color="auto" w:fill="FFFFFF"/>
        <w:spacing w:before="120" w:after="120"/>
        <w:ind w:firstLine="720"/>
        <w:jc w:val="both"/>
      </w:pPr>
      <w:r w:rsidRPr="003A2C62">
        <w:t>- Công khai tất cả các quy hoạch, cơ chế chính sách trên trang thông tin điện tử của huyện. Hoàn thiện quy định triển khai dự án đầu tư theo hướng bảo đảm tính liên thông, đồng bộ, thông suốt giữa các thủ tục về đất đai, quy hoạch, xây dựng, môi trường với thủ tục về đầu tư, tiếp tục cắt giảm thời gian thực hiện thủ tục, tạo thuận lợi cho nhà đầu tư thực hiện.</w:t>
      </w:r>
    </w:p>
    <w:p w:rsidR="00941CD7" w:rsidRPr="003A2C62" w:rsidRDefault="00941CD7" w:rsidP="00941CD7">
      <w:pPr>
        <w:shd w:val="clear" w:color="auto" w:fill="FFFFFF"/>
        <w:spacing w:before="120" w:after="120"/>
        <w:ind w:firstLine="720"/>
        <w:jc w:val="both"/>
      </w:pPr>
      <w:r w:rsidRPr="003A2C62">
        <w:t xml:space="preserve">- Tổ chức khảo sát nhu cầu đào tạo, cần hỗ trợ của doanh nghiệp, phân loại để tổ chức đào tạo, tập huấn nâng cao kỹ năng quản trị doanh nghiệp, đồng thời phổ biến các Luật, Nghị định và văn bản có liên quan đến người dân và doanh nghiệp. Công bố đầy đủ các quy định về thủ tục hành chính thuộc thẩm quyền và điều kiện kinh doanh trên trang thông tin điện tử của huyện. Định kỳ tổ chức rà soát, điều chỉnh, bổ sung và công khai kịp thời các cơ chế, chính sách, các quy hoạch của huyện, xã và của ngành (quy hoạch sử dụng đất, quy hoạch xây dựng, quy hoạch ngành, lĩnh vực…) nhằm tạo điều kiện tốt nhất cho các doanh nghiệp, nhà đầu tư tiếp cận thông tin và cơ hội đầu tư, kinh doanh trên địa bàn huyện. </w:t>
      </w:r>
    </w:p>
    <w:p w:rsidR="00854643" w:rsidRPr="003A2C62" w:rsidRDefault="00854643" w:rsidP="00854643">
      <w:pPr>
        <w:spacing w:before="120" w:after="120"/>
        <w:ind w:firstLine="720"/>
        <w:jc w:val="both"/>
        <w:outlineLvl w:val="2"/>
        <w:rPr>
          <w:b/>
          <w:bCs/>
          <w:i/>
          <w:iCs/>
          <w:lang w:val="gsw-FR"/>
        </w:rPr>
      </w:pPr>
      <w:bookmarkStart w:id="2" w:name="_Toc390682266"/>
      <w:r w:rsidRPr="003A2C62">
        <w:rPr>
          <w:b/>
          <w:bCs/>
          <w:i/>
          <w:iCs/>
          <w:lang w:val="gsw-FR"/>
        </w:rPr>
        <w:t>5. Cải cách về thể chế</w:t>
      </w:r>
      <w:bookmarkEnd w:id="2"/>
    </w:p>
    <w:p w:rsidR="00854643" w:rsidRPr="003A2C62" w:rsidRDefault="00854643" w:rsidP="00854643">
      <w:pPr>
        <w:spacing w:before="120" w:after="120"/>
        <w:ind w:firstLine="720"/>
        <w:jc w:val="both"/>
        <w:rPr>
          <w:lang w:val="gsw-FR"/>
        </w:rPr>
      </w:pPr>
      <w:r w:rsidRPr="003A2C62">
        <w:rPr>
          <w:lang w:val="gsw-FR"/>
        </w:rPr>
        <w:t>- Coi trọng việc nâng cao năng lực</w:t>
      </w:r>
      <w:r w:rsidR="00941CD7" w:rsidRPr="003A2C62">
        <w:rPr>
          <w:lang w:val="gsw-FR"/>
        </w:rPr>
        <w:t xml:space="preserve"> thực hiện nhiệm vụ</w:t>
      </w:r>
      <w:r w:rsidRPr="003A2C62">
        <w:rPr>
          <w:lang w:val="gsw-FR"/>
        </w:rPr>
        <w:t xml:space="preserve"> của chính quyền cơ sở, nâng cao trách nhiệm cá nhân của đội ngũ cán bộ chủ chốt ở các thôn, coi đây là một trong những giải pháp quan trọng nhằm thực hiện các mục tiêu kinh tế - xã hội, gắn phát triển kinh tế</w:t>
      </w:r>
      <w:r w:rsidR="00941CD7" w:rsidRPr="003A2C62">
        <w:rPr>
          <w:lang w:val="gsw-FR"/>
        </w:rPr>
        <w:t xml:space="preserve"> </w:t>
      </w:r>
      <w:r w:rsidRPr="003A2C62">
        <w:rPr>
          <w:lang w:val="gsw-FR"/>
        </w:rPr>
        <w:t>-</w:t>
      </w:r>
      <w:r w:rsidR="00941CD7" w:rsidRPr="003A2C62">
        <w:rPr>
          <w:lang w:val="gsw-FR"/>
        </w:rPr>
        <w:t xml:space="preserve"> </w:t>
      </w:r>
      <w:r w:rsidRPr="003A2C62">
        <w:rPr>
          <w:lang w:val="gsw-FR"/>
        </w:rPr>
        <w:t>xã hội với đảm bảo quốc phòng</w:t>
      </w:r>
      <w:r w:rsidR="00941CD7" w:rsidRPr="003A2C62">
        <w:rPr>
          <w:lang w:val="gsw-FR"/>
        </w:rPr>
        <w:t xml:space="preserve"> </w:t>
      </w:r>
      <w:r w:rsidRPr="003A2C62">
        <w:rPr>
          <w:lang w:val="gsw-FR"/>
        </w:rPr>
        <w:t xml:space="preserve">- an ninh nhằm xây </w:t>
      </w:r>
      <w:r w:rsidRPr="003A2C62">
        <w:rPr>
          <w:lang w:val="gsw-FR"/>
        </w:rPr>
        <w:lastRenderedPageBreak/>
        <w:t>dựng kế hoạch phát triển kinh tế</w:t>
      </w:r>
      <w:r w:rsidR="00941CD7" w:rsidRPr="003A2C62">
        <w:rPr>
          <w:lang w:val="gsw-FR"/>
        </w:rPr>
        <w:t xml:space="preserve"> </w:t>
      </w:r>
      <w:r w:rsidRPr="003A2C62">
        <w:rPr>
          <w:lang w:val="gsw-FR"/>
        </w:rPr>
        <w:t>-</w:t>
      </w:r>
      <w:r w:rsidR="00941CD7" w:rsidRPr="003A2C62">
        <w:rPr>
          <w:lang w:val="gsw-FR"/>
        </w:rPr>
        <w:t xml:space="preserve"> </w:t>
      </w:r>
      <w:r w:rsidRPr="003A2C62">
        <w:rPr>
          <w:lang w:val="gsw-FR"/>
        </w:rPr>
        <w:t xml:space="preserve">xã hội gắn với yếu tố tăng trưởng và giảm nghèo bền vững. </w:t>
      </w:r>
    </w:p>
    <w:p w:rsidR="00854643" w:rsidRPr="003A2C62" w:rsidRDefault="00854643" w:rsidP="00854643">
      <w:pPr>
        <w:spacing w:before="120" w:after="120"/>
        <w:ind w:firstLine="720"/>
        <w:jc w:val="both"/>
        <w:rPr>
          <w:lang w:val="gsw-FR"/>
        </w:rPr>
      </w:pPr>
      <w:r w:rsidRPr="003A2C62">
        <w:rPr>
          <w:lang w:val="gsw-FR"/>
        </w:rPr>
        <w:t>- Xây dựng bộ máy điều hành ở thôn vững mạnh toàn diện; tạo điều kiện thuận lợi cho cán bộ là người dân tộc thiểu số tại chỗ đảm nhận trách nhiệm chủ chốt trong các lĩnh vực.</w:t>
      </w:r>
    </w:p>
    <w:p w:rsidR="00854643" w:rsidRPr="003A2C62" w:rsidRDefault="00854643" w:rsidP="00854643">
      <w:pPr>
        <w:spacing w:before="120" w:after="120"/>
        <w:ind w:firstLine="720"/>
        <w:jc w:val="both"/>
      </w:pPr>
      <w:r w:rsidRPr="003A2C62">
        <w:t>-</w:t>
      </w:r>
      <w:r w:rsidRPr="003A2C62">
        <w:rPr>
          <w:b/>
        </w:rPr>
        <w:t xml:space="preserve"> </w:t>
      </w:r>
      <w:r w:rsidRPr="003A2C62">
        <w:t>Triển khai có hiệu quả Bộ phận một cửa của huyện, của các xã; đẩy mạnh rà soát, đơn giản hóa thủ tục hành chính, tăng cường ứng dụng công nghệ thông tin, thúc đẩy mạnh mẽ giải quyết thủ tục hành chính trên môi trường điện tử.</w:t>
      </w:r>
    </w:p>
    <w:p w:rsidR="00854643" w:rsidRPr="003A2C62" w:rsidRDefault="00854643" w:rsidP="00854643">
      <w:pPr>
        <w:spacing w:before="120" w:after="120"/>
        <w:ind w:firstLine="720"/>
        <w:jc w:val="both"/>
        <w:rPr>
          <w:shd w:val="clear" w:color="auto" w:fill="FFFFFF"/>
        </w:rPr>
      </w:pPr>
      <w:r w:rsidRPr="003A2C62">
        <w:rPr>
          <w:shd w:val="clear" w:color="auto" w:fill="FFFFFF"/>
        </w:rPr>
        <w:t>- Thực hiện có hiệu quả cơ chế một cửa, một cửa liên thông, trong đó chú trọng nâng cao trách nhiệm của người đứng đầu cơ quan đơn vị trong việc triển khai thực hiện cơ chế một cửa, một cửa liên thông; chất lượng và thái độ phục vụ, kết quả giải quyết thủ tục hành chính của đội ngũ cán bộ công chức. Tăng cường công tác thanh tra, kiểm tra, xử lý nghiêm các hành vi nhũng nhiễu, gây khó khăn cho người dân, doanh nghiệp trong giải quyết thủ tục hành chính.</w:t>
      </w:r>
    </w:p>
    <w:p w:rsidR="00854643" w:rsidRPr="00B64DD5" w:rsidRDefault="00854643" w:rsidP="00854643">
      <w:pPr>
        <w:spacing w:before="120" w:after="120"/>
        <w:ind w:firstLine="720"/>
        <w:jc w:val="both"/>
        <w:rPr>
          <w:shd w:val="clear" w:color="auto" w:fill="FFFFFF"/>
        </w:rPr>
      </w:pPr>
      <w:r w:rsidRPr="003A2C62">
        <w:rPr>
          <w:shd w:val="clear" w:color="auto" w:fill="FFFFFF"/>
        </w:rPr>
        <w:t xml:space="preserve">- Tham gia về cải cách thể chế, tích cực rà soát, tham gia cấp có thẩm quyền về các vướng mắc, bất cập, không phù hợp với thực tiễn để đề nghị sửa đổi, bổ sung kịp thời </w:t>
      </w:r>
      <w:r w:rsidRPr="00B64DD5">
        <w:rPr>
          <w:shd w:val="clear" w:color="auto" w:fill="FFFFFF"/>
        </w:rPr>
        <w:t xml:space="preserve">và </w:t>
      </w:r>
      <w:r w:rsidRPr="00B64DD5">
        <w:rPr>
          <w:lang w:val="nl-NL"/>
        </w:rPr>
        <w:t>góp ý, đề xuất xây dựng văn bản Luật, quy phạm pháp luật... từ thực tiễn của địa phương</w:t>
      </w:r>
      <w:r w:rsidRPr="00B64DD5">
        <w:rPr>
          <w:shd w:val="clear" w:color="auto" w:fill="FFFFFF"/>
        </w:rPr>
        <w:t>.</w:t>
      </w:r>
    </w:p>
    <w:p w:rsidR="00854643" w:rsidRPr="003A2C62" w:rsidRDefault="00854643" w:rsidP="00854643">
      <w:pPr>
        <w:spacing w:before="120" w:after="120"/>
        <w:ind w:firstLine="720"/>
        <w:jc w:val="both"/>
        <w:rPr>
          <w:b/>
          <w:i/>
        </w:rPr>
      </w:pPr>
      <w:r w:rsidRPr="003A2C62">
        <w:rPr>
          <w:b/>
          <w:i/>
        </w:rPr>
        <w:t>6. Cải cách tài chính công:</w:t>
      </w:r>
    </w:p>
    <w:p w:rsidR="00854643" w:rsidRPr="003A2C62" w:rsidRDefault="00854643" w:rsidP="00854643">
      <w:pPr>
        <w:spacing w:before="120" w:after="120"/>
        <w:ind w:firstLine="720"/>
        <w:jc w:val="both"/>
        <w:rPr>
          <w:shd w:val="clear" w:color="auto" w:fill="FFFFFF"/>
        </w:rPr>
      </w:pPr>
      <w:r w:rsidRPr="003A2C62">
        <w:rPr>
          <w:shd w:val="clear" w:color="auto" w:fill="FFFFFF"/>
        </w:rPr>
        <w:t>- Quản lý chặt chẽ nguồn thu ngân sách nhà nước từ thuế, mở rộng cơ sở thuế nội địa; Tăng cường thanh tra, kiểm tra, chống thất thu ngân sách nhà nước.</w:t>
      </w:r>
    </w:p>
    <w:p w:rsidR="00854643" w:rsidRPr="003A2C62" w:rsidRDefault="00854643" w:rsidP="00854643">
      <w:pPr>
        <w:spacing w:before="120" w:after="120"/>
        <w:ind w:firstLine="720"/>
        <w:jc w:val="both"/>
        <w:rPr>
          <w:shd w:val="clear" w:color="auto" w:fill="FFFFFF"/>
        </w:rPr>
      </w:pPr>
      <w:r w:rsidRPr="003A2C62">
        <w:rPr>
          <w:shd w:val="clear" w:color="auto" w:fill="FFFFFF"/>
        </w:rPr>
        <w:t>- Nâng cao hiệu quả phân bổ và sử dụng các nguồn lực tài chính; Thực hiện phân bổ ngân sách nhà nước tập trung, sử dụng hiệu quả theo nguyên tắc dựa trên kết quả và chất lượng hoạt động, hướng vào kiểm soát đầu ra, chất lượng chi tiêu theo mục tiêu, nhiệm vụ; Phân bổ dự toán chi hoạt động của các đơn vị sự nghiệp công lập trên cơ sở các mục tiêu về đổi mới đơn vị sự nghiệp công lập, thực hiện giảm chi hỗ trợ từ ngân sách nhà nước gắn với mức giảm biên chế hưởng lương từ ngân sách và giảm chi hỗ trợ từ ngân sách nhà nước đối với các đơn vị sự nghiệp công lập có nguồn thu phù hợp lộ trình tính giá, phí dịch vụ sự nghiệp công (tính đủ tiền lương, chi phí trực tiếp, chi phí quản lý và khấu hao tài sản); Thực hiện cơ cấu chi ngân sách nhà nước vững chắc theo tinh thần Nghị quyết số 07-NQ/TW ngày 18-11-2016 của Bộ Chính trị, Nghị quyết số 51/NQ-CP ngày 16-6-2017 của Chính phủ; đẩy nhanh tiến độ giải ngân vốn đầu tư công.</w:t>
      </w:r>
    </w:p>
    <w:p w:rsidR="00854643" w:rsidRPr="003A2C62" w:rsidRDefault="00854643" w:rsidP="00854643">
      <w:pPr>
        <w:spacing w:before="120" w:after="120"/>
        <w:ind w:firstLine="720"/>
        <w:jc w:val="both"/>
        <w:rPr>
          <w:shd w:val="clear" w:color="auto" w:fill="FFFFFF"/>
        </w:rPr>
      </w:pPr>
      <w:r w:rsidRPr="003A2C62">
        <w:rPr>
          <w:shd w:val="clear" w:color="auto" w:fill="FFFFFF"/>
        </w:rPr>
        <w:t xml:space="preserve">- Tiếp tục đẩy mạnh công tác thông tin, tuyên truyền về mục tiêu, ý nghĩa, yêu cầu, nội dung đổi mới cơ chế quản lý, cơ chế tài chính và tổ chức lại hệ thống các đơn vị sự nghiệp công lập nhằm nâng cao nhận thức, tạo đồng thuận ở các ngành, các cấp, các đơn vị sự nghiệp và toàn xã hội. Thực hiện rà soát sắp xếp, tổ chức lại các đơn vị sự nghiệp công lập trên cơ sở các mục tiêu về đổi mới đơn vị sự nghiệp công lập theo Nghị quyết số 19-NQ/TW, Nghị định số 16/2015/NĐ-CP và các Nghị định của Chính phủ về cơ chế tự chủ trong từng lĩnh vực sự nghiệp, đảm bảo đúng quy định. </w:t>
      </w:r>
    </w:p>
    <w:p w:rsidR="00854643" w:rsidRPr="003A2C62" w:rsidRDefault="00854643" w:rsidP="00854643">
      <w:pPr>
        <w:spacing w:before="120" w:after="120"/>
        <w:ind w:firstLine="720"/>
        <w:jc w:val="both"/>
        <w:rPr>
          <w:shd w:val="clear" w:color="auto" w:fill="FFFFFF"/>
        </w:rPr>
      </w:pPr>
      <w:r w:rsidRPr="003A2C62">
        <w:rPr>
          <w:shd w:val="clear" w:color="auto" w:fill="FFFFFF"/>
        </w:rPr>
        <w:lastRenderedPageBreak/>
        <w:t>- Từng bước thực hiện cơ chế tự chủ, xã hội hoá, nhất là trong lĩnh vực giáo dục và đào tạo, giáo dục nghề nghiệp, y tế, dân số - kế hoạch hóa gia đình, thể dục, thể thao, khoa học và công nghệ, …</w:t>
      </w:r>
    </w:p>
    <w:p w:rsidR="00854643" w:rsidRPr="003A2C62" w:rsidRDefault="00854643" w:rsidP="00854643">
      <w:pPr>
        <w:spacing w:before="120" w:after="120"/>
        <w:ind w:firstLine="720"/>
        <w:jc w:val="both"/>
        <w:rPr>
          <w:shd w:val="clear" w:color="auto" w:fill="FFFFFF"/>
        </w:rPr>
      </w:pPr>
      <w:r w:rsidRPr="003A2C62">
        <w:rPr>
          <w:shd w:val="clear" w:color="auto" w:fill="FFFFFF"/>
        </w:rPr>
        <w:t>- Quy định rõ ràng thẩm quyền và trách nhiệm của người đứng đầu trong quản lý và điều hành đơn vị sự nghiệp, có cơ chế giám sát, kiểm tra việc thực hiện thẩm quyền của người đứng đầu đơn vị sự nghiệp công lập; Tăng cường hoàn thiện các công cụ quản lý và vai trò kiểm tra, giám sát của các cơ quan quản lý nhà nước đối với hoạt động cung cấp dịch vụ công nhằm hướng tới việc cung cấp tốt hơn cả về số lượng và chất lượng dịch vụ cho toàn xã hội.</w:t>
      </w:r>
    </w:p>
    <w:p w:rsidR="00854643" w:rsidRPr="003A2C62" w:rsidRDefault="00854643" w:rsidP="00854643">
      <w:pPr>
        <w:spacing w:before="120" w:after="120"/>
        <w:ind w:firstLine="709"/>
        <w:jc w:val="both"/>
        <w:rPr>
          <w:lang w:val="nl-NL"/>
        </w:rPr>
      </w:pPr>
      <w:r w:rsidRPr="003A2C62">
        <w:rPr>
          <w:lang w:val="nl-NL"/>
        </w:rPr>
        <w:t>- Thực hiện tốt công tác cải cách tài chính công, phân bổ nguồn lực tài chính hợp lý, phát huy hiệu quả.</w:t>
      </w:r>
    </w:p>
    <w:p w:rsidR="00854643" w:rsidRPr="003A2C62" w:rsidRDefault="00854643" w:rsidP="00854643">
      <w:pPr>
        <w:spacing w:before="120" w:after="120"/>
        <w:ind w:firstLine="720"/>
        <w:jc w:val="both"/>
        <w:rPr>
          <w:b/>
          <w:i/>
        </w:rPr>
      </w:pPr>
      <w:r w:rsidRPr="003A2C62">
        <w:rPr>
          <w:b/>
          <w:i/>
        </w:rPr>
        <w:t>7. Xây dựng chính quyền điện tử</w:t>
      </w:r>
    </w:p>
    <w:p w:rsidR="00854643" w:rsidRPr="003A2C62" w:rsidRDefault="00854643" w:rsidP="00854643">
      <w:pPr>
        <w:shd w:val="clear" w:color="auto" w:fill="FFFFFF"/>
        <w:spacing w:before="120" w:after="120"/>
        <w:ind w:firstLine="720"/>
        <w:jc w:val="both"/>
        <w:rPr>
          <w:shd w:val="clear" w:color="auto" w:fill="FFFFFF"/>
        </w:rPr>
      </w:pPr>
      <w:r w:rsidRPr="003A2C62">
        <w:rPr>
          <w:shd w:val="clear" w:color="auto" w:fill="FFFFFF"/>
        </w:rPr>
        <w:t>- Hoàn thiện thể chế, tạo cơ sở pháp lý cho việc triển khai xây dựng phát triển Chính quyền điện tử. Tiếp tục rà soát, bổ sung ban hành kịp thời các văn bản theo quy định để hoàn thiện cơ sở pháp lý và đẩy mạnh việc ứng dụng CNTT trên địa bàn huyện như Quy định về quản lý, kết nối, chia sẻ dữ liệu; định danh và xác thực điện tử cho cá nhân, tổ chức; thực hiện thủ tục hành chính trên môi trường điện tử.</w:t>
      </w:r>
    </w:p>
    <w:p w:rsidR="00854643" w:rsidRPr="003A2C62" w:rsidRDefault="00854643" w:rsidP="00854643">
      <w:pPr>
        <w:shd w:val="clear" w:color="auto" w:fill="FFFFFF"/>
        <w:spacing w:before="120" w:after="120"/>
        <w:ind w:firstLine="720"/>
        <w:jc w:val="both"/>
        <w:rPr>
          <w:shd w:val="clear" w:color="auto" w:fill="FFFFFF"/>
        </w:rPr>
      </w:pPr>
      <w:r w:rsidRPr="003A2C62">
        <w:rPr>
          <w:shd w:val="clear" w:color="auto" w:fill="FFFFFF"/>
        </w:rPr>
        <w:t>- Đầu tư phát triển hạ tầng kỹ thuật, các nền tảng dùng chung, cơ sở dữ liệu của các ngành để xây dựng Chính quyền điện tử.</w:t>
      </w:r>
    </w:p>
    <w:p w:rsidR="00854643" w:rsidRPr="003A2C62" w:rsidRDefault="00854643" w:rsidP="00854643">
      <w:pPr>
        <w:shd w:val="clear" w:color="auto" w:fill="FFFFFF"/>
        <w:spacing w:before="120" w:after="120"/>
        <w:ind w:firstLine="720"/>
        <w:jc w:val="both"/>
        <w:rPr>
          <w:shd w:val="clear" w:color="auto" w:fill="FFFFFF"/>
        </w:rPr>
      </w:pPr>
      <w:r w:rsidRPr="003A2C62">
        <w:rPr>
          <w:shd w:val="clear" w:color="auto" w:fill="FFFFFF"/>
        </w:rPr>
        <w:t>- Bảo đảm an toàn, an ninh thông tin, an ninh mạng, bảo vệ thông tin cá nhân trong quá trình phát triển Chính quyền điện tử tại địa phương tạo niềm tin cho tổ chức, công dân, doanh nghiệp khi sử dụng các dịch vụ của chính quyền các cấp. Tập trung và chủ động triển khai các giải pháp nền tảng bảo đảm an toàn, an ninh thông tin đồng bộ, hiện đại; bảo đảm an toàn cho các hệ thống thông tin, máy tính của các cơ quan Đảng và Nhà nước.</w:t>
      </w:r>
    </w:p>
    <w:p w:rsidR="00854643" w:rsidRPr="003A2C62" w:rsidRDefault="00854643" w:rsidP="00854643">
      <w:pPr>
        <w:shd w:val="clear" w:color="auto" w:fill="FFFFFF"/>
        <w:spacing w:before="120" w:after="120"/>
        <w:ind w:firstLine="720"/>
        <w:jc w:val="both"/>
        <w:rPr>
          <w:shd w:val="clear" w:color="auto" w:fill="FFFFFF"/>
        </w:rPr>
      </w:pPr>
      <w:r w:rsidRPr="003A2C62">
        <w:rPr>
          <w:shd w:val="clear" w:color="auto" w:fill="FFFFFF"/>
        </w:rPr>
        <w:t>- Bồi dưỡng kiến thức, chuyên môn nghiệp vụ cho các cán bộ quản lý, cán bộ kỹ thuật đáp ứng yêu cầu triển khai Chính quyền điện tử tại địa phương. Tăng cường phổ cập kiến thức CNTT trong xã hội (đặc biệt là nhân dân ở vùng sâu, vùng xa), góp phần nâng cao dân trí giúp người dân tiếp cận với các ứng dụng phổ cập và đem lại những lợi ích hữu hiệu cho người dân.</w:t>
      </w:r>
    </w:p>
    <w:p w:rsidR="00854643" w:rsidRPr="003A2C62" w:rsidRDefault="00854643" w:rsidP="00854643">
      <w:pPr>
        <w:shd w:val="clear" w:color="auto" w:fill="FFFFFF"/>
        <w:spacing w:before="120" w:after="120"/>
        <w:ind w:firstLine="720"/>
        <w:jc w:val="both"/>
        <w:rPr>
          <w:shd w:val="clear" w:color="auto" w:fill="FFFFFF"/>
        </w:rPr>
      </w:pPr>
      <w:r w:rsidRPr="003A2C62">
        <w:rPr>
          <w:shd w:val="clear" w:color="auto" w:fill="FFFFFF"/>
        </w:rPr>
        <w:t>- Tổ chức đào tạo, bồi dưỡng, tập huấn về kỹ năng sử dụng và đảm bảo an toàn thông tin cho cán bộ chuyên trách CNTT; cán bộ, công chức, viên chức các cơ quan nhà nước của huyện. Nâng cao nhận thức, đào tạo kỹ năng về chuyển đổi số, phát triển Chính quyền số cho cán bộ, công chức, viên chức và người lao động trong cơ quan nhà nước, doanh nghiệp và người dân.</w:t>
      </w:r>
    </w:p>
    <w:p w:rsidR="00854643" w:rsidRPr="003A2C62" w:rsidRDefault="00854643" w:rsidP="00854643">
      <w:pPr>
        <w:shd w:val="clear" w:color="auto" w:fill="FFFFFF"/>
        <w:spacing w:before="120" w:after="120"/>
        <w:ind w:firstLine="720"/>
        <w:jc w:val="both"/>
        <w:rPr>
          <w:shd w:val="clear" w:color="auto" w:fill="FFFFFF"/>
        </w:rPr>
      </w:pPr>
      <w:r w:rsidRPr="003A2C62">
        <w:rPr>
          <w:shd w:val="clear" w:color="auto" w:fill="FFFFFF"/>
        </w:rPr>
        <w:t>- Tiếp tục tuyên truyền, phổ biến, hướng dẫn người dân, doanh nghiệp sử dụng dịch vụ công trực tuyến và giao tiếp với cơ quan nhà nước tại địa phương thông qua hệ thống Chính quyền điện tử.</w:t>
      </w:r>
    </w:p>
    <w:p w:rsidR="00854643" w:rsidRPr="003A2C62" w:rsidRDefault="00854643" w:rsidP="00854643">
      <w:pPr>
        <w:spacing w:before="120" w:after="120"/>
        <w:ind w:firstLine="720"/>
        <w:jc w:val="both"/>
        <w:rPr>
          <w:b/>
          <w:i/>
        </w:rPr>
      </w:pPr>
      <w:r w:rsidRPr="003A2C62">
        <w:rPr>
          <w:b/>
          <w:i/>
        </w:rPr>
        <w:t>8. Về công tác kiểm tra, giám sát</w:t>
      </w:r>
    </w:p>
    <w:p w:rsidR="00854643" w:rsidRPr="003A2C62" w:rsidRDefault="00854643" w:rsidP="00854643">
      <w:pPr>
        <w:spacing w:before="120" w:after="120"/>
        <w:ind w:firstLine="720"/>
        <w:jc w:val="both"/>
      </w:pPr>
      <w:r w:rsidRPr="003A2C62">
        <w:lastRenderedPageBreak/>
        <w:t>- Tăng cường công tác kiểm tra, giám sát trong hoạt động công vụ nhằm phòng ngừa, ngăn chặn, xử lý có hiệu quả tình trạng nhũng nhiễu, gây phiền hà cho người dân, doanh nghiệp. Đẩy mạnh công tác giải quyết đơn, thư kiến nghị của Nhân dân, nhất là lĩnh vực đất đai, xây dựng.</w:t>
      </w:r>
    </w:p>
    <w:p w:rsidR="00854643" w:rsidRPr="003A2C62" w:rsidRDefault="00854643" w:rsidP="00854643">
      <w:pPr>
        <w:spacing w:before="120" w:after="120"/>
        <w:ind w:firstLine="720"/>
        <w:jc w:val="both"/>
        <w:rPr>
          <w:shd w:val="clear" w:color="auto" w:fill="FFFFFF"/>
        </w:rPr>
      </w:pPr>
      <w:r w:rsidRPr="003A2C62">
        <w:rPr>
          <w:shd w:val="clear" w:color="auto" w:fill="FFFFFF"/>
        </w:rPr>
        <w:t>- Nâng cao năng lực, hiệu quả công tác thanh tra, kiểm tra, công tác phòng, chống tham nhũng, thực hành tiết kiệm chống lãng phí, thực hiện đầy đủ các quy định về công khai ngân sách nhà nước. Thực hiện đúng quy định của Luật ngân sách nhà nước năm 2015 về công khai ngân sách nhà nước, đa dạng hoá các hình thức công khai  ngân sách nhà nước; Hướng dẫn, đôn đốc và giám sát việc thực hiện công khai ngân sách nhà nước của các cơ quan, đơn vị, doanh nghiệp.</w:t>
      </w:r>
    </w:p>
    <w:p w:rsidR="00854643" w:rsidRDefault="00BF59A3" w:rsidP="006F46D1">
      <w:pPr>
        <w:spacing w:before="120" w:after="120"/>
        <w:ind w:firstLine="720"/>
        <w:jc w:val="both"/>
        <w:rPr>
          <w:lang w:val="fr-FR"/>
        </w:rPr>
      </w:pPr>
      <w:r>
        <w:rPr>
          <w:b/>
          <w:lang w:val="fr-FR"/>
        </w:rPr>
        <w:t>Điều 2</w:t>
      </w:r>
      <w:r w:rsidR="00854643" w:rsidRPr="003A2C62">
        <w:rPr>
          <w:b/>
          <w:lang w:val="fr-FR"/>
        </w:rPr>
        <w:t xml:space="preserve">. </w:t>
      </w:r>
      <w:r w:rsidR="00854643" w:rsidRPr="00BF59A3">
        <w:rPr>
          <w:lang w:val="fr-FR"/>
        </w:rPr>
        <w:t>Tổ chức thực hiện</w:t>
      </w:r>
    </w:p>
    <w:p w:rsidR="00EC447F" w:rsidRDefault="004A2685" w:rsidP="006F46D1">
      <w:pPr>
        <w:pStyle w:val="NormalWeb"/>
        <w:spacing w:before="120" w:beforeAutospacing="0" w:after="120" w:afterAutospacing="0"/>
        <w:ind w:firstLine="720"/>
        <w:jc w:val="both"/>
        <w:rPr>
          <w:sz w:val="28"/>
          <w:szCs w:val="28"/>
        </w:rPr>
      </w:pPr>
      <w:r>
        <w:rPr>
          <w:sz w:val="28"/>
          <w:szCs w:val="28"/>
        </w:rPr>
        <w:t xml:space="preserve">- </w:t>
      </w:r>
      <w:r w:rsidR="00D167A6">
        <w:rPr>
          <w:sz w:val="28"/>
          <w:szCs w:val="28"/>
        </w:rPr>
        <w:t>Ủy ban nhân dân huyện tổ chức thực hiện</w:t>
      </w:r>
      <w:r w:rsidR="00C72839">
        <w:rPr>
          <w:sz w:val="28"/>
          <w:szCs w:val="28"/>
        </w:rPr>
        <w:t>.</w:t>
      </w:r>
    </w:p>
    <w:p w:rsidR="006F1C2A" w:rsidRDefault="00EC545E" w:rsidP="006F46D1">
      <w:pPr>
        <w:pStyle w:val="NormalWeb"/>
        <w:spacing w:before="120" w:beforeAutospacing="0" w:after="120" w:afterAutospacing="0"/>
        <w:ind w:firstLine="720"/>
        <w:jc w:val="both"/>
        <w:rPr>
          <w:sz w:val="28"/>
          <w:szCs w:val="28"/>
        </w:rPr>
      </w:pPr>
      <w:r>
        <w:rPr>
          <w:sz w:val="28"/>
          <w:szCs w:val="28"/>
        </w:rPr>
        <w:t xml:space="preserve">- </w:t>
      </w:r>
      <w:r w:rsidR="00E0768A">
        <w:rPr>
          <w:sz w:val="28"/>
          <w:szCs w:val="28"/>
        </w:rPr>
        <w:t xml:space="preserve">Hội đồng nhân dân huyện </w:t>
      </w:r>
      <w:r w:rsidR="00EC447F" w:rsidRPr="007F7A30">
        <w:rPr>
          <w:sz w:val="28"/>
          <w:szCs w:val="28"/>
        </w:rPr>
        <w:t>Đề nghị Ủy ban Mặt trận Tổ quốc Việt Nam huyện, các cơ quan, ban ngành, đoàn thể tích cực thực hiện và giám sát việc thực hiện theo chức năng, nhiệm vụ.</w:t>
      </w:r>
    </w:p>
    <w:p w:rsidR="00D167A6" w:rsidRDefault="00D167A6" w:rsidP="006F46D1">
      <w:pPr>
        <w:pStyle w:val="NormalWeb"/>
        <w:spacing w:before="120" w:beforeAutospacing="0" w:after="120" w:afterAutospacing="0"/>
        <w:ind w:firstLine="720"/>
        <w:jc w:val="both"/>
        <w:rPr>
          <w:sz w:val="28"/>
          <w:szCs w:val="28"/>
        </w:rPr>
      </w:pPr>
      <w:r>
        <w:rPr>
          <w:sz w:val="28"/>
          <w:szCs w:val="28"/>
        </w:rPr>
        <w:t>- Thường trực Hội đồng nhân dân huyện, các Ban Hội đồng nhân dân huyện, các Tổ, Đại biểu Hội đồng nhân dân huyện giám sát việc thực hiện Nghị quyết này.</w:t>
      </w:r>
    </w:p>
    <w:p w:rsidR="005620CE" w:rsidRPr="006F1C2A" w:rsidRDefault="005620CE" w:rsidP="006F46D1">
      <w:pPr>
        <w:pStyle w:val="NormalWeb"/>
        <w:spacing w:before="120" w:beforeAutospacing="0" w:after="120" w:afterAutospacing="0"/>
        <w:ind w:firstLine="720"/>
        <w:jc w:val="both"/>
        <w:rPr>
          <w:sz w:val="28"/>
          <w:szCs w:val="28"/>
        </w:rPr>
      </w:pPr>
      <w:r w:rsidRPr="006F1C2A">
        <w:rPr>
          <w:sz w:val="28"/>
          <w:szCs w:val="28"/>
          <w:lang w:val="nl-NL"/>
        </w:rPr>
        <w:t xml:space="preserve">Nghị quyết này đã được Hội đồng nhân dân huyện </w:t>
      </w:r>
      <w:r w:rsidR="00D01C0D" w:rsidRPr="006F1C2A">
        <w:rPr>
          <w:sz w:val="28"/>
          <w:szCs w:val="28"/>
          <w:lang w:val="nl-NL"/>
        </w:rPr>
        <w:t xml:space="preserve">Ia H’Drai </w:t>
      </w:r>
      <w:r w:rsidRPr="006F1C2A">
        <w:rPr>
          <w:sz w:val="28"/>
          <w:szCs w:val="28"/>
          <w:lang w:val="nl-NL"/>
        </w:rPr>
        <w:t xml:space="preserve">khóa XI, nhiệm kỳ 2021-2026, kỳ họp thứ </w:t>
      </w:r>
      <w:r w:rsidR="00D01C0D" w:rsidRPr="006F1C2A">
        <w:rPr>
          <w:sz w:val="28"/>
          <w:szCs w:val="28"/>
          <w:lang w:val="nl-NL"/>
        </w:rPr>
        <w:t>2</w:t>
      </w:r>
      <w:r w:rsidR="00D167A6">
        <w:rPr>
          <w:sz w:val="28"/>
          <w:szCs w:val="28"/>
          <w:lang w:val="nl-NL"/>
        </w:rPr>
        <w:t xml:space="preserve"> thông qua ngày 28 tháng 7 năm </w:t>
      </w:r>
      <w:r w:rsidRPr="006F1C2A">
        <w:rPr>
          <w:sz w:val="28"/>
          <w:szCs w:val="28"/>
          <w:lang w:val="nl-NL"/>
        </w:rPr>
        <w:t>2021.</w:t>
      </w:r>
    </w:p>
    <w:p w:rsidR="00854643" w:rsidRPr="00721622" w:rsidRDefault="00854643" w:rsidP="00854643">
      <w:pPr>
        <w:spacing w:before="120" w:after="120"/>
        <w:ind w:firstLine="720"/>
        <w:jc w:val="both"/>
        <w:rPr>
          <w:sz w:val="4"/>
          <w:lang w:val="nl-NL"/>
        </w:rPr>
      </w:pPr>
    </w:p>
    <w:tbl>
      <w:tblPr>
        <w:tblW w:w="9355" w:type="dxa"/>
        <w:tblLook w:val="01E0" w:firstRow="1" w:lastRow="1" w:firstColumn="1" w:lastColumn="1" w:noHBand="0" w:noVBand="0"/>
      </w:tblPr>
      <w:tblGrid>
        <w:gridCol w:w="4710"/>
        <w:gridCol w:w="4645"/>
      </w:tblGrid>
      <w:tr w:rsidR="003A2C62" w:rsidRPr="003A2C62" w:rsidTr="00E439B3">
        <w:tc>
          <w:tcPr>
            <w:tcW w:w="4710" w:type="dxa"/>
            <w:shd w:val="clear" w:color="auto" w:fill="auto"/>
          </w:tcPr>
          <w:p w:rsidR="00854643" w:rsidRPr="003A2C62" w:rsidRDefault="00854643" w:rsidP="00DB6727">
            <w:pPr>
              <w:rPr>
                <w:sz w:val="24"/>
                <w:szCs w:val="24"/>
              </w:rPr>
            </w:pPr>
            <w:r w:rsidRPr="003A2C62">
              <w:rPr>
                <w:b/>
                <w:i/>
                <w:sz w:val="24"/>
                <w:szCs w:val="24"/>
              </w:rPr>
              <w:t>Nơi nhận:</w:t>
            </w:r>
            <w:r w:rsidRPr="003A2C62">
              <w:rPr>
                <w:sz w:val="24"/>
                <w:szCs w:val="24"/>
              </w:rPr>
              <w:t xml:space="preserve">   </w:t>
            </w:r>
            <w:r w:rsidRPr="003A2C62">
              <w:rPr>
                <w:sz w:val="24"/>
                <w:szCs w:val="24"/>
              </w:rPr>
              <w:tab/>
            </w:r>
            <w:r w:rsidRPr="003A2C62">
              <w:rPr>
                <w:sz w:val="24"/>
                <w:szCs w:val="24"/>
              </w:rPr>
              <w:tab/>
            </w:r>
            <w:r w:rsidRPr="003A2C62">
              <w:rPr>
                <w:sz w:val="24"/>
                <w:szCs w:val="24"/>
              </w:rPr>
              <w:tab/>
            </w:r>
            <w:r w:rsidRPr="003A2C62">
              <w:rPr>
                <w:sz w:val="24"/>
                <w:szCs w:val="24"/>
              </w:rPr>
              <w:tab/>
            </w:r>
            <w:r w:rsidRPr="003A2C62">
              <w:rPr>
                <w:sz w:val="24"/>
                <w:szCs w:val="24"/>
              </w:rPr>
              <w:tab/>
              <w:t xml:space="preserve">        </w:t>
            </w:r>
          </w:p>
          <w:p w:rsidR="00854643" w:rsidRPr="003A2C62" w:rsidRDefault="00854643" w:rsidP="00DB6727">
            <w:pPr>
              <w:rPr>
                <w:sz w:val="24"/>
                <w:szCs w:val="24"/>
              </w:rPr>
            </w:pPr>
            <w:r w:rsidRPr="003A2C62">
              <w:rPr>
                <w:sz w:val="24"/>
                <w:szCs w:val="24"/>
              </w:rPr>
              <w:t xml:space="preserve">- TT Huyện ủy; </w:t>
            </w:r>
          </w:p>
          <w:p w:rsidR="00854643" w:rsidRPr="003A2C62" w:rsidRDefault="00854643" w:rsidP="00DB6727">
            <w:pPr>
              <w:rPr>
                <w:sz w:val="24"/>
                <w:szCs w:val="24"/>
              </w:rPr>
            </w:pPr>
            <w:r w:rsidRPr="003A2C62">
              <w:rPr>
                <w:sz w:val="24"/>
                <w:szCs w:val="24"/>
              </w:rPr>
              <w:t xml:space="preserve">- TT HĐND huyện; </w:t>
            </w:r>
          </w:p>
          <w:p w:rsidR="00854643" w:rsidRPr="003A2C62" w:rsidRDefault="00854643" w:rsidP="00DB6727">
            <w:pPr>
              <w:rPr>
                <w:sz w:val="24"/>
                <w:szCs w:val="24"/>
                <w:lang w:val="da-DK"/>
              </w:rPr>
            </w:pPr>
            <w:r w:rsidRPr="003A2C62">
              <w:rPr>
                <w:sz w:val="24"/>
                <w:szCs w:val="24"/>
                <w:lang w:val="da-DK"/>
              </w:rPr>
              <w:t>- UBND huyện;</w:t>
            </w:r>
          </w:p>
          <w:p w:rsidR="00854643" w:rsidRPr="003A2C62" w:rsidRDefault="00854643" w:rsidP="00DB6727">
            <w:pPr>
              <w:rPr>
                <w:sz w:val="24"/>
                <w:szCs w:val="24"/>
                <w:lang w:val="da-DK"/>
              </w:rPr>
            </w:pPr>
            <w:r w:rsidRPr="003A2C62">
              <w:rPr>
                <w:sz w:val="24"/>
                <w:szCs w:val="24"/>
                <w:lang w:val="da-DK"/>
              </w:rPr>
              <w:t xml:space="preserve">- Cơ quan Tổ chức </w:t>
            </w:r>
            <w:r w:rsidR="003A2C62">
              <w:rPr>
                <w:sz w:val="24"/>
                <w:szCs w:val="24"/>
                <w:lang w:val="da-DK"/>
              </w:rPr>
              <w:t>-</w:t>
            </w:r>
            <w:r w:rsidRPr="003A2C62">
              <w:rPr>
                <w:sz w:val="24"/>
                <w:szCs w:val="24"/>
                <w:lang w:val="da-DK"/>
              </w:rPr>
              <w:t xml:space="preserve"> Nội vụ;</w:t>
            </w:r>
          </w:p>
          <w:p w:rsidR="00854643" w:rsidRPr="003A2C62" w:rsidRDefault="00854643" w:rsidP="00DB6727">
            <w:pPr>
              <w:rPr>
                <w:sz w:val="24"/>
                <w:szCs w:val="24"/>
                <w:lang w:val="da-DK"/>
              </w:rPr>
            </w:pPr>
            <w:r w:rsidRPr="003A2C62">
              <w:rPr>
                <w:sz w:val="24"/>
                <w:szCs w:val="24"/>
                <w:lang w:val="da-DK"/>
              </w:rPr>
              <w:t xml:space="preserve">- Các </w:t>
            </w:r>
            <w:r w:rsidR="00E439B3">
              <w:rPr>
                <w:sz w:val="24"/>
                <w:szCs w:val="24"/>
                <w:lang w:val="da-DK"/>
              </w:rPr>
              <w:t>cơ quan, đơn vị</w:t>
            </w:r>
            <w:r w:rsidRPr="003A2C62">
              <w:rPr>
                <w:sz w:val="24"/>
                <w:szCs w:val="24"/>
                <w:lang w:val="da-DK"/>
              </w:rPr>
              <w:t xml:space="preserve"> của huyện;</w:t>
            </w:r>
          </w:p>
          <w:p w:rsidR="00854643" w:rsidRPr="003A2C62" w:rsidRDefault="00854643" w:rsidP="00DB6727">
            <w:pPr>
              <w:rPr>
                <w:sz w:val="24"/>
                <w:szCs w:val="24"/>
              </w:rPr>
            </w:pPr>
            <w:r w:rsidRPr="003A2C62">
              <w:rPr>
                <w:sz w:val="24"/>
                <w:szCs w:val="24"/>
              </w:rPr>
              <w:t xml:space="preserve">- Trung tâm VH </w:t>
            </w:r>
            <w:r w:rsidR="003A2C62">
              <w:rPr>
                <w:sz w:val="24"/>
                <w:szCs w:val="24"/>
              </w:rPr>
              <w:t>-</w:t>
            </w:r>
            <w:r w:rsidRPr="003A2C62">
              <w:rPr>
                <w:sz w:val="24"/>
                <w:szCs w:val="24"/>
              </w:rPr>
              <w:t xml:space="preserve"> TT </w:t>
            </w:r>
            <w:r w:rsidR="003A2C62">
              <w:rPr>
                <w:sz w:val="24"/>
                <w:szCs w:val="24"/>
              </w:rPr>
              <w:t>-</w:t>
            </w:r>
            <w:r w:rsidRPr="003A2C62">
              <w:rPr>
                <w:sz w:val="24"/>
                <w:szCs w:val="24"/>
              </w:rPr>
              <w:t xml:space="preserve"> DL và TT (đưa tin);</w:t>
            </w:r>
          </w:p>
          <w:p w:rsidR="00854643" w:rsidRPr="003A2C62" w:rsidRDefault="00854643" w:rsidP="00DB6727">
            <w:pPr>
              <w:rPr>
                <w:sz w:val="24"/>
                <w:szCs w:val="24"/>
              </w:rPr>
            </w:pPr>
            <w:r w:rsidRPr="003A2C62">
              <w:rPr>
                <w:sz w:val="24"/>
                <w:szCs w:val="24"/>
              </w:rPr>
              <w:t>- Trang thông tin điện tử của huyện (đăng tải);</w:t>
            </w:r>
          </w:p>
          <w:p w:rsidR="00854643" w:rsidRPr="003A2C62" w:rsidRDefault="003A2C62" w:rsidP="00DB6727">
            <w:pPr>
              <w:rPr>
                <w:sz w:val="24"/>
                <w:szCs w:val="24"/>
                <w:lang w:val="fr-FR"/>
              </w:rPr>
            </w:pPr>
            <w:r>
              <w:rPr>
                <w:sz w:val="24"/>
                <w:szCs w:val="24"/>
                <w:lang w:val="fr-FR"/>
              </w:rPr>
              <w:t>- UBND các xã trên địa bàn</w:t>
            </w:r>
            <w:r w:rsidR="00854643" w:rsidRPr="003A2C62">
              <w:rPr>
                <w:sz w:val="24"/>
                <w:szCs w:val="24"/>
                <w:lang w:val="fr-FR"/>
              </w:rPr>
              <w:t>;</w:t>
            </w:r>
          </w:p>
          <w:p w:rsidR="00854643" w:rsidRPr="003A2C62" w:rsidRDefault="00854643" w:rsidP="00473ABB">
            <w:pPr>
              <w:rPr>
                <w:sz w:val="24"/>
                <w:szCs w:val="24"/>
              </w:rPr>
            </w:pPr>
            <w:r w:rsidRPr="003A2C62">
              <w:rPr>
                <w:sz w:val="24"/>
                <w:szCs w:val="24"/>
                <w:lang w:val="fr-FR"/>
              </w:rPr>
              <w:t>- Lưu</w:t>
            </w:r>
            <w:r w:rsidR="00972187">
              <w:rPr>
                <w:sz w:val="24"/>
                <w:szCs w:val="24"/>
                <w:lang w:val="fr-FR"/>
              </w:rPr>
              <w:t> :</w:t>
            </w:r>
            <w:r w:rsidRPr="003A2C62">
              <w:rPr>
                <w:sz w:val="24"/>
                <w:szCs w:val="24"/>
                <w:lang w:val="fr-FR"/>
              </w:rPr>
              <w:t xml:space="preserve"> VT-LT.  </w:t>
            </w:r>
          </w:p>
        </w:tc>
        <w:tc>
          <w:tcPr>
            <w:tcW w:w="4645" w:type="dxa"/>
            <w:shd w:val="clear" w:color="auto" w:fill="auto"/>
          </w:tcPr>
          <w:p w:rsidR="00854643" w:rsidRPr="003A2C62" w:rsidRDefault="00854643" w:rsidP="00DB6727">
            <w:pPr>
              <w:jc w:val="center"/>
              <w:rPr>
                <w:b/>
                <w:sz w:val="26"/>
              </w:rPr>
            </w:pPr>
            <w:r w:rsidRPr="003A2C62">
              <w:rPr>
                <w:b/>
                <w:sz w:val="26"/>
              </w:rPr>
              <w:t xml:space="preserve">      </w:t>
            </w:r>
            <w:r w:rsidR="005620CE">
              <w:rPr>
                <w:b/>
                <w:sz w:val="26"/>
              </w:rPr>
              <w:t xml:space="preserve"> </w:t>
            </w:r>
            <w:r w:rsidR="005620CE" w:rsidRPr="004A4E55">
              <w:rPr>
                <w:b/>
              </w:rPr>
              <w:t>CHỦ TỊCH</w:t>
            </w:r>
          </w:p>
          <w:p w:rsidR="00854643" w:rsidRPr="003A2C62" w:rsidRDefault="00854643" w:rsidP="00DB6727">
            <w:pPr>
              <w:jc w:val="center"/>
              <w:rPr>
                <w:b/>
                <w:sz w:val="26"/>
              </w:rPr>
            </w:pPr>
            <w:r w:rsidRPr="003A2C62">
              <w:rPr>
                <w:b/>
                <w:sz w:val="26"/>
              </w:rPr>
              <w:t xml:space="preserve">        </w:t>
            </w:r>
          </w:p>
          <w:p w:rsidR="00854643" w:rsidRPr="003A2C62" w:rsidRDefault="00854643" w:rsidP="00DB6727">
            <w:pPr>
              <w:jc w:val="center"/>
              <w:rPr>
                <w:b/>
                <w:sz w:val="26"/>
              </w:rPr>
            </w:pPr>
          </w:p>
          <w:p w:rsidR="00854643" w:rsidRDefault="00854643" w:rsidP="00DB6727"/>
          <w:p w:rsidR="004A4E55" w:rsidRDefault="004A4E55" w:rsidP="00DB6727">
            <w:bookmarkStart w:id="3" w:name="_GoBack"/>
            <w:bookmarkEnd w:id="3"/>
          </w:p>
          <w:p w:rsidR="003A2C62" w:rsidRPr="003A2C62" w:rsidRDefault="003A2C62" w:rsidP="00DB6727"/>
          <w:p w:rsidR="00854643" w:rsidRPr="003A2C62" w:rsidRDefault="005620CE" w:rsidP="005620CE">
            <w:pPr>
              <w:tabs>
                <w:tab w:val="left" w:pos="1430"/>
              </w:tabs>
              <w:rPr>
                <w:b/>
              </w:rPr>
            </w:pPr>
            <w:r>
              <w:t xml:space="preserve">                  </w:t>
            </w:r>
            <w:r>
              <w:rPr>
                <w:b/>
              </w:rPr>
              <w:t>Nguyễn Hữu Thạch</w:t>
            </w:r>
          </w:p>
        </w:tc>
      </w:tr>
    </w:tbl>
    <w:p w:rsidR="00BB7D6A" w:rsidRPr="00484159" w:rsidRDefault="00BB7D6A" w:rsidP="00BB7D6A">
      <w:pPr>
        <w:jc w:val="both"/>
        <w:rPr>
          <w:b/>
        </w:rPr>
      </w:pPr>
    </w:p>
    <w:sectPr w:rsidR="00BB7D6A" w:rsidRPr="00484159" w:rsidSect="00D167A6">
      <w:headerReference w:type="even" r:id="rId8"/>
      <w:headerReference w:type="default" r:id="rId9"/>
      <w:pgSz w:w="11907" w:h="16840" w:code="9"/>
      <w:pgMar w:top="1134" w:right="851" w:bottom="1134"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B88" w:rsidRDefault="003D2B88" w:rsidP="000D2DB3">
      <w:r>
        <w:separator/>
      </w:r>
    </w:p>
  </w:endnote>
  <w:endnote w:type="continuationSeparator" w:id="0">
    <w:p w:rsidR="003D2B88" w:rsidRDefault="003D2B88" w:rsidP="000D2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B88" w:rsidRDefault="003D2B88" w:rsidP="000D2DB3">
      <w:r>
        <w:separator/>
      </w:r>
    </w:p>
  </w:footnote>
  <w:footnote w:type="continuationSeparator" w:id="0">
    <w:p w:rsidR="003D2B88" w:rsidRDefault="003D2B88" w:rsidP="000D2D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9A7" w:rsidRDefault="006F39A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F39A7" w:rsidRDefault="006F39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9A7" w:rsidRPr="00897AFC" w:rsidRDefault="006F39A7">
    <w:pPr>
      <w:pStyle w:val="Header"/>
      <w:framePr w:wrap="around" w:vAnchor="text" w:hAnchor="margin" w:xAlign="center" w:y="1"/>
      <w:rPr>
        <w:rStyle w:val="PageNumber"/>
      </w:rPr>
    </w:pPr>
    <w:r w:rsidRPr="00897AFC">
      <w:rPr>
        <w:rStyle w:val="PageNumber"/>
      </w:rPr>
      <w:fldChar w:fldCharType="begin"/>
    </w:r>
    <w:r w:rsidRPr="00897AFC">
      <w:rPr>
        <w:rStyle w:val="PageNumber"/>
      </w:rPr>
      <w:instrText xml:space="preserve">PAGE  </w:instrText>
    </w:r>
    <w:r w:rsidRPr="00897AFC">
      <w:rPr>
        <w:rStyle w:val="PageNumber"/>
      </w:rPr>
      <w:fldChar w:fldCharType="separate"/>
    </w:r>
    <w:r w:rsidR="00AE6F6D">
      <w:rPr>
        <w:rStyle w:val="PageNumber"/>
        <w:noProof/>
      </w:rPr>
      <w:t>7</w:t>
    </w:r>
    <w:r w:rsidRPr="00897AFC">
      <w:rPr>
        <w:rStyle w:val="PageNumber"/>
      </w:rPr>
      <w:fldChar w:fldCharType="end"/>
    </w:r>
  </w:p>
  <w:p w:rsidR="006F39A7" w:rsidRPr="00DB7684" w:rsidRDefault="006F39A7" w:rsidP="00737060">
    <w:pPr>
      <w:pStyle w:val="Heade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C76C3"/>
    <w:multiLevelType w:val="hybridMultilevel"/>
    <w:tmpl w:val="5A96B2B4"/>
    <w:lvl w:ilvl="0" w:tplc="580AF08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24D"/>
    <w:rsid w:val="00006EBD"/>
    <w:rsid w:val="00013243"/>
    <w:rsid w:val="00016049"/>
    <w:rsid w:val="0002749C"/>
    <w:rsid w:val="00045149"/>
    <w:rsid w:val="00052074"/>
    <w:rsid w:val="00063C59"/>
    <w:rsid w:val="00071227"/>
    <w:rsid w:val="0007142E"/>
    <w:rsid w:val="00077F32"/>
    <w:rsid w:val="00083596"/>
    <w:rsid w:val="00087EDF"/>
    <w:rsid w:val="000A597E"/>
    <w:rsid w:val="000D2DB3"/>
    <w:rsid w:val="000E15E4"/>
    <w:rsid w:val="000E6D10"/>
    <w:rsid w:val="000F3038"/>
    <w:rsid w:val="000F7E0A"/>
    <w:rsid w:val="001013AA"/>
    <w:rsid w:val="00132374"/>
    <w:rsid w:val="00136224"/>
    <w:rsid w:val="00140811"/>
    <w:rsid w:val="00145D07"/>
    <w:rsid w:val="00155936"/>
    <w:rsid w:val="00155D77"/>
    <w:rsid w:val="00165C19"/>
    <w:rsid w:val="001764E4"/>
    <w:rsid w:val="001941C8"/>
    <w:rsid w:val="001A005B"/>
    <w:rsid w:val="001B0473"/>
    <w:rsid w:val="001B5E54"/>
    <w:rsid w:val="001E3DDF"/>
    <w:rsid w:val="001F101A"/>
    <w:rsid w:val="00215556"/>
    <w:rsid w:val="002167C6"/>
    <w:rsid w:val="00217F85"/>
    <w:rsid w:val="0022218F"/>
    <w:rsid w:val="00237E41"/>
    <w:rsid w:val="00244012"/>
    <w:rsid w:val="00254B34"/>
    <w:rsid w:val="002614EA"/>
    <w:rsid w:val="00261A18"/>
    <w:rsid w:val="00265769"/>
    <w:rsid w:val="00287F07"/>
    <w:rsid w:val="002A3000"/>
    <w:rsid w:val="002B5B07"/>
    <w:rsid w:val="002C19E1"/>
    <w:rsid w:val="002C7DAB"/>
    <w:rsid w:val="002D277A"/>
    <w:rsid w:val="00303025"/>
    <w:rsid w:val="00315321"/>
    <w:rsid w:val="003213AE"/>
    <w:rsid w:val="003233B4"/>
    <w:rsid w:val="0034776E"/>
    <w:rsid w:val="003511B5"/>
    <w:rsid w:val="00375D18"/>
    <w:rsid w:val="00397CE0"/>
    <w:rsid w:val="003A2C62"/>
    <w:rsid w:val="003B71A6"/>
    <w:rsid w:val="003B73D2"/>
    <w:rsid w:val="003C0AAE"/>
    <w:rsid w:val="003D24CD"/>
    <w:rsid w:val="003D2B88"/>
    <w:rsid w:val="003E0094"/>
    <w:rsid w:val="003E4E76"/>
    <w:rsid w:val="003E54ED"/>
    <w:rsid w:val="003F2128"/>
    <w:rsid w:val="00406C9D"/>
    <w:rsid w:val="004551A9"/>
    <w:rsid w:val="004650ED"/>
    <w:rsid w:val="00466D09"/>
    <w:rsid w:val="00470244"/>
    <w:rsid w:val="00473ABB"/>
    <w:rsid w:val="00484159"/>
    <w:rsid w:val="004A2685"/>
    <w:rsid w:val="004A4E55"/>
    <w:rsid w:val="004A702F"/>
    <w:rsid w:val="004C7506"/>
    <w:rsid w:val="004D1895"/>
    <w:rsid w:val="004E2888"/>
    <w:rsid w:val="004E5F1A"/>
    <w:rsid w:val="004F19A1"/>
    <w:rsid w:val="00503327"/>
    <w:rsid w:val="00505067"/>
    <w:rsid w:val="005070DA"/>
    <w:rsid w:val="00513A71"/>
    <w:rsid w:val="005351C4"/>
    <w:rsid w:val="00542456"/>
    <w:rsid w:val="005534BF"/>
    <w:rsid w:val="00554BCA"/>
    <w:rsid w:val="005620CE"/>
    <w:rsid w:val="00586070"/>
    <w:rsid w:val="005A32A9"/>
    <w:rsid w:val="005B6AC9"/>
    <w:rsid w:val="005F3F41"/>
    <w:rsid w:val="00610005"/>
    <w:rsid w:val="00617061"/>
    <w:rsid w:val="00625C06"/>
    <w:rsid w:val="006261FC"/>
    <w:rsid w:val="0063171C"/>
    <w:rsid w:val="00654C73"/>
    <w:rsid w:val="006644EF"/>
    <w:rsid w:val="00672CF1"/>
    <w:rsid w:val="00683B74"/>
    <w:rsid w:val="00697401"/>
    <w:rsid w:val="00697E95"/>
    <w:rsid w:val="006A296D"/>
    <w:rsid w:val="006A789D"/>
    <w:rsid w:val="006C7FFB"/>
    <w:rsid w:val="006D6B98"/>
    <w:rsid w:val="006F1C2A"/>
    <w:rsid w:val="006F39A7"/>
    <w:rsid w:val="006F3D66"/>
    <w:rsid w:val="006F3E4E"/>
    <w:rsid w:val="006F46D1"/>
    <w:rsid w:val="00701994"/>
    <w:rsid w:val="007201D2"/>
    <w:rsid w:val="0072102C"/>
    <w:rsid w:val="00721622"/>
    <w:rsid w:val="00737060"/>
    <w:rsid w:val="0074376B"/>
    <w:rsid w:val="00744113"/>
    <w:rsid w:val="00744F62"/>
    <w:rsid w:val="007573FC"/>
    <w:rsid w:val="00772886"/>
    <w:rsid w:val="00775272"/>
    <w:rsid w:val="007878FC"/>
    <w:rsid w:val="007A1283"/>
    <w:rsid w:val="007A3AE4"/>
    <w:rsid w:val="007A4987"/>
    <w:rsid w:val="007A4B2F"/>
    <w:rsid w:val="007A576F"/>
    <w:rsid w:val="007B424D"/>
    <w:rsid w:val="007C4A70"/>
    <w:rsid w:val="007E3296"/>
    <w:rsid w:val="008006B3"/>
    <w:rsid w:val="00803718"/>
    <w:rsid w:val="008164B7"/>
    <w:rsid w:val="008256A0"/>
    <w:rsid w:val="008407B9"/>
    <w:rsid w:val="008418D2"/>
    <w:rsid w:val="00852963"/>
    <w:rsid w:val="00854643"/>
    <w:rsid w:val="00861BD7"/>
    <w:rsid w:val="00883B3E"/>
    <w:rsid w:val="00897AFC"/>
    <w:rsid w:val="008B025D"/>
    <w:rsid w:val="008B29A2"/>
    <w:rsid w:val="008C6201"/>
    <w:rsid w:val="008E56E0"/>
    <w:rsid w:val="008F3489"/>
    <w:rsid w:val="0091609F"/>
    <w:rsid w:val="00917CAC"/>
    <w:rsid w:val="00927273"/>
    <w:rsid w:val="00930921"/>
    <w:rsid w:val="00934F59"/>
    <w:rsid w:val="00936383"/>
    <w:rsid w:val="00941CD7"/>
    <w:rsid w:val="00946FF9"/>
    <w:rsid w:val="00972187"/>
    <w:rsid w:val="00994EED"/>
    <w:rsid w:val="009A3B08"/>
    <w:rsid w:val="009B094B"/>
    <w:rsid w:val="009C649E"/>
    <w:rsid w:val="009D17D9"/>
    <w:rsid w:val="009D2072"/>
    <w:rsid w:val="009D4C7A"/>
    <w:rsid w:val="009D7A8A"/>
    <w:rsid w:val="009E67E6"/>
    <w:rsid w:val="009F0EF5"/>
    <w:rsid w:val="009F3579"/>
    <w:rsid w:val="00A04B18"/>
    <w:rsid w:val="00A10966"/>
    <w:rsid w:val="00A31D85"/>
    <w:rsid w:val="00A55675"/>
    <w:rsid w:val="00A60975"/>
    <w:rsid w:val="00A66DBE"/>
    <w:rsid w:val="00A706D2"/>
    <w:rsid w:val="00A94816"/>
    <w:rsid w:val="00AB0228"/>
    <w:rsid w:val="00AD303D"/>
    <w:rsid w:val="00AE11B1"/>
    <w:rsid w:val="00AE6627"/>
    <w:rsid w:val="00AE6F6D"/>
    <w:rsid w:val="00B153DC"/>
    <w:rsid w:val="00B3761A"/>
    <w:rsid w:val="00B607B2"/>
    <w:rsid w:val="00B62FFB"/>
    <w:rsid w:val="00B64DD5"/>
    <w:rsid w:val="00B75222"/>
    <w:rsid w:val="00B75645"/>
    <w:rsid w:val="00B75ECB"/>
    <w:rsid w:val="00B77FA3"/>
    <w:rsid w:val="00B819A8"/>
    <w:rsid w:val="00B925BC"/>
    <w:rsid w:val="00B97B55"/>
    <w:rsid w:val="00BA6782"/>
    <w:rsid w:val="00BA7B0C"/>
    <w:rsid w:val="00BB7D6A"/>
    <w:rsid w:val="00BC053E"/>
    <w:rsid w:val="00BE559D"/>
    <w:rsid w:val="00BF385A"/>
    <w:rsid w:val="00BF59A3"/>
    <w:rsid w:val="00C05DBB"/>
    <w:rsid w:val="00C05EDE"/>
    <w:rsid w:val="00C06BA6"/>
    <w:rsid w:val="00C307E8"/>
    <w:rsid w:val="00C469CE"/>
    <w:rsid w:val="00C62903"/>
    <w:rsid w:val="00C676A9"/>
    <w:rsid w:val="00C67EC3"/>
    <w:rsid w:val="00C71405"/>
    <w:rsid w:val="00C72839"/>
    <w:rsid w:val="00CB356A"/>
    <w:rsid w:val="00D01C0D"/>
    <w:rsid w:val="00D12A2F"/>
    <w:rsid w:val="00D167A6"/>
    <w:rsid w:val="00D375E0"/>
    <w:rsid w:val="00D670ED"/>
    <w:rsid w:val="00D810C2"/>
    <w:rsid w:val="00DA120C"/>
    <w:rsid w:val="00DA4D89"/>
    <w:rsid w:val="00DB7684"/>
    <w:rsid w:val="00DC56EE"/>
    <w:rsid w:val="00DC5C54"/>
    <w:rsid w:val="00DE10DB"/>
    <w:rsid w:val="00DF5406"/>
    <w:rsid w:val="00DF69EB"/>
    <w:rsid w:val="00E040E8"/>
    <w:rsid w:val="00E0768A"/>
    <w:rsid w:val="00E107C1"/>
    <w:rsid w:val="00E439B3"/>
    <w:rsid w:val="00E8088A"/>
    <w:rsid w:val="00E84CFA"/>
    <w:rsid w:val="00EA11D0"/>
    <w:rsid w:val="00EC447F"/>
    <w:rsid w:val="00EC545E"/>
    <w:rsid w:val="00ED4C37"/>
    <w:rsid w:val="00EF2DD9"/>
    <w:rsid w:val="00EF7768"/>
    <w:rsid w:val="00F10162"/>
    <w:rsid w:val="00F26782"/>
    <w:rsid w:val="00F46F1E"/>
    <w:rsid w:val="00F618BA"/>
    <w:rsid w:val="00F71256"/>
    <w:rsid w:val="00FA5D75"/>
    <w:rsid w:val="00FB6A1E"/>
    <w:rsid w:val="00FB7FAF"/>
    <w:rsid w:val="00FC1AFF"/>
    <w:rsid w:val="00FE5D0B"/>
    <w:rsid w:val="00FE6387"/>
    <w:rsid w:val="00FE731C"/>
    <w:rsid w:val="00FE7B8A"/>
    <w:rsid w:val="00FF032A"/>
    <w:rsid w:val="00FF4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8E3CB4E-78B7-403F-88BE-EE2511C0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24D"/>
    <w:rPr>
      <w:rFonts w:eastAsia="Times New Roman"/>
      <w:sz w:val="28"/>
      <w:szCs w:val="28"/>
    </w:rPr>
  </w:style>
  <w:style w:type="paragraph" w:styleId="Heading1">
    <w:name w:val="heading 1"/>
    <w:basedOn w:val="Normal"/>
    <w:link w:val="Heading1Char"/>
    <w:qFormat/>
    <w:locked/>
    <w:rsid w:val="00854643"/>
    <w:pPr>
      <w:spacing w:before="100" w:beforeAutospacing="1" w:after="100" w:afterAutospacing="1"/>
      <w:outlineLvl w:val="0"/>
    </w:pPr>
    <w:rPr>
      <w:b/>
      <w:bCs/>
      <w:kern w:val="36"/>
      <w:sz w:val="4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B424D"/>
    <w:pPr>
      <w:tabs>
        <w:tab w:val="center" w:pos="4320"/>
        <w:tab w:val="right" w:pos="8640"/>
      </w:tabs>
    </w:pPr>
  </w:style>
  <w:style w:type="character" w:customStyle="1" w:styleId="HeaderChar">
    <w:name w:val="Header Char"/>
    <w:basedOn w:val="DefaultParagraphFont"/>
    <w:link w:val="Header"/>
    <w:uiPriority w:val="99"/>
    <w:locked/>
    <w:rsid w:val="007B424D"/>
    <w:rPr>
      <w:rFonts w:eastAsia="Times New Roman" w:cs="Times New Roman"/>
      <w:sz w:val="28"/>
      <w:szCs w:val="28"/>
    </w:rPr>
  </w:style>
  <w:style w:type="character" w:styleId="PageNumber">
    <w:name w:val="page number"/>
    <w:basedOn w:val="DefaultParagraphFont"/>
    <w:uiPriority w:val="99"/>
    <w:rsid w:val="007B424D"/>
    <w:rPr>
      <w:rFonts w:cs="Times New Roman"/>
    </w:rPr>
  </w:style>
  <w:style w:type="paragraph" w:customStyle="1" w:styleId="NormalAuto">
    <w:name w:val="Normal + Auto"/>
    <w:basedOn w:val="Normal"/>
    <w:uiPriority w:val="99"/>
    <w:rsid w:val="007B424D"/>
  </w:style>
  <w:style w:type="paragraph" w:styleId="ListParagraph">
    <w:name w:val="List Paragraph"/>
    <w:basedOn w:val="Normal"/>
    <w:uiPriority w:val="99"/>
    <w:qFormat/>
    <w:rsid w:val="009D17D9"/>
    <w:pPr>
      <w:ind w:left="720"/>
      <w:contextualSpacing/>
    </w:pPr>
  </w:style>
  <w:style w:type="paragraph" w:styleId="NormalWeb">
    <w:name w:val="Normal (Web)"/>
    <w:aliases w:val="webb,Char Char Char Char Char Char Char Char Char Char Char Char Char Char Char,Char Char Char Char Char Char Char Char Char Char Char Char Char,Char Char Char Char Char Char Char Char Char Char Char Char"/>
    <w:basedOn w:val="Normal"/>
    <w:link w:val="NormalWebChar"/>
    <w:rsid w:val="00145D07"/>
    <w:pPr>
      <w:spacing w:before="100" w:beforeAutospacing="1" w:after="100" w:afterAutospacing="1"/>
    </w:pPr>
    <w:rPr>
      <w:sz w:val="24"/>
      <w:szCs w:val="24"/>
      <w:lang w:eastAsia="vi-VN"/>
    </w:rPr>
  </w:style>
  <w:style w:type="character" w:customStyle="1" w:styleId="NormalWebChar">
    <w:name w:val="Normal (Web) Char"/>
    <w:aliases w:val="webb Char,Char Char Char Char Char Char Char Char Char Char Char Char Char Char Char Char,Char Char Char Char Char Char Char Char Char Char Char Char Char Char,Char Char Char Char Char Char Char Char Char Char Char Char Char1"/>
    <w:link w:val="NormalWeb"/>
    <w:uiPriority w:val="99"/>
    <w:locked/>
    <w:rsid w:val="00145D07"/>
    <w:rPr>
      <w:rFonts w:eastAsia="Times New Roman"/>
      <w:sz w:val="24"/>
    </w:rPr>
  </w:style>
  <w:style w:type="paragraph" w:styleId="Footer">
    <w:name w:val="footer"/>
    <w:basedOn w:val="Normal"/>
    <w:link w:val="FooterChar"/>
    <w:uiPriority w:val="99"/>
    <w:rsid w:val="000D2DB3"/>
    <w:pPr>
      <w:tabs>
        <w:tab w:val="center" w:pos="4680"/>
        <w:tab w:val="right" w:pos="9360"/>
      </w:tabs>
    </w:pPr>
  </w:style>
  <w:style w:type="character" w:customStyle="1" w:styleId="FooterChar">
    <w:name w:val="Footer Char"/>
    <w:basedOn w:val="DefaultParagraphFont"/>
    <w:link w:val="Footer"/>
    <w:uiPriority w:val="99"/>
    <w:locked/>
    <w:rsid w:val="000D2DB3"/>
    <w:rPr>
      <w:rFonts w:eastAsia="Times New Roman" w:cs="Times New Roman"/>
      <w:sz w:val="28"/>
      <w:szCs w:val="28"/>
    </w:rPr>
  </w:style>
  <w:style w:type="paragraph" w:styleId="BalloonText">
    <w:name w:val="Balloon Text"/>
    <w:basedOn w:val="Normal"/>
    <w:link w:val="BalloonTextChar"/>
    <w:uiPriority w:val="99"/>
    <w:semiHidden/>
    <w:unhideWhenUsed/>
    <w:rsid w:val="008F34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489"/>
    <w:rPr>
      <w:rFonts w:ascii="Segoe UI" w:eastAsia="Times New Roman" w:hAnsi="Segoe UI" w:cs="Segoe UI"/>
      <w:sz w:val="18"/>
      <w:szCs w:val="18"/>
    </w:rPr>
  </w:style>
  <w:style w:type="character" w:customStyle="1" w:styleId="Heading1Char">
    <w:name w:val="Heading 1 Char"/>
    <w:basedOn w:val="DefaultParagraphFont"/>
    <w:link w:val="Heading1"/>
    <w:rsid w:val="00854643"/>
    <w:rPr>
      <w:rFonts w:eastAsia="Times New Roman"/>
      <w:b/>
      <w:bCs/>
      <w:kern w:val="36"/>
      <w:sz w:val="48"/>
      <w:szCs w:val="48"/>
      <w:lang w:val="vi-VN" w:eastAsia="vi-VN"/>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
    <w:basedOn w:val="Normal"/>
    <w:link w:val="FootnoteTextChar"/>
    <w:rsid w:val="00BF59A3"/>
    <w:pPr>
      <w:widowControl w:val="0"/>
      <w:spacing w:line="280" w:lineRule="exact"/>
      <w:ind w:firstLine="340"/>
      <w:jc w:val="both"/>
    </w:pPr>
    <w:rPr>
      <w:rFonts w:ascii=".VnCentury Schoolbook" w:hAnsi=".VnCentury Schoolbook"/>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 Char"/>
    <w:basedOn w:val="DefaultParagraphFont"/>
    <w:link w:val="FootnoteText"/>
    <w:rsid w:val="00BF59A3"/>
    <w:rPr>
      <w:rFonts w:ascii=".VnCentury Schoolbook" w:eastAsia="Times New Roman" w:hAnsi=".VnCentury Schoolbook"/>
      <w:sz w:val="20"/>
      <w:szCs w:val="20"/>
    </w:rPr>
  </w:style>
  <w:style w:type="character" w:styleId="FootnoteReference">
    <w:name w:val="footnote reference"/>
    <w:aliases w:val="Footnote,Footnote text,ftref,BearingPoint,16 Point,Superscript 6 Point,fr,Ref,de nota al pie,Footnote Text1,Footnote + Arial,10 pt,Black,Footnote Text11,BVI fnr,(NECG) Footnote Reference,footnote ref,Footnote text + 13,f1, BVI fnr,B"/>
    <w:rsid w:val="00BF5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609392">
      <w:marLeft w:val="0"/>
      <w:marRight w:val="0"/>
      <w:marTop w:val="0"/>
      <w:marBottom w:val="0"/>
      <w:divBdr>
        <w:top w:val="none" w:sz="0" w:space="0" w:color="auto"/>
        <w:left w:val="none" w:sz="0" w:space="0" w:color="auto"/>
        <w:bottom w:val="none" w:sz="0" w:space="0" w:color="auto"/>
        <w:right w:val="none" w:sz="0" w:space="0" w:color="auto"/>
      </w:divBdr>
      <w:divsChild>
        <w:div w:id="584609390">
          <w:marLeft w:val="0"/>
          <w:marRight w:val="0"/>
          <w:marTop w:val="15"/>
          <w:marBottom w:val="0"/>
          <w:divBdr>
            <w:top w:val="none" w:sz="0" w:space="0" w:color="auto"/>
            <w:left w:val="none" w:sz="0" w:space="0" w:color="auto"/>
            <w:bottom w:val="none" w:sz="0" w:space="0" w:color="auto"/>
            <w:right w:val="none" w:sz="0" w:space="0" w:color="auto"/>
          </w:divBdr>
          <w:divsChild>
            <w:div w:id="584609395">
              <w:marLeft w:val="0"/>
              <w:marRight w:val="0"/>
              <w:marTop w:val="0"/>
              <w:marBottom w:val="0"/>
              <w:divBdr>
                <w:top w:val="none" w:sz="0" w:space="0" w:color="auto"/>
                <w:left w:val="none" w:sz="0" w:space="0" w:color="auto"/>
                <w:bottom w:val="none" w:sz="0" w:space="0" w:color="auto"/>
                <w:right w:val="none" w:sz="0" w:space="0" w:color="auto"/>
              </w:divBdr>
            </w:div>
          </w:divsChild>
        </w:div>
        <w:div w:id="584609391">
          <w:marLeft w:val="0"/>
          <w:marRight w:val="0"/>
          <w:marTop w:val="15"/>
          <w:marBottom w:val="0"/>
          <w:divBdr>
            <w:top w:val="none" w:sz="0" w:space="0" w:color="auto"/>
            <w:left w:val="none" w:sz="0" w:space="0" w:color="auto"/>
            <w:bottom w:val="none" w:sz="0" w:space="0" w:color="auto"/>
            <w:right w:val="none" w:sz="0" w:space="0" w:color="auto"/>
          </w:divBdr>
          <w:divsChild>
            <w:div w:id="58460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093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0DBEB-7A93-4C60-98F0-0C61EF801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2678</Words>
  <Characters>15265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DaiLoiPC</Company>
  <LinksUpToDate>false</LinksUpToDate>
  <CharactersWithSpaces>17908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DaiLoiPC</dc:creator>
  <cp:keywords/>
  <dc:description/>
  <cp:lastModifiedBy>Admin</cp:lastModifiedBy>
  <cp:revision>64</cp:revision>
  <cp:lastPrinted>2021-06-25T03:21:00Z</cp:lastPrinted>
  <dcterms:created xsi:type="dcterms:W3CDTF">2021-06-16T02:03:00Z</dcterms:created>
  <dcterms:modified xsi:type="dcterms:W3CDTF">2021-07-21T09:17:00Z</dcterms:modified>
</cp:coreProperties>
</file>