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B7" w:rsidRPr="00983136" w:rsidRDefault="00C45BB7" w:rsidP="00C45BB7">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983136">
        <w:rPr>
          <w:rFonts w:ascii="Times New Roman" w:eastAsia="Times New Roman" w:hAnsi="Times New Roman" w:cs="Times New Roman"/>
          <w:b/>
          <w:bCs/>
          <w:kern w:val="36"/>
          <w:sz w:val="28"/>
          <w:szCs w:val="28"/>
        </w:rPr>
        <w:t>TÀI LIỆU</w:t>
      </w:r>
    </w:p>
    <w:p w:rsidR="00C45BB7" w:rsidRPr="00983136" w:rsidRDefault="003A7F0C" w:rsidP="00C45BB7">
      <w:pPr>
        <w:shd w:val="clear" w:color="auto" w:fill="FFFFFF"/>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PHỤC VỤ SINH HOẠT CHI BỘ THÁNG </w:t>
      </w:r>
      <w:r w:rsidR="00C45BB7" w:rsidRPr="00983136">
        <w:rPr>
          <w:rFonts w:ascii="Times New Roman" w:eastAsia="Times New Roman" w:hAnsi="Times New Roman" w:cs="Times New Roman"/>
          <w:b/>
          <w:bCs/>
          <w:kern w:val="36"/>
          <w:sz w:val="28"/>
          <w:szCs w:val="28"/>
        </w:rPr>
        <w:t>7-2021</w:t>
      </w:r>
    </w:p>
    <w:p w:rsidR="00C45BB7" w:rsidRPr="003A7F0C" w:rsidRDefault="00C45BB7" w:rsidP="00C45BB7">
      <w:pPr>
        <w:shd w:val="clear" w:color="auto" w:fill="FFFFFF"/>
        <w:spacing w:after="0" w:line="240" w:lineRule="auto"/>
        <w:jc w:val="center"/>
        <w:outlineLvl w:val="0"/>
        <w:rPr>
          <w:rFonts w:ascii="Times New Roman" w:eastAsia="Times New Roman" w:hAnsi="Times New Roman" w:cs="Times New Roman"/>
          <w:bCs/>
          <w:kern w:val="36"/>
          <w:sz w:val="28"/>
          <w:szCs w:val="28"/>
        </w:rPr>
      </w:pPr>
      <w:r w:rsidRPr="003A7F0C">
        <w:rPr>
          <w:rFonts w:ascii="Times New Roman" w:eastAsia="Times New Roman" w:hAnsi="Times New Roman" w:cs="Times New Roman"/>
          <w:bCs/>
          <w:kern w:val="36"/>
          <w:sz w:val="28"/>
          <w:szCs w:val="28"/>
        </w:rPr>
        <w:t>-----</w:t>
      </w:r>
    </w:p>
    <w:p w:rsidR="00C45BB7" w:rsidRPr="00983136" w:rsidRDefault="00C45BB7" w:rsidP="00C45BB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C45BB7" w:rsidRPr="00983136" w:rsidRDefault="00C45BB7" w:rsidP="005038E7">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983136">
        <w:rPr>
          <w:rFonts w:ascii="Times New Roman" w:hAnsi="Times New Roman" w:cs="Times New Roman"/>
          <w:b/>
          <w:sz w:val="28"/>
          <w:szCs w:val="28"/>
        </w:rPr>
        <w:t xml:space="preserve">A. </w:t>
      </w:r>
      <w:r w:rsidRPr="00983136">
        <w:rPr>
          <w:rFonts w:ascii="Times New Roman" w:eastAsia="Times New Roman" w:hAnsi="Times New Roman" w:cs="Times New Roman"/>
          <w:b/>
          <w:bCs/>
          <w:sz w:val="28"/>
          <w:szCs w:val="28"/>
        </w:rPr>
        <w:t xml:space="preserve">NỘI DUNG TRỌNG TÂM </w:t>
      </w:r>
      <w:bookmarkStart w:id="0" w:name="_GoBack"/>
      <w:bookmarkEnd w:id="0"/>
    </w:p>
    <w:p w:rsidR="00C45BB7" w:rsidRPr="00983136" w:rsidRDefault="00C45BB7" w:rsidP="005038E7">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983136">
        <w:rPr>
          <w:rFonts w:ascii="Times New Roman" w:eastAsia="Times New Roman" w:hAnsi="Times New Roman" w:cs="Times New Roman"/>
          <w:spacing w:val="-2"/>
          <w:sz w:val="28"/>
          <w:szCs w:val="28"/>
        </w:rPr>
        <w:t xml:space="preserve">- Tập trung lãnh đạo tiếp tục quán triệt, tuyên truyền Kết luận số 01-KL/TW, ngày 18-5-2021 của Bộ Chính trị </w:t>
      </w:r>
      <w:r w:rsidRPr="00983136">
        <w:rPr>
          <w:rFonts w:ascii="Times New Roman" w:eastAsia="Times New Roman" w:hAnsi="Times New Roman" w:cs="Times New Roman"/>
          <w:i/>
          <w:spacing w:val="-2"/>
          <w:sz w:val="28"/>
          <w:szCs w:val="28"/>
        </w:rPr>
        <w:t>(khóa XIII)</w:t>
      </w:r>
      <w:r w:rsidRPr="00983136">
        <w:rPr>
          <w:rFonts w:ascii="Times New Roman" w:eastAsia="Times New Roman" w:hAnsi="Times New Roman" w:cs="Times New Roman"/>
          <w:spacing w:val="-2"/>
          <w:sz w:val="28"/>
          <w:szCs w:val="28"/>
        </w:rPr>
        <w:t xml:space="preserve"> về tiếp tục thực hiện Chỉ thị số 05-CT/TW </w:t>
      </w:r>
      <w:r w:rsidRPr="00983136">
        <w:rPr>
          <w:rFonts w:ascii="Times New Roman" w:eastAsia="Times New Roman" w:hAnsi="Times New Roman" w:cs="Times New Roman"/>
          <w:i/>
          <w:spacing w:val="-2"/>
          <w:sz w:val="28"/>
          <w:szCs w:val="28"/>
        </w:rPr>
        <w:t>“Về đẩy mạnh học tập và làm theo tư tưởng, đạo đức, phong cách Hồ Chí Minh”</w:t>
      </w:r>
      <w:r w:rsidRPr="00983136">
        <w:rPr>
          <w:rFonts w:ascii="Times New Roman" w:eastAsia="Times New Roman" w:hAnsi="Times New Roman" w:cs="Times New Roman"/>
          <w:spacing w:val="-2"/>
          <w:sz w:val="28"/>
          <w:szCs w:val="28"/>
        </w:rPr>
        <w:t>; Bài phát biểu chỉ đạo của đồng chí Tổng Bí thư Nguyễn Phú Trọng tại Hội nghị sơ kết 05 năm thực hiện Chỉ thị số 05-CT/TW, nhất là những ý kiến chỉ đạo để thực hiện có hiệu quả việc học tập và làm theo Bác, trong đó chú trọng quán triệt, tập trung làm tốt ba vấn đề: Học tập, làm theo Bác và nêu gương của cán bộ, đảng viên; Chuyên đề học tập và làm theo tư tưởng, đạo đức, phong cách Hồ Chí Minh toàn khóa nhiệm kỳ Đại hội XIII của Đảng và chuyên đề riêng của tỉnh năm 2021.</w:t>
      </w:r>
    </w:p>
    <w:p w:rsidR="00983136" w:rsidRPr="00594BD6" w:rsidRDefault="00C45BB7" w:rsidP="00594BD6">
      <w:pPr>
        <w:shd w:val="clear" w:color="auto" w:fill="FFFFFF"/>
        <w:spacing w:after="0" w:line="240" w:lineRule="auto"/>
        <w:ind w:firstLine="720"/>
        <w:jc w:val="both"/>
        <w:rPr>
          <w:rFonts w:ascii="Times New Roman" w:eastAsia="Times New Roman" w:hAnsi="Times New Roman" w:cs="Times New Roman"/>
          <w:i/>
          <w:sz w:val="28"/>
          <w:szCs w:val="28"/>
        </w:rPr>
      </w:pPr>
      <w:r w:rsidRPr="00983136">
        <w:rPr>
          <w:rFonts w:ascii="Times New Roman" w:eastAsia="Times New Roman" w:hAnsi="Times New Roman" w:cs="Times New Roman"/>
          <w:sz w:val="28"/>
          <w:szCs w:val="28"/>
        </w:rPr>
        <w:t>- Tuyên truyền nghị quyết, chỉ thị của Bộ Chính trị, Ban Bí thư Trung ương ban hành trong tháng 6-2021</w:t>
      </w:r>
      <w:r w:rsidR="00983136" w:rsidRPr="00983136">
        <w:rPr>
          <w:rFonts w:ascii="Times New Roman" w:eastAsia="Times New Roman" w:hAnsi="Times New Roman" w:cs="Times New Roman"/>
          <w:i/>
          <w:sz w:val="28"/>
          <w:szCs w:val="28"/>
        </w:rPr>
        <w:t>(</w:t>
      </w:r>
      <w:r w:rsidR="00983136" w:rsidRPr="00983136">
        <w:rPr>
          <w:rFonts w:ascii="Helvetica" w:eastAsia="Times New Roman" w:hAnsi="Helvetica" w:cs="Times New Roman"/>
          <w:i/>
          <w:sz w:val="11"/>
          <w:szCs w:val="11"/>
        </w:rPr>
        <w:t> </w:t>
      </w:r>
      <w:r w:rsidR="00983136" w:rsidRPr="00983136">
        <w:rPr>
          <w:rFonts w:ascii="Times New Roman" w:eastAsia="Times New Roman" w:hAnsi="Times New Roman" w:cs="Times New Roman"/>
          <w:i/>
          <w:sz w:val="28"/>
          <w:szCs w:val="28"/>
        </w:rPr>
        <w:t>Nghị quyết số 02-NQ/TW, ngày 12-6-2021 của Bộ Chính trị về đổi mới tổ chức và hoạt động của Công đoàn Việt Nam trong tình hình mới và Chỉ thị số 16/CT-TTg, ngày 14/6/2021 của Thủ tướng Chính phủ về bảo đảm việc làm bền vững, nâng cao mức sống, cải thiện điều kiện làm việc của công nhân lao động; Kết luận số 07-KL/TW, ngày 11-6-2021 của Bộ Chính trị về một số nhiệm vụ trọng tâm tăng cường công tác phòng, chống dịch Covid-19 và phát triển kinh tế-xã hội, trong đó nhấn mạnh lợi ích của việc tiêm vaccine, tiếp tục huy động sức mạnh của cả hệ thống chính trị trong công tác phòng, chống dịch, thúc đẩy phát triển kinh tế, chăm lo đời sống và bảo vệ sức khoẻ của nhân dân; Chỉ thị số 04-CT/TW ngày 02-6-2021 của Ban Bí thư về tăng cường sự lãnh đạo của Đảng trong việc thu hồi tài sản bị thất thoát, chiếm đoạt trong các vụ án hình sự về tham nhũng, kinh tế)</w:t>
      </w:r>
      <w:r w:rsidR="00983136" w:rsidRPr="00983136">
        <w:rPr>
          <w:rFonts w:ascii="Times New Roman" w:eastAsia="Times New Roman" w:hAnsi="Times New Roman" w:cs="Times New Roman"/>
          <w:color w:val="333333"/>
          <w:sz w:val="28"/>
          <w:szCs w:val="28"/>
        </w:rPr>
        <w:t>.</w:t>
      </w:r>
      <w:r w:rsidR="00983136" w:rsidRPr="00983136">
        <w:rPr>
          <w:rFonts w:ascii="Times New Roman" w:eastAsia="Times New Roman" w:hAnsi="Times New Roman" w:cs="Times New Roman"/>
          <w:sz w:val="28"/>
          <w:szCs w:val="28"/>
        </w:rPr>
        <w:t xml:space="preserve"> </w:t>
      </w:r>
      <w:r w:rsidR="00594BD6" w:rsidRPr="00594BD6">
        <w:rPr>
          <w:rFonts w:ascii="Times New Roman" w:eastAsia="Times New Roman" w:hAnsi="Times New Roman" w:cs="Times New Roman"/>
          <w:sz w:val="28"/>
          <w:szCs w:val="28"/>
        </w:rPr>
        <w:t>Tuyên truyền các ngày kỷ niệm trong tháng 7-2021</w:t>
      </w:r>
      <w:r w:rsidR="00594BD6" w:rsidRPr="00594BD6">
        <w:rPr>
          <w:rFonts w:ascii="Times New Roman" w:eastAsia="Times New Roman" w:hAnsi="Times New Roman" w:cs="Times New Roman"/>
          <w:i/>
          <w:sz w:val="28"/>
          <w:szCs w:val="28"/>
        </w:rPr>
        <w:t>(</w:t>
      </w:r>
      <w:r w:rsidR="00983136" w:rsidRPr="00983136">
        <w:rPr>
          <w:rFonts w:ascii="Times New Roman" w:eastAsia="Times New Roman" w:hAnsi="Times New Roman" w:cs="Times New Roman"/>
          <w:i/>
          <w:sz w:val="28"/>
          <w:szCs w:val="28"/>
        </w:rPr>
        <w:br/>
        <w:t xml:space="preserve">Ngày Dân số Thế giới (11/7); 71 năm Ngày truyền thống lực lượng Thanh niên xung phong (15/7); 26 năm Ngày Việt Nam gia nhập ASEAN (28/7); 92 năm Ngày thành lập Tổng Liên đoàn Lao động Việt Nam (28/7). Tuyên truyền đậm nét các hoạt động đền ơn, đáp nghĩa nhân kỷ niệm </w:t>
      </w:r>
      <w:r w:rsidR="008701CA">
        <w:rPr>
          <w:rFonts w:ascii="Times New Roman" w:eastAsia="Times New Roman" w:hAnsi="Times New Roman" w:cs="Times New Roman"/>
          <w:i/>
          <w:sz w:val="28"/>
          <w:szCs w:val="28"/>
        </w:rPr>
        <w:t>7</w:t>
      </w:r>
      <w:r w:rsidR="00983136" w:rsidRPr="00983136">
        <w:rPr>
          <w:rFonts w:ascii="Times New Roman" w:eastAsia="Times New Roman" w:hAnsi="Times New Roman" w:cs="Times New Roman"/>
          <w:i/>
          <w:sz w:val="28"/>
          <w:szCs w:val="28"/>
        </w:rPr>
        <w:t xml:space="preserve">4 năm </w:t>
      </w:r>
      <w:r w:rsidR="00251A16">
        <w:rPr>
          <w:rFonts w:ascii="Times New Roman" w:eastAsia="Times New Roman" w:hAnsi="Times New Roman" w:cs="Times New Roman"/>
          <w:i/>
          <w:sz w:val="28"/>
          <w:szCs w:val="28"/>
        </w:rPr>
        <w:t>Ngày Thương binh-Liệt sỹ (27/7).</w:t>
      </w:r>
    </w:p>
    <w:p w:rsidR="00251A16" w:rsidRPr="00983136" w:rsidRDefault="00251A16" w:rsidP="00251A16">
      <w:pPr>
        <w:shd w:val="clear" w:color="auto" w:fill="FFFFFF"/>
        <w:spacing w:before="120" w:after="120" w:line="240" w:lineRule="auto"/>
        <w:ind w:firstLine="720"/>
        <w:jc w:val="both"/>
        <w:rPr>
          <w:rFonts w:ascii="Times New Roman" w:eastAsia="Times New Roman" w:hAnsi="Times New Roman" w:cs="Times New Roman"/>
          <w:sz w:val="28"/>
          <w:szCs w:val="28"/>
        </w:rPr>
      </w:pPr>
      <w:r w:rsidRPr="00983136">
        <w:rPr>
          <w:rFonts w:ascii="Times New Roman" w:eastAsia="Times New Roman" w:hAnsi="Times New Roman" w:cs="Times New Roman"/>
          <w:sz w:val="28"/>
          <w:szCs w:val="28"/>
        </w:rPr>
        <w:t>- Đẩy mạnh tuyên truyền hưởng ứng Thư kêu gọi của Chủ tịch Ủy ban nhân dân tỉnh, Ủy ban Mặt trận Tổ quốc Việt Nam tỉnh</w:t>
      </w:r>
      <w:r>
        <w:rPr>
          <w:rFonts w:ascii="Times New Roman" w:eastAsia="Times New Roman" w:hAnsi="Times New Roman" w:cs="Times New Roman"/>
          <w:sz w:val="28"/>
          <w:szCs w:val="28"/>
        </w:rPr>
        <w:t xml:space="preserve"> và huyện</w:t>
      </w:r>
      <w:r w:rsidRPr="00983136">
        <w:rPr>
          <w:rFonts w:ascii="Times New Roman" w:eastAsia="Times New Roman" w:hAnsi="Times New Roman" w:cs="Times New Roman"/>
          <w:sz w:val="28"/>
          <w:szCs w:val="28"/>
        </w:rPr>
        <w:t xml:space="preserve"> về ủng hộ Quỹ vắc xin Covid-19 và Quỹ phòng, chống dịch Covid-19 tỉnh</w:t>
      </w:r>
      <w:r>
        <w:rPr>
          <w:rFonts w:ascii="Times New Roman" w:eastAsia="Times New Roman" w:hAnsi="Times New Roman" w:cs="Times New Roman"/>
          <w:sz w:val="28"/>
          <w:szCs w:val="28"/>
        </w:rPr>
        <w:t>, huyện</w:t>
      </w:r>
      <w:r w:rsidRPr="00983136">
        <w:rPr>
          <w:rFonts w:ascii="Times New Roman" w:eastAsia="Times New Roman" w:hAnsi="Times New Roman" w:cs="Times New Roman"/>
          <w:sz w:val="28"/>
          <w:szCs w:val="28"/>
        </w:rPr>
        <w:t xml:space="preserve">. Tiếp tục thực hiện nghiêm quy định “5K” về phòng, chống dịch Covid-19 theo khuyến cáo của Bộ Y tế. Tăng cường thông tin, tuyên truyền mức xử phạt vi phạm về áp dụng biện pháp chống dịch </w:t>
      </w:r>
      <w:r w:rsidRPr="00983136">
        <w:rPr>
          <w:rFonts w:ascii="Times New Roman" w:eastAsia="Times New Roman" w:hAnsi="Times New Roman" w:cs="Times New Roman"/>
          <w:i/>
          <w:sz w:val="28"/>
          <w:szCs w:val="28"/>
        </w:rPr>
        <w:t xml:space="preserve">(theo khoản 1, điều 12 Nghị định số 117/2020/NĐ-CP, ngày 28/9/2020 của Chính phủ) </w:t>
      </w:r>
      <w:r w:rsidRPr="00983136">
        <w:rPr>
          <w:rFonts w:ascii="Times New Roman" w:eastAsia="Times New Roman" w:hAnsi="Times New Roman" w:cs="Times New Roman"/>
          <w:sz w:val="28"/>
          <w:szCs w:val="28"/>
        </w:rPr>
        <w:t>để người dân nâng cao ý thức, trách nhiệm trong việc đeo khẩu trang.</w:t>
      </w:r>
    </w:p>
    <w:p w:rsidR="007B2D43" w:rsidRPr="00983136" w:rsidRDefault="007B2D43" w:rsidP="005038E7">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983136">
        <w:rPr>
          <w:rFonts w:ascii="Times New Roman" w:eastAsia="Times New Roman" w:hAnsi="Times New Roman" w:cs="Times New Roman"/>
          <w:b/>
          <w:sz w:val="28"/>
          <w:szCs w:val="28"/>
        </w:rPr>
        <w:t>B. THÔNG TIN THỜI SỰ</w:t>
      </w:r>
    </w:p>
    <w:p w:rsidR="007B2D43" w:rsidRPr="00983136" w:rsidRDefault="007B2D43" w:rsidP="005038E7">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983136">
        <w:rPr>
          <w:rFonts w:ascii="Times New Roman" w:eastAsia="Times New Roman" w:hAnsi="Times New Roman" w:cs="Times New Roman"/>
          <w:b/>
          <w:bCs/>
          <w:sz w:val="28"/>
          <w:szCs w:val="28"/>
        </w:rPr>
        <w:t>I. THÔNG TIN CHUYÊN ĐỀ</w:t>
      </w:r>
    </w:p>
    <w:p w:rsidR="007B2D43" w:rsidRPr="00983136" w:rsidRDefault="007B2D43" w:rsidP="005038E7">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983136">
        <w:rPr>
          <w:rFonts w:ascii="Times New Roman" w:eastAsia="Times New Roman" w:hAnsi="Times New Roman" w:cs="Times New Roman"/>
          <w:b/>
          <w:i/>
          <w:iCs/>
          <w:sz w:val="28"/>
          <w:szCs w:val="28"/>
        </w:rPr>
        <w:lastRenderedPageBreak/>
        <w:t>- Chuyên đề 1:</w:t>
      </w:r>
      <w:r w:rsidRPr="00983136">
        <w:rPr>
          <w:rFonts w:ascii="Times New Roman" w:eastAsia="Times New Roman" w:hAnsi="Times New Roman" w:cs="Times New Roman"/>
          <w:b/>
          <w:bCs/>
          <w:sz w:val="28"/>
          <w:szCs w:val="28"/>
        </w:rPr>
        <w:t> </w:t>
      </w:r>
      <w:r w:rsidRPr="00983136">
        <w:rPr>
          <w:rFonts w:ascii="Times New Roman" w:eastAsia="Times New Roman" w:hAnsi="Times New Roman" w:cs="Times New Roman"/>
          <w:bCs/>
          <w:sz w:val="28"/>
          <w:szCs w:val="28"/>
        </w:rPr>
        <w:t xml:space="preserve">Chuyên đề học tập và làm theo tư tưởng, đạo đức, phong cách Hồ Chí Minh toàn khóa: </w:t>
      </w:r>
      <w:r w:rsidRPr="00983136">
        <w:rPr>
          <w:rFonts w:ascii="Times New Roman" w:eastAsia="Times New Roman" w:hAnsi="Times New Roman" w:cs="Times New Roman"/>
          <w:bCs/>
          <w:i/>
          <w:sz w:val="28"/>
          <w:szCs w:val="28"/>
        </w:rPr>
        <w:t>“Học tập và làm theo tư tưởng, đạo đức, phong cách Hồ Chí Minh về ý chí tự lực, tự cường và khát vọng phát triển đất nước phồn vinh, hạnh phúc”</w:t>
      </w:r>
      <w:r w:rsidRPr="00983136">
        <w:rPr>
          <w:rFonts w:ascii="Times New Roman" w:eastAsia="Times New Roman" w:hAnsi="Times New Roman" w:cs="Times New Roman"/>
          <w:bCs/>
          <w:sz w:val="28"/>
          <w:szCs w:val="28"/>
        </w:rPr>
        <w:t> .</w:t>
      </w:r>
    </w:p>
    <w:p w:rsidR="007B2D43" w:rsidRPr="00983136" w:rsidRDefault="007B2D43" w:rsidP="005038E7">
      <w:pPr>
        <w:shd w:val="clear" w:color="auto" w:fill="FFFFFF"/>
        <w:spacing w:before="120" w:after="120" w:line="240" w:lineRule="auto"/>
        <w:ind w:firstLine="720"/>
        <w:jc w:val="both"/>
        <w:rPr>
          <w:rFonts w:ascii="Times New Roman" w:eastAsia="Times New Roman" w:hAnsi="Times New Roman" w:cs="Times New Roman"/>
          <w:i/>
          <w:iCs/>
          <w:spacing w:val="-2"/>
          <w:sz w:val="28"/>
          <w:szCs w:val="28"/>
        </w:rPr>
      </w:pPr>
      <w:r w:rsidRPr="00983136">
        <w:rPr>
          <w:rFonts w:ascii="Times New Roman" w:eastAsia="Times New Roman" w:hAnsi="Times New Roman" w:cs="Times New Roman"/>
          <w:b/>
          <w:i/>
          <w:iCs/>
          <w:spacing w:val="-2"/>
          <w:sz w:val="28"/>
          <w:szCs w:val="28"/>
        </w:rPr>
        <w:t xml:space="preserve"> - Chuyên đề 2:</w:t>
      </w:r>
      <w:r w:rsidRPr="00983136">
        <w:rPr>
          <w:rFonts w:ascii="Times New Roman" w:eastAsia="Times New Roman" w:hAnsi="Times New Roman" w:cs="Times New Roman"/>
          <w:spacing w:val="-2"/>
          <w:sz w:val="28"/>
          <w:szCs w:val="28"/>
        </w:rPr>
        <w:t> </w:t>
      </w:r>
      <w:r w:rsidRPr="00983136">
        <w:rPr>
          <w:rFonts w:ascii="Times New Roman" w:eastAsia="Times New Roman" w:hAnsi="Times New Roman" w:cs="Times New Roman"/>
          <w:bCs/>
          <w:spacing w:val="-2"/>
          <w:sz w:val="28"/>
          <w:szCs w:val="28"/>
        </w:rPr>
        <w:t xml:space="preserve">Chuyên đề của tỉnh năm 2021 </w:t>
      </w:r>
      <w:r w:rsidRPr="00983136">
        <w:rPr>
          <w:rFonts w:ascii="Times New Roman" w:eastAsia="Times New Roman" w:hAnsi="Times New Roman" w:cs="Times New Roman"/>
          <w:bCs/>
          <w:i/>
          <w:spacing w:val="-2"/>
          <w:sz w:val="28"/>
          <w:szCs w:val="28"/>
        </w:rPr>
        <w:t>“Học tập và làm theo tư tưởng, đạo đức, phong cách Hồ Chí Minh về nâng cao trách nhiệm; năng động, sáng tạo; khơi dậy khát vọng xây dựng tỉnh Kon Tum phát triển nhanh và bền vững”</w:t>
      </w:r>
      <w:r w:rsidRPr="00983136">
        <w:rPr>
          <w:rFonts w:ascii="Times New Roman" w:eastAsia="Times New Roman" w:hAnsi="Times New Roman" w:cs="Times New Roman"/>
          <w:spacing w:val="-2"/>
          <w:sz w:val="28"/>
          <w:szCs w:val="28"/>
        </w:rPr>
        <w:t>.</w:t>
      </w:r>
    </w:p>
    <w:p w:rsidR="007B2D43" w:rsidRPr="00983136" w:rsidRDefault="007B2D43" w:rsidP="005038E7">
      <w:pPr>
        <w:shd w:val="clear" w:color="auto" w:fill="FFFFFF"/>
        <w:spacing w:before="120" w:after="120" w:line="240" w:lineRule="auto"/>
        <w:ind w:firstLine="720"/>
        <w:jc w:val="both"/>
        <w:rPr>
          <w:rFonts w:ascii="Times New Roman" w:eastAsia="Times New Roman" w:hAnsi="Times New Roman" w:cs="Times New Roman"/>
          <w:i/>
          <w:sz w:val="28"/>
          <w:szCs w:val="28"/>
        </w:rPr>
      </w:pPr>
      <w:r w:rsidRPr="00983136">
        <w:rPr>
          <w:rFonts w:ascii="Times New Roman" w:eastAsia="Times New Roman" w:hAnsi="Times New Roman" w:cs="Times New Roman"/>
          <w:b/>
          <w:i/>
          <w:iCs/>
          <w:sz w:val="28"/>
          <w:szCs w:val="28"/>
        </w:rPr>
        <w:t>- Chuyên đề 3:</w:t>
      </w:r>
      <w:r w:rsidRPr="00983136">
        <w:rPr>
          <w:rFonts w:ascii="Times New Roman" w:eastAsia="Times New Roman" w:hAnsi="Times New Roman" w:cs="Times New Roman"/>
          <w:sz w:val="28"/>
          <w:szCs w:val="28"/>
        </w:rPr>
        <w:t> </w:t>
      </w:r>
      <w:r w:rsidRPr="00983136">
        <w:rPr>
          <w:rFonts w:ascii="Times New Roman" w:eastAsia="Times New Roman" w:hAnsi="Times New Roman" w:cs="Times New Roman"/>
          <w:bCs/>
          <w:sz w:val="28"/>
          <w:szCs w:val="28"/>
        </w:rPr>
        <w:t xml:space="preserve">Chỉ thị số 05-CT/TW, ngày 23-6-2021 của Ban Bí thư Trung ương Đảng về </w:t>
      </w:r>
      <w:r w:rsidRPr="00983136">
        <w:rPr>
          <w:rFonts w:ascii="Times New Roman" w:eastAsia="Times New Roman" w:hAnsi="Times New Roman" w:cs="Times New Roman"/>
          <w:bCs/>
          <w:i/>
          <w:sz w:val="28"/>
          <w:szCs w:val="28"/>
        </w:rPr>
        <w:t>“Tăng cường sự lãnh đạo của Đảng đối với công tác giảm nghèo bền vững đến năm 2030”</w:t>
      </w:r>
      <w:r w:rsidRPr="00983136">
        <w:rPr>
          <w:rFonts w:ascii="Times New Roman" w:eastAsia="Times New Roman" w:hAnsi="Times New Roman" w:cs="Times New Roman"/>
          <w:i/>
          <w:sz w:val="28"/>
          <w:szCs w:val="28"/>
        </w:rPr>
        <w:t>.</w:t>
      </w:r>
    </w:p>
    <w:p w:rsidR="003365C3" w:rsidRPr="00983136" w:rsidRDefault="003365C3" w:rsidP="005038E7">
      <w:pPr>
        <w:spacing w:before="120" w:after="120" w:line="240" w:lineRule="auto"/>
        <w:ind w:firstLine="567"/>
        <w:jc w:val="both"/>
        <w:rPr>
          <w:rFonts w:ascii="Times New Roman" w:hAnsi="Times New Roman" w:cs="Times New Roman"/>
          <w:i/>
          <w:sz w:val="28"/>
          <w:szCs w:val="28"/>
        </w:rPr>
      </w:pPr>
      <w:r w:rsidRPr="00983136">
        <w:rPr>
          <w:rFonts w:ascii="Times New Roman" w:hAnsi="Times New Roman" w:cs="Times New Roman"/>
          <w:i/>
          <w:sz w:val="28"/>
          <w:szCs w:val="28"/>
        </w:rPr>
        <w:t>(Xem chi tiết tại Trang thông tin điện tử Ban Tuyên giáo Tỉnh ủy Kon Tum).</w:t>
      </w:r>
    </w:p>
    <w:p w:rsidR="003365C3" w:rsidRDefault="003365C3" w:rsidP="005038E7">
      <w:pPr>
        <w:spacing w:before="120" w:after="120" w:line="240" w:lineRule="auto"/>
        <w:ind w:firstLine="567"/>
        <w:jc w:val="both"/>
        <w:rPr>
          <w:rFonts w:ascii="Times New Roman" w:hAnsi="Times New Roman" w:cs="Times New Roman"/>
          <w:b/>
          <w:sz w:val="28"/>
          <w:szCs w:val="28"/>
        </w:rPr>
      </w:pPr>
      <w:r w:rsidRPr="00983136">
        <w:rPr>
          <w:rFonts w:ascii="Times New Roman" w:hAnsi="Times New Roman" w:cs="Times New Roman"/>
          <w:b/>
          <w:sz w:val="28"/>
          <w:szCs w:val="28"/>
        </w:rPr>
        <w:t>II. SINH HOẠT CHUYÊN ĐỀ</w:t>
      </w:r>
    </w:p>
    <w:p w:rsidR="003B0C60" w:rsidRPr="003B0C60" w:rsidRDefault="003B0C60" w:rsidP="003B0C60">
      <w:pPr>
        <w:spacing w:before="80" w:after="80" w:line="240" w:lineRule="auto"/>
        <w:ind w:firstLine="567"/>
        <w:jc w:val="both"/>
        <w:rPr>
          <w:rFonts w:ascii="Times New Roman" w:hAnsi="Times New Roman" w:cs="Times New Roman"/>
          <w:i/>
          <w:sz w:val="28"/>
          <w:szCs w:val="28"/>
        </w:rPr>
      </w:pPr>
      <w:r w:rsidRPr="003B0C60">
        <w:rPr>
          <w:rFonts w:ascii="Times New Roman" w:hAnsi="Times New Roman" w:cs="Times New Roman"/>
          <w:b/>
          <w:sz w:val="28"/>
          <w:szCs w:val="28"/>
        </w:rPr>
        <w:t>1.</w:t>
      </w:r>
      <w:r w:rsidRPr="003B0C60">
        <w:rPr>
          <w:rFonts w:ascii="Times New Roman" w:hAnsi="Times New Roman" w:cs="Times New Roman"/>
          <w:sz w:val="28"/>
          <w:szCs w:val="28"/>
        </w:rPr>
        <w:t xml:space="preserve"> Các chi bộ, đảng bộ trực thuộc Huyện ủy tổ chức sinh hoạt, thảo luận, bàn và đề ra giải pháp triển khai thực hiện tốt </w:t>
      </w:r>
      <w:r w:rsidRPr="003B0C60">
        <w:rPr>
          <w:rFonts w:ascii="Times New Roman" w:hAnsi="Times New Roman" w:cs="Times New Roman"/>
          <w:b/>
          <w:sz w:val="28"/>
          <w:szCs w:val="28"/>
        </w:rPr>
        <w:t>công</w:t>
      </w:r>
      <w:r w:rsidRPr="003B0C60">
        <w:rPr>
          <w:rFonts w:ascii="Times New Roman" w:hAnsi="Times New Roman" w:cs="Times New Roman"/>
          <w:sz w:val="28"/>
          <w:szCs w:val="28"/>
        </w:rPr>
        <w:t xml:space="preserve"> </w:t>
      </w:r>
      <w:r w:rsidRPr="003B0C60">
        <w:rPr>
          <w:rFonts w:ascii="Times New Roman" w:hAnsi="Times New Roman" w:cs="Times New Roman"/>
          <w:b/>
          <w:sz w:val="28"/>
          <w:szCs w:val="28"/>
        </w:rPr>
        <w:t>tác phòng, chống dịch bệnh Covid-19 ở cơ sở</w:t>
      </w:r>
      <w:r w:rsidRPr="003B0C60">
        <w:rPr>
          <w:rFonts w:ascii="Times New Roman" w:hAnsi="Times New Roman" w:cs="Times New Roman"/>
          <w:sz w:val="28"/>
          <w:szCs w:val="28"/>
        </w:rPr>
        <w:t xml:space="preserve"> (</w:t>
      </w:r>
      <w:r w:rsidRPr="003B0C60">
        <w:rPr>
          <w:rFonts w:ascii="Times New Roman" w:hAnsi="Times New Roman" w:cs="Times New Roman"/>
          <w:i/>
          <w:sz w:val="28"/>
          <w:szCs w:val="28"/>
        </w:rPr>
        <w:t>Trong đó</w:t>
      </w:r>
      <w:r w:rsidRPr="003B0C60">
        <w:rPr>
          <w:rFonts w:ascii="Times New Roman" w:hAnsi="Times New Roman" w:cs="Times New Roman"/>
          <w:sz w:val="28"/>
          <w:szCs w:val="28"/>
        </w:rPr>
        <w:t xml:space="preserve">, </w:t>
      </w:r>
      <w:r w:rsidRPr="003B0C60">
        <w:rPr>
          <w:rFonts w:ascii="Times New Roman" w:hAnsi="Times New Roman" w:cs="Times New Roman"/>
          <w:i/>
          <w:sz w:val="28"/>
          <w:szCs w:val="28"/>
        </w:rPr>
        <w:t>tập trung chỉ đạo, quán triệt đến toàn thể cán bộ, đảng viên và Nhân dân thực hiện nghiêm các quy định về công tác phòng, chống dịch Covid-19, nhất là phát hiện, khai báo người đi từ vùng có dịch về địa bàn huyện).</w:t>
      </w:r>
    </w:p>
    <w:p w:rsidR="003B0C60" w:rsidRPr="003B0C60" w:rsidRDefault="003B0C60" w:rsidP="003B0C60">
      <w:pPr>
        <w:spacing w:before="120" w:after="120" w:line="240" w:lineRule="auto"/>
        <w:ind w:firstLine="567"/>
        <w:jc w:val="both"/>
        <w:rPr>
          <w:rFonts w:ascii="Times New Roman" w:hAnsi="Times New Roman" w:cs="Times New Roman"/>
          <w:i/>
          <w:sz w:val="28"/>
          <w:szCs w:val="28"/>
          <w:shd w:val="clear" w:color="auto" w:fill="FFFFFF"/>
        </w:rPr>
      </w:pPr>
      <w:r w:rsidRPr="003B0C60">
        <w:rPr>
          <w:rFonts w:ascii="Times New Roman" w:hAnsi="Times New Roman" w:cs="Times New Roman"/>
          <w:b/>
          <w:sz w:val="28"/>
          <w:szCs w:val="28"/>
        </w:rPr>
        <w:t>2.</w:t>
      </w:r>
      <w:r w:rsidRPr="003B0C60">
        <w:rPr>
          <w:rFonts w:ascii="Times New Roman" w:hAnsi="Times New Roman" w:cs="Times New Roman"/>
          <w:sz w:val="28"/>
          <w:szCs w:val="28"/>
        </w:rPr>
        <w:t xml:space="preserve"> Ngoài ra, c</w:t>
      </w:r>
      <w:r w:rsidRPr="003B0C60">
        <w:rPr>
          <w:rFonts w:ascii="Times New Roman" w:eastAsia="Times New Roman" w:hAnsi="Times New Roman" w:cs="Times New Roman"/>
          <w:sz w:val="28"/>
          <w:szCs w:val="28"/>
        </w:rPr>
        <w:t xml:space="preserve">ác chi bộ, đảng bộ trực thuộc Huyện ủy thảo luận, chỉ đạo, triển khai </w:t>
      </w:r>
      <w:r w:rsidRPr="003B0C60">
        <w:rPr>
          <w:rFonts w:ascii="Times New Roman" w:hAnsi="Times New Roman" w:cs="Times New Roman"/>
          <w:sz w:val="28"/>
          <w:szCs w:val="28"/>
        </w:rPr>
        <w:t xml:space="preserve">có </w:t>
      </w:r>
      <w:r w:rsidRPr="003B0C60">
        <w:rPr>
          <w:rFonts w:ascii="Times New Roman" w:eastAsia="Times New Roman" w:hAnsi="Times New Roman" w:cs="Times New Roman"/>
          <w:sz w:val="28"/>
          <w:szCs w:val="28"/>
        </w:rPr>
        <w:t xml:space="preserve">hiệu quả công tác đền ơn, đáp nghĩa nhân </w:t>
      </w:r>
      <w:r w:rsidRPr="003B0C60">
        <w:rPr>
          <w:rFonts w:ascii="Times New Roman" w:eastAsia="Times New Roman" w:hAnsi="Times New Roman" w:cs="Times New Roman"/>
          <w:b/>
          <w:sz w:val="28"/>
          <w:szCs w:val="28"/>
        </w:rPr>
        <w:t xml:space="preserve">kỷ niệm 74 năm Ngày Thương binh-Liệt sỹ 27/7 </w:t>
      </w:r>
      <w:r w:rsidRPr="003B0C60">
        <w:rPr>
          <w:rFonts w:ascii="Times New Roman" w:eastAsia="Times New Roman" w:hAnsi="Times New Roman" w:cs="Times New Roman"/>
          <w:i/>
          <w:sz w:val="28"/>
          <w:szCs w:val="28"/>
        </w:rPr>
        <w:t xml:space="preserve">(Trong đó, </w:t>
      </w:r>
      <w:r w:rsidRPr="003B0C60">
        <w:rPr>
          <w:rFonts w:ascii="Times New Roman" w:hAnsi="Times New Roman" w:cs="Times New Roman"/>
          <w:i/>
          <w:sz w:val="28"/>
          <w:szCs w:val="28"/>
        </w:rPr>
        <w:t>bàn, đưa ra</w:t>
      </w:r>
      <w:r w:rsidRPr="003B0C60">
        <w:rPr>
          <w:rFonts w:ascii="Times New Roman" w:eastAsia="Times New Roman" w:hAnsi="Times New Roman" w:cs="Times New Roman"/>
          <w:i/>
          <w:sz w:val="28"/>
          <w:szCs w:val="28"/>
        </w:rPr>
        <w:t xml:space="preserve"> giải pháp giúp đỡ thiết thực đối với các</w:t>
      </w:r>
      <w:r w:rsidRPr="003B0C60">
        <w:rPr>
          <w:rFonts w:ascii="Times New Roman" w:hAnsi="Times New Roman" w:cs="Times New Roman"/>
          <w:i/>
          <w:sz w:val="28"/>
          <w:szCs w:val="28"/>
          <w:shd w:val="clear" w:color="auto" w:fill="FFFFFF"/>
        </w:rPr>
        <w:t xml:space="preserve"> thương binh, bệnh binh, gia đình liệt sĩ và người có công với cách mạn gđang có hoàn cảnh khó khăn trên địa bàn huyện để các đối tượng vươn lên thoát nghèo bền vững).</w:t>
      </w:r>
    </w:p>
    <w:p w:rsidR="00B331D0" w:rsidRPr="00983136" w:rsidRDefault="00B331D0" w:rsidP="005038E7">
      <w:pPr>
        <w:spacing w:before="120" w:after="120" w:line="240" w:lineRule="auto"/>
        <w:ind w:firstLine="567"/>
        <w:jc w:val="both"/>
        <w:rPr>
          <w:rFonts w:ascii="Times New Roman" w:hAnsi="Times New Roman" w:cs="Times New Roman"/>
          <w:b/>
          <w:bCs/>
          <w:sz w:val="28"/>
          <w:szCs w:val="28"/>
          <w:lang w:val="af-ZA"/>
        </w:rPr>
      </w:pPr>
      <w:r w:rsidRPr="00983136">
        <w:rPr>
          <w:rFonts w:ascii="Times New Roman" w:hAnsi="Times New Roman" w:cs="Times New Roman"/>
          <w:b/>
          <w:bCs/>
          <w:sz w:val="28"/>
          <w:szCs w:val="28"/>
          <w:lang w:val="af-ZA"/>
        </w:rPr>
        <w:t>III. TIN TRONG HUYỆN</w:t>
      </w:r>
    </w:p>
    <w:p w:rsidR="000625E2" w:rsidRPr="000625E2" w:rsidRDefault="009B66A5" w:rsidP="005038E7">
      <w:pPr>
        <w:spacing w:before="120" w:after="120" w:line="240" w:lineRule="auto"/>
        <w:ind w:firstLine="720"/>
        <w:jc w:val="both"/>
        <w:rPr>
          <w:rFonts w:ascii="Times New Roman" w:hAnsi="Times New Roman" w:cs="Times New Roman"/>
          <w:b/>
          <w:sz w:val="28"/>
          <w:szCs w:val="28"/>
        </w:rPr>
      </w:pPr>
      <w:r w:rsidRPr="000625E2">
        <w:rPr>
          <w:rFonts w:ascii="Times New Roman" w:hAnsi="Times New Roman" w:cs="Times New Roman"/>
          <w:b/>
          <w:sz w:val="28"/>
          <w:szCs w:val="28"/>
        </w:rPr>
        <w:t xml:space="preserve">1. </w:t>
      </w:r>
      <w:r w:rsidR="000625E2" w:rsidRPr="000625E2">
        <w:rPr>
          <w:rFonts w:ascii="Times New Roman" w:hAnsi="Times New Roman" w:cs="Times New Roman"/>
          <w:b/>
          <w:sz w:val="28"/>
          <w:szCs w:val="28"/>
        </w:rPr>
        <w:t>S</w:t>
      </w:r>
      <w:r w:rsidR="000625E2" w:rsidRPr="000625E2">
        <w:rPr>
          <w:rStyle w:val="Strong"/>
          <w:rFonts w:ascii="Times New Roman" w:hAnsi="Times New Roman" w:cs="Times New Roman"/>
          <w:sz w:val="28"/>
          <w:szCs w:val="28"/>
          <w:shd w:val="clear" w:color="auto" w:fill="FFFFFF"/>
        </w:rPr>
        <w:t>áng 31/5, Ủy ban nhân dân huyện tổ chức</w:t>
      </w:r>
      <w:r w:rsidR="000625E2">
        <w:rPr>
          <w:rStyle w:val="Strong"/>
          <w:rFonts w:ascii="Times New Roman" w:hAnsi="Times New Roman" w:cs="Times New Roman"/>
          <w:sz w:val="28"/>
          <w:szCs w:val="28"/>
          <w:shd w:val="clear" w:color="auto" w:fill="FFFFFF"/>
        </w:rPr>
        <w:t xml:space="preserve"> họp </w:t>
      </w:r>
      <w:r w:rsidR="000625E2" w:rsidRPr="000625E2">
        <w:rPr>
          <w:rStyle w:val="Strong"/>
          <w:rFonts w:ascii="Times New Roman" w:hAnsi="Times New Roman" w:cs="Times New Roman"/>
          <w:sz w:val="28"/>
          <w:szCs w:val="28"/>
          <w:shd w:val="clear" w:color="auto" w:fill="FFFFFF"/>
        </w:rPr>
        <w:t xml:space="preserve">phiên thường kỳ tháng 5 </w:t>
      </w:r>
      <w:r w:rsidR="000625E2">
        <w:rPr>
          <w:rStyle w:val="Strong"/>
          <w:rFonts w:ascii="Times New Roman" w:hAnsi="Times New Roman" w:cs="Times New Roman"/>
          <w:sz w:val="28"/>
          <w:szCs w:val="28"/>
          <w:shd w:val="clear" w:color="auto" w:fill="FFFFFF"/>
        </w:rPr>
        <w:t>(</w:t>
      </w:r>
      <w:r w:rsidR="000625E2" w:rsidRPr="000625E2">
        <w:rPr>
          <w:rStyle w:val="Strong"/>
          <w:rFonts w:ascii="Times New Roman" w:hAnsi="Times New Roman" w:cs="Times New Roman"/>
          <w:sz w:val="28"/>
          <w:szCs w:val="28"/>
          <w:shd w:val="clear" w:color="auto" w:fill="FFFFFF"/>
        </w:rPr>
        <w:t>bằng hình thức trực tuyến</w:t>
      </w:r>
      <w:r w:rsidR="000625E2">
        <w:rPr>
          <w:rStyle w:val="Strong"/>
          <w:rFonts w:ascii="Times New Roman" w:hAnsi="Times New Roman" w:cs="Times New Roman"/>
          <w:sz w:val="28"/>
          <w:szCs w:val="28"/>
          <w:shd w:val="clear" w:color="auto" w:fill="FFFFFF"/>
        </w:rPr>
        <w:t>)</w:t>
      </w:r>
      <w:r w:rsidR="000625E2" w:rsidRPr="000625E2">
        <w:rPr>
          <w:rStyle w:val="Strong"/>
          <w:rFonts w:ascii="Times New Roman" w:hAnsi="Times New Roman" w:cs="Times New Roman"/>
          <w:sz w:val="28"/>
          <w:szCs w:val="28"/>
          <w:shd w:val="clear" w:color="auto" w:fill="FFFFFF"/>
        </w:rPr>
        <w:t>.</w:t>
      </w:r>
    </w:p>
    <w:p w:rsidR="000625E2" w:rsidRPr="000625E2" w:rsidRDefault="000625E2" w:rsidP="000625E2">
      <w:pPr>
        <w:pStyle w:val="NormalWeb"/>
        <w:shd w:val="clear" w:color="auto" w:fill="FFFFFF"/>
        <w:spacing w:before="0" w:beforeAutospacing="0" w:after="120" w:afterAutospacing="0"/>
        <w:ind w:firstLine="720"/>
        <w:jc w:val="both"/>
        <w:rPr>
          <w:sz w:val="28"/>
          <w:szCs w:val="28"/>
        </w:rPr>
      </w:pPr>
      <w:r w:rsidRPr="000625E2">
        <w:rPr>
          <w:sz w:val="28"/>
          <w:szCs w:val="28"/>
        </w:rPr>
        <w:t>Trong tháng 5 năm 2021, người dân đã thu hoạch gần 30 ha vụ lúa Đông Xuân, sản lượng đạt trên 127 tấn;</w:t>
      </w:r>
      <w:r>
        <w:rPr>
          <w:sz w:val="28"/>
          <w:szCs w:val="28"/>
        </w:rPr>
        <w:t xml:space="preserve"> </w:t>
      </w:r>
      <w:r w:rsidRPr="000625E2">
        <w:rPr>
          <w:sz w:val="28"/>
          <w:szCs w:val="28"/>
        </w:rPr>
        <w:t>các doanh nghiệp cao su kha</w:t>
      </w:r>
      <w:r>
        <w:rPr>
          <w:sz w:val="28"/>
          <w:szCs w:val="28"/>
        </w:rPr>
        <w:t xml:space="preserve">i thác mủ với diện tích trên 18.000 </w:t>
      </w:r>
      <w:r w:rsidRPr="000625E2">
        <w:rPr>
          <w:sz w:val="28"/>
          <w:szCs w:val="28"/>
        </w:rPr>
        <w:t>ha, sản lượng đạt gần 9 ngàn</w:t>
      </w:r>
      <w:r>
        <w:rPr>
          <w:sz w:val="28"/>
          <w:szCs w:val="28"/>
        </w:rPr>
        <w:t xml:space="preserve"> </w:t>
      </w:r>
      <w:r w:rsidRPr="000625E2">
        <w:rPr>
          <w:sz w:val="28"/>
          <w:szCs w:val="28"/>
        </w:rPr>
        <w:t>tấn mủ tươi; trồng mới hơn 242 ha cây hàng năm, 35 ha cây lâu năm, 0,5 ha cây dược liệu (sâm cau). Tổng đàn gia súc tăng 217 con</w:t>
      </w:r>
      <w:r w:rsidRPr="000625E2">
        <w:rPr>
          <w:rStyle w:val="Emphasis"/>
          <w:sz w:val="28"/>
          <w:szCs w:val="28"/>
        </w:rPr>
        <w:t>, </w:t>
      </w:r>
      <w:r w:rsidRPr="000625E2">
        <w:rPr>
          <w:sz w:val="28"/>
          <w:szCs w:val="28"/>
        </w:rPr>
        <w:t xml:space="preserve">đàn gia cầm giảm 122 con, </w:t>
      </w:r>
      <w:r>
        <w:rPr>
          <w:sz w:val="28"/>
          <w:szCs w:val="28"/>
        </w:rPr>
        <w:t>s</w:t>
      </w:r>
      <w:r w:rsidRPr="000625E2">
        <w:rPr>
          <w:sz w:val="28"/>
          <w:szCs w:val="28"/>
        </w:rPr>
        <w:t>ản lượng khai thác thủy sản đạt 1,8 tấn</w:t>
      </w:r>
      <w:r>
        <w:rPr>
          <w:sz w:val="28"/>
          <w:szCs w:val="28"/>
        </w:rPr>
        <w:t xml:space="preserve">. </w:t>
      </w:r>
      <w:r w:rsidRPr="000625E2">
        <w:rPr>
          <w:sz w:val="28"/>
          <w:szCs w:val="28"/>
        </w:rPr>
        <w:t>Trong tháng không phát sinh dịch bệnh trên các loại cây trồng. Các xã đã triển khai tiêm phòng các loại vắc xin cho gia súc, gia cầm đợt 01 năm 2021. Tại thôn 3, xã Ia Dom phát hiện 01 con bò bị bệnh Viêm da nổi cục, cơ quan chức năng đã tiến hành phun thuốc khử khuẩn khu vực chuồng trại, tiêu hủy bò bệnh và phun thuốc khử khuẩn truồng trại của các hộ dân trong thôn theo quy định.</w:t>
      </w:r>
      <w:r>
        <w:rPr>
          <w:sz w:val="28"/>
          <w:szCs w:val="28"/>
        </w:rPr>
        <w:t xml:space="preserve"> </w:t>
      </w:r>
      <w:r w:rsidRPr="000625E2">
        <w:rPr>
          <w:sz w:val="28"/>
          <w:szCs w:val="28"/>
        </w:rPr>
        <w:t xml:space="preserve">Công tác quản lý bảo vệ rừng được tăng cường, duy trì có hiệu quả các chốt kiểm soát liên ngành, lực lượng kiểm lâm và các xã thường xuyên tiến hành truy quét các hành vi vi phạm Luật lâm nghiệp trên địa bàn huyện. Thu ngân sách nhà nước trên địa </w:t>
      </w:r>
      <w:r w:rsidRPr="000625E2">
        <w:rPr>
          <w:sz w:val="28"/>
          <w:szCs w:val="28"/>
        </w:rPr>
        <w:lastRenderedPageBreak/>
        <w:t>bàntrong kỳ đạt gần 8 tỷ đồng, lũy kế đến thời điểm báo cáo gần 26 tỷ đồng, đạt 66% dự toán tỉnh giao, bằng 36% dự toán huyện giao</w:t>
      </w:r>
      <w:r w:rsidRPr="000625E2">
        <w:rPr>
          <w:rStyle w:val="Emphasis"/>
          <w:sz w:val="28"/>
          <w:szCs w:val="28"/>
        </w:rPr>
        <w:t>.</w:t>
      </w:r>
    </w:p>
    <w:p w:rsidR="000625E2" w:rsidRPr="000625E2" w:rsidRDefault="000625E2" w:rsidP="005038E7">
      <w:pPr>
        <w:spacing w:before="120" w:after="120" w:line="240" w:lineRule="auto"/>
        <w:ind w:firstLine="720"/>
        <w:jc w:val="both"/>
        <w:rPr>
          <w:rFonts w:ascii="Times New Roman" w:hAnsi="Times New Roman" w:cs="Times New Roman"/>
          <w:b/>
          <w:sz w:val="28"/>
          <w:szCs w:val="28"/>
        </w:rPr>
      </w:pPr>
      <w:r w:rsidRPr="000625E2">
        <w:rPr>
          <w:rFonts w:ascii="Times New Roman" w:hAnsi="Times New Roman" w:cs="Times New Roman"/>
          <w:sz w:val="28"/>
          <w:szCs w:val="28"/>
          <w:shd w:val="clear" w:color="auto" w:fill="FFFFFF"/>
        </w:rPr>
        <w:t xml:space="preserve">Phát biểu tại phiên họp, </w:t>
      </w:r>
      <w:r w:rsidR="005E2B33">
        <w:rPr>
          <w:rFonts w:ascii="Times New Roman" w:hAnsi="Times New Roman" w:cs="Times New Roman"/>
          <w:sz w:val="28"/>
          <w:szCs w:val="28"/>
          <w:shd w:val="clear" w:color="auto" w:fill="FFFFFF"/>
        </w:rPr>
        <w:t>Lãnh đạo</w:t>
      </w:r>
      <w:r w:rsidRPr="000625E2">
        <w:rPr>
          <w:rFonts w:ascii="Times New Roman" w:hAnsi="Times New Roman" w:cs="Times New Roman"/>
          <w:sz w:val="28"/>
          <w:szCs w:val="28"/>
          <w:shd w:val="clear" w:color="auto" w:fill="FFFFFF"/>
        </w:rPr>
        <w:t xml:space="preserve"> UBND huyện đề nghị các phòng, ban, đơn vị thực hiện nghiêm các biện pháp phòng, chống dịch Covid-19, chuẩn bị sẵn sàng các điều kiện tiêm Vắc xin phòng Covid-19 mũi 1 đợt 2; phòng Nông nghiệp và Phát triển nông thôn huyện phối hợp với UBND xã Ia Dom tham mưu UBND huyện ban hành quyết định tiếp nhận dân cư đến điểm dân cư 64; chuẩn bị tốt các điều kiện để triển khai trồng rừng; các lực lượng chức năng tăng cường công tác, quản lý, kiểm tra và vận động người dân tham gia tố giác tội phạm; phòng Giáo dục và Đào tạo hướng dẫn về mặt chuyên môn, nghiệp vụ để các xã hoàn thiện hồ sơ, thủ tục thành lập Trang thông tin điện tử xã...</w:t>
      </w:r>
    </w:p>
    <w:p w:rsidR="009B66A5" w:rsidRPr="00983136" w:rsidRDefault="002A6459" w:rsidP="005038E7">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Từ ngày</w:t>
      </w:r>
      <w:r w:rsidR="009B66A5" w:rsidRPr="00983136">
        <w:rPr>
          <w:rFonts w:ascii="Times New Roman" w:hAnsi="Times New Roman" w:cs="Times New Roman"/>
          <w:b/>
          <w:sz w:val="28"/>
          <w:szCs w:val="28"/>
        </w:rPr>
        <w:t xml:space="preserve"> 02/6</w:t>
      </w:r>
      <w:r>
        <w:rPr>
          <w:rFonts w:ascii="Times New Roman" w:hAnsi="Times New Roman" w:cs="Times New Roman"/>
          <w:b/>
          <w:sz w:val="28"/>
          <w:szCs w:val="28"/>
        </w:rPr>
        <w:t xml:space="preserve"> đến hết ngày 04/6</w:t>
      </w:r>
      <w:r w:rsidR="009B66A5" w:rsidRPr="00983136">
        <w:rPr>
          <w:rFonts w:ascii="Times New Roman" w:hAnsi="Times New Roman" w:cs="Times New Roman"/>
          <w:b/>
          <w:sz w:val="28"/>
          <w:szCs w:val="28"/>
        </w:rPr>
        <w:t xml:space="preserve">, đồng chí Dương Văn Trang, Ủy viên Trung ương Đảng, Bí thư Tỉnh ủy và đoàn công tác của tỉnh thăm, làm việc với </w:t>
      </w:r>
      <w:r>
        <w:rPr>
          <w:rFonts w:ascii="Times New Roman" w:hAnsi="Times New Roman" w:cs="Times New Roman"/>
          <w:b/>
          <w:sz w:val="28"/>
          <w:szCs w:val="28"/>
        </w:rPr>
        <w:t xml:space="preserve">Đảng ủy xã </w:t>
      </w:r>
      <w:r w:rsidRPr="00983136">
        <w:rPr>
          <w:rFonts w:ascii="Times New Roman" w:hAnsi="Times New Roman" w:cs="Times New Roman"/>
          <w:b/>
          <w:sz w:val="28"/>
          <w:szCs w:val="28"/>
        </w:rPr>
        <w:t>Ia Dom</w:t>
      </w:r>
      <w:r>
        <w:rPr>
          <w:rFonts w:ascii="Times New Roman" w:hAnsi="Times New Roman" w:cs="Times New Roman"/>
          <w:b/>
          <w:sz w:val="28"/>
          <w:szCs w:val="28"/>
        </w:rPr>
        <w:t>, Ia Đal</w:t>
      </w:r>
      <w:r w:rsidRPr="00983136">
        <w:rPr>
          <w:rFonts w:ascii="Times New Roman" w:hAnsi="Times New Roman" w:cs="Times New Roman"/>
          <w:b/>
          <w:sz w:val="28"/>
          <w:szCs w:val="28"/>
        </w:rPr>
        <w:t xml:space="preserve"> </w:t>
      </w:r>
      <w:r>
        <w:rPr>
          <w:rFonts w:ascii="Times New Roman" w:hAnsi="Times New Roman" w:cs="Times New Roman"/>
          <w:b/>
          <w:sz w:val="28"/>
          <w:szCs w:val="28"/>
        </w:rPr>
        <w:t xml:space="preserve">và các </w:t>
      </w:r>
      <w:r w:rsidR="009B66A5" w:rsidRPr="00983136">
        <w:rPr>
          <w:rFonts w:ascii="Times New Roman" w:hAnsi="Times New Roman" w:cs="Times New Roman"/>
          <w:b/>
          <w:sz w:val="28"/>
          <w:szCs w:val="28"/>
        </w:rPr>
        <w:t>Đồ</w:t>
      </w:r>
      <w:r>
        <w:rPr>
          <w:rFonts w:ascii="Times New Roman" w:hAnsi="Times New Roman" w:cs="Times New Roman"/>
          <w:b/>
          <w:sz w:val="28"/>
          <w:szCs w:val="28"/>
        </w:rPr>
        <w:t xml:space="preserve">n Biên phòng trên địa bàn huyện Ia H’Drai. </w:t>
      </w:r>
    </w:p>
    <w:p w:rsidR="009C1D6F" w:rsidRDefault="009C1D6F" w:rsidP="009C1D6F">
      <w:pPr>
        <w:spacing w:before="120" w:after="120" w:line="240" w:lineRule="auto"/>
        <w:ind w:firstLine="720"/>
        <w:jc w:val="both"/>
        <w:rPr>
          <w:rFonts w:ascii="Times New Roman" w:hAnsi="Times New Roman" w:cs="Times New Roman"/>
          <w:b/>
          <w:sz w:val="28"/>
          <w:szCs w:val="28"/>
        </w:rPr>
      </w:pPr>
      <w:r w:rsidRPr="009C1D6F">
        <w:rPr>
          <w:rFonts w:ascii="Times New Roman" w:hAnsi="Times New Roman" w:cs="Times New Roman"/>
          <w:sz w:val="28"/>
          <w:szCs w:val="28"/>
        </w:rPr>
        <w:t xml:space="preserve">- </w:t>
      </w:r>
      <w:r w:rsidRPr="009C1D6F">
        <w:rPr>
          <w:rFonts w:ascii="Times New Roman" w:hAnsi="Times New Roman" w:cs="Times New Roman"/>
          <w:b/>
          <w:sz w:val="28"/>
          <w:szCs w:val="28"/>
        </w:rPr>
        <w:t>Làm việc với Đồn biên phòng Ia Dom</w:t>
      </w:r>
      <w:r w:rsidR="005E2B33">
        <w:rPr>
          <w:rFonts w:ascii="Times New Roman" w:hAnsi="Times New Roman" w:cs="Times New Roman"/>
          <w:b/>
          <w:sz w:val="28"/>
          <w:szCs w:val="28"/>
        </w:rPr>
        <w:t xml:space="preserve"> (c</w:t>
      </w:r>
      <w:r w:rsidR="00BE1BC8">
        <w:rPr>
          <w:rFonts w:ascii="Times New Roman" w:hAnsi="Times New Roman" w:cs="Times New Roman"/>
          <w:b/>
          <w:sz w:val="28"/>
          <w:szCs w:val="28"/>
        </w:rPr>
        <w:t>hiều ngày 02/6)</w:t>
      </w:r>
      <w:r w:rsidRPr="009C1D6F">
        <w:rPr>
          <w:rFonts w:ascii="Times New Roman" w:hAnsi="Times New Roman" w:cs="Times New Roman"/>
          <w:b/>
          <w:sz w:val="28"/>
          <w:szCs w:val="28"/>
        </w:rPr>
        <w:t>:</w:t>
      </w:r>
    </w:p>
    <w:p w:rsidR="009C1D6F" w:rsidRPr="009C1D6F" w:rsidRDefault="009C1D6F" w:rsidP="009C1D6F">
      <w:pPr>
        <w:pStyle w:val="NormalWeb"/>
        <w:shd w:val="clear" w:color="auto" w:fill="FFFFFF"/>
        <w:spacing w:before="0" w:beforeAutospacing="0" w:after="0" w:afterAutospacing="0"/>
        <w:ind w:firstLine="720"/>
        <w:jc w:val="both"/>
        <w:rPr>
          <w:color w:val="101010"/>
          <w:sz w:val="28"/>
          <w:szCs w:val="28"/>
        </w:rPr>
      </w:pPr>
      <w:r w:rsidRPr="009C1D6F">
        <w:rPr>
          <w:color w:val="101010"/>
          <w:sz w:val="28"/>
          <w:szCs w:val="28"/>
        </w:rPr>
        <w:t>Sau khi nghe đơn vị báo cáo và ý kiến của các cơ quan liên quan của tỉnh đối với một số kiến nghị của Đồn, kết luận buổi làm việc, đồng chí Bí thư Tỉnh ủy biểu dương những thành tích cán bộ, chiến sĩ Đồn Biên phòng Ia Dom đạt được trong thời gian qua đối với công tác biên phòng và dân vận. Đồng thời, đề nghị cán bộ, chiến sĩ của đơn vị năng động hơn trong việc tham gia đóng góp xây dựng nghị quyết tại chi bộ 2 thôn được giao quản lý của xã Ia Dom; cán bộ tham gia cấp ủy xã</w:t>
      </w:r>
      <w:r w:rsidRPr="009C1D6F">
        <w:rPr>
          <w:color w:val="101010"/>
          <w:sz w:val="28"/>
          <w:szCs w:val="28"/>
          <w:u w:val="single"/>
        </w:rPr>
        <w:t> </w:t>
      </w:r>
      <w:r w:rsidRPr="009C1D6F">
        <w:rPr>
          <w:color w:val="101010"/>
          <w:sz w:val="28"/>
          <w:szCs w:val="28"/>
        </w:rPr>
        <w:t>phải thể hiện năng lực lãnh đạo giúp xã trong lãnh đạo, chỉ đạo điều hành phát triển kinh tế - xã hội, giữ vững an ninh trật tự, an toàn xã hội.</w:t>
      </w:r>
      <w:r>
        <w:rPr>
          <w:color w:val="101010"/>
          <w:sz w:val="28"/>
          <w:szCs w:val="28"/>
        </w:rPr>
        <w:t xml:space="preserve"> </w:t>
      </w:r>
      <w:r w:rsidRPr="009C1D6F">
        <w:rPr>
          <w:color w:val="101010"/>
          <w:sz w:val="28"/>
          <w:szCs w:val="28"/>
        </w:rPr>
        <w:t>“Hiện nay, tình hình dịch COVID-19 đang diễn biến phức tạp trong nước và bên nước bạn Campuchia, cán bộ, chiến sĩ đơn vị phải đặt nhiệm vụ phòng chống dịch COVID-19 lên hàng đầu, không chủ quan, không lơ là; nghiêm túc, nâng cao tinh thần trách nhiệm trong tuần tra, kiểm soát, ngăn chặn người vượt biên trái phép trên tuyến biên giới; không để vượt biên, xâm nhập trái phép vào Việt Nam” - Bí thư Tỉnh ủy lưu ý.</w:t>
      </w:r>
    </w:p>
    <w:p w:rsidR="009C1D6F" w:rsidRPr="009C1D6F" w:rsidRDefault="009C1D6F" w:rsidP="009C1D6F">
      <w:pPr>
        <w:pStyle w:val="NormalWeb"/>
        <w:shd w:val="clear" w:color="auto" w:fill="FFFFFF"/>
        <w:spacing w:before="0" w:beforeAutospacing="0" w:after="0" w:afterAutospacing="0"/>
        <w:jc w:val="both"/>
        <w:rPr>
          <w:color w:val="101010"/>
          <w:sz w:val="28"/>
          <w:szCs w:val="28"/>
        </w:rPr>
      </w:pPr>
      <w:r w:rsidRPr="009C1D6F">
        <w:rPr>
          <w:color w:val="101010"/>
          <w:sz w:val="28"/>
          <w:szCs w:val="28"/>
        </w:rPr>
        <w:t> </w:t>
      </w:r>
    </w:p>
    <w:p w:rsidR="009C1D6F" w:rsidRPr="009C1D6F" w:rsidRDefault="009C1D6F" w:rsidP="009C1D6F">
      <w:pPr>
        <w:pStyle w:val="NormalWeb"/>
        <w:shd w:val="clear" w:color="auto" w:fill="FFFFFF"/>
        <w:spacing w:before="0" w:beforeAutospacing="0" w:after="0" w:afterAutospacing="0"/>
        <w:ind w:firstLine="720"/>
        <w:jc w:val="both"/>
        <w:rPr>
          <w:sz w:val="28"/>
          <w:szCs w:val="28"/>
        </w:rPr>
      </w:pPr>
      <w:r w:rsidRPr="009C1D6F">
        <w:rPr>
          <w:color w:val="101010"/>
          <w:sz w:val="28"/>
          <w:szCs w:val="28"/>
        </w:rPr>
        <w:t>Đồng chí đề nghị cán bộ, chiến sĩ Đồn Biên phòng Ia Dom tiếp tục duy trì mối quan hệ đoàn kết, hữu nghị, gắn bó cùng phát triển với nước bạn Campuchia; cùng lực lượng nước bạn giữ gìn an ninh trật tự trên tuyến biên giới; giữ đường biên giới hòa bình, hữu nghị, hợp tác, phát triển. Cùng với đó, tiếp tục tư duy sáng tạo để giúp đảng ủy xã Ia Dom và người dân Ia Dom phát triển kinh tế - xã hội, đặc biệt là công tác thoát nghèo bền vững; tiếp tục phát huy vai trò trong quản lý bảo vệ rừng; cố gắng không để tình trạng vận chuyển lâm sản trái phép, không để người dân phá rừng, lấn rừng làm nương rẫy; thường xuyên liên tục tuần tra, nếu phát hiện báo chính quyền địa phương, ngành chức năng xử lý. Mong muốn chi bộ của Đồn phấn đấu xứng đáng là chi bộ  trong sạch vững mạnh; đảng viên trong chi bộ phải liên tục trau dồi đạo đức của người đảng viên, không tiêu cực trong mọi hoàn cảnh; cán bộ, chiến sĩ luôn đoàn kết, vượt mọi khó khăn, hoàn thành tốt nhất nhiệm vụ được giao.</w:t>
      </w:r>
      <w:r>
        <w:rPr>
          <w:color w:val="101010"/>
          <w:sz w:val="28"/>
          <w:szCs w:val="28"/>
        </w:rPr>
        <w:t xml:space="preserve"> </w:t>
      </w:r>
      <w:r w:rsidRPr="009C1D6F">
        <w:rPr>
          <w:sz w:val="28"/>
          <w:szCs w:val="28"/>
        </w:rPr>
        <w:t>T</w:t>
      </w:r>
      <w:r w:rsidRPr="009C1D6F">
        <w:rPr>
          <w:sz w:val="28"/>
          <w:szCs w:val="28"/>
          <w:shd w:val="clear" w:color="auto" w:fill="FFFFFF"/>
        </w:rPr>
        <w:t xml:space="preserve">rước đó, đồng chí Bí thư Tỉnh ủy và đoàn công tác đã đi </w:t>
      </w:r>
      <w:r w:rsidRPr="009C1D6F">
        <w:rPr>
          <w:sz w:val="28"/>
          <w:szCs w:val="28"/>
          <w:shd w:val="clear" w:color="auto" w:fill="FFFFFF"/>
        </w:rPr>
        <w:lastRenderedPageBreak/>
        <w:t>kiểm tra thực tế tại điểm sạt lở trên tuyến đường tuần tra biên giới đoạn giữa Đồn Biên phòng Mo Rai và Đồn Biên phòng Ia Dom. Tại hiện trường, đồng chí yêu cầu Sở Giao thông vận tải tiếp tục tổng hợp, tham mưu UBND tỉnh báo cáo Bộ Giao thông vận tải để đưa vào kế hoạch đầu tư công hàng năm, kế hoạch đầu tư công trung hạn và sớm bố trí kinh phí để khắc phục, sửa chữa phục vụ cho nhiệm vụ tuần tra, bảo vệ biên giới.</w:t>
      </w:r>
    </w:p>
    <w:p w:rsidR="009C1D6F" w:rsidRPr="009C1D6F" w:rsidRDefault="009C1D6F" w:rsidP="00BE1BC8">
      <w:pPr>
        <w:spacing w:after="0" w:line="240" w:lineRule="auto"/>
        <w:ind w:firstLine="720"/>
        <w:jc w:val="both"/>
        <w:rPr>
          <w:rFonts w:ascii="Times New Roman" w:hAnsi="Times New Roman" w:cs="Times New Roman"/>
          <w:b/>
          <w:sz w:val="28"/>
          <w:szCs w:val="28"/>
        </w:rPr>
      </w:pPr>
      <w:r w:rsidRPr="009C1D6F">
        <w:rPr>
          <w:rFonts w:ascii="Times New Roman" w:hAnsi="Times New Roman" w:cs="Times New Roman"/>
          <w:sz w:val="28"/>
          <w:szCs w:val="28"/>
        </w:rPr>
        <w:t>-</w:t>
      </w:r>
      <w:r>
        <w:rPr>
          <w:rFonts w:ascii="Times New Roman" w:hAnsi="Times New Roman" w:cs="Times New Roman"/>
          <w:b/>
          <w:sz w:val="28"/>
          <w:szCs w:val="28"/>
        </w:rPr>
        <w:t xml:space="preserve"> </w:t>
      </w:r>
      <w:r w:rsidRPr="009C1D6F">
        <w:rPr>
          <w:rFonts w:ascii="Times New Roman" w:hAnsi="Times New Roman" w:cs="Times New Roman"/>
          <w:b/>
          <w:sz w:val="28"/>
          <w:szCs w:val="28"/>
        </w:rPr>
        <w:t>Làm việc với Đảng ủy xã Ia Dom</w:t>
      </w:r>
      <w:r w:rsidR="005E2B33">
        <w:rPr>
          <w:rFonts w:ascii="Times New Roman" w:hAnsi="Times New Roman" w:cs="Times New Roman"/>
          <w:b/>
          <w:sz w:val="28"/>
          <w:szCs w:val="28"/>
        </w:rPr>
        <w:t xml:space="preserve"> (s</w:t>
      </w:r>
      <w:r w:rsidR="00BE1BC8">
        <w:rPr>
          <w:rFonts w:ascii="Times New Roman" w:hAnsi="Times New Roman" w:cs="Times New Roman"/>
          <w:b/>
          <w:sz w:val="28"/>
          <w:szCs w:val="28"/>
        </w:rPr>
        <w:t>áng ngày 03/6):</w:t>
      </w:r>
    </w:p>
    <w:p w:rsidR="00BE1BC8" w:rsidRPr="00BE1BC8" w:rsidRDefault="00BE1BC8" w:rsidP="00BE1BC8">
      <w:pPr>
        <w:pStyle w:val="NormalWeb"/>
        <w:shd w:val="clear" w:color="auto" w:fill="FFFFFF"/>
        <w:spacing w:before="0" w:beforeAutospacing="0" w:after="0" w:afterAutospacing="0"/>
        <w:ind w:firstLine="720"/>
        <w:jc w:val="both"/>
        <w:rPr>
          <w:sz w:val="28"/>
          <w:szCs w:val="28"/>
        </w:rPr>
      </w:pPr>
      <w:r>
        <w:rPr>
          <w:sz w:val="28"/>
          <w:szCs w:val="28"/>
        </w:rPr>
        <w:t>T</w:t>
      </w:r>
      <w:r w:rsidRPr="00BE1BC8">
        <w:rPr>
          <w:sz w:val="28"/>
          <w:szCs w:val="28"/>
        </w:rPr>
        <w:t>ại buổi làm việc, Bí thư Tỉnh ủy yêu cầu Đảng ủy xã Ia Dom làm rõ một số nội dung: Tại sao gần 850 hộ dân trên địa bàn xã nhưng chỉ có hơn 215 ha đất sản xuất nông nghiệp, trong khi diện tích đất của xã lớn; làm rõ nguyên nhân vì sao tỷ lệ hộ nghèo, cận nghèo của xã chiếm cao với trên 39%, trong khi xã có điều kiện thuận lợi về phát triển kinh tế nông - lâm nghiệp, đặc biệt là diện tích cao su của các doanh nghiệp lớn, người dân chủ yếu làm công nhân cho các công ty, giải pháp để giảm tỷ lệ hộ nghèo trong năm 2021.</w:t>
      </w:r>
      <w:r>
        <w:rPr>
          <w:sz w:val="28"/>
          <w:szCs w:val="28"/>
        </w:rPr>
        <w:t xml:space="preserve"> </w:t>
      </w:r>
      <w:r w:rsidRPr="00BE1BC8">
        <w:rPr>
          <w:sz w:val="28"/>
          <w:szCs w:val="28"/>
        </w:rPr>
        <w:t>Bí thư Tỉnh ủy quan tâm đến hiệu quả hoạt động của 02 hợp tác xã trên địa bàn; công tác quản lý bảo vệ rừng, nhất là tình trạng người dân phá rừng làm nương rẫy; công tác bảo tồn bản sắc văn hóa dân tộc. Bí thư Tỉnh ủy cũng yêu cầu Đảng ủy xã Ia Dom làm rõ nguyên nhân vì sao việc chuyển dịch cơ cấu kinh tế và triển khai các lĩnh vực đột phá còn chậm; giải pháp thực hiện 6 tiêu chí còn lại để cuối năm 2021 xã đạt chuẩn nông thôn mới theo kế hoạch đề ra...</w:t>
      </w:r>
    </w:p>
    <w:p w:rsidR="00BE1BC8" w:rsidRPr="00BE1BC8" w:rsidRDefault="00BE1BC8" w:rsidP="00BE1BC8">
      <w:pPr>
        <w:pStyle w:val="NormalWeb"/>
        <w:shd w:val="clear" w:color="auto" w:fill="FFFFFF"/>
        <w:spacing w:before="0" w:beforeAutospacing="0" w:after="0" w:afterAutospacing="0"/>
        <w:jc w:val="both"/>
        <w:rPr>
          <w:sz w:val="28"/>
          <w:szCs w:val="28"/>
        </w:rPr>
      </w:pPr>
      <w:r w:rsidRPr="00BE1BC8">
        <w:rPr>
          <w:sz w:val="28"/>
          <w:szCs w:val="28"/>
        </w:rPr>
        <w:t> </w:t>
      </w:r>
      <w:r>
        <w:rPr>
          <w:sz w:val="28"/>
          <w:szCs w:val="28"/>
        </w:rPr>
        <w:tab/>
      </w:r>
      <w:r w:rsidRPr="00BE1BC8">
        <w:rPr>
          <w:sz w:val="28"/>
          <w:szCs w:val="28"/>
        </w:rPr>
        <w:t>Kết luận buổi làm việc, Bí thư Tỉnh ủy biểu dương sự năng động, sáng tạo trong lãnh đạo, chỉ đạo điều hành của tập thể Đảng ủy xã Ia Dom cùng sự cố gắng của người dân trong xã đã đưa kinh tế - xã hội phát triển tích cực, có bước tiến rõ rệt.</w:t>
      </w:r>
      <w:r>
        <w:rPr>
          <w:sz w:val="28"/>
          <w:szCs w:val="28"/>
        </w:rPr>
        <w:t xml:space="preserve"> </w:t>
      </w:r>
      <w:r w:rsidRPr="00BE1BC8">
        <w:rPr>
          <w:sz w:val="28"/>
          <w:szCs w:val="28"/>
        </w:rPr>
        <w:t>Tuy nhiên, tình trạng phá rừng vẫn còn xảy ra; năng suất, chất lượng cây trồng chưa cao; chưa vận động được nhiều người dân tham gia làm công nhân cao su; năng lực lãnh đạo và sức chiến đấu của tập thể Đảng ủy xã chưa toàn diện, thời gian tới phải nghiên cứu, rèn luyện nâng cao trình độ lãnh đạo, chỉ đạo để hoàn thành tốt nhất nhiệm vụ được giao, nâng cao chất lượng cuộc sống cho người người dân địa phương.</w:t>
      </w:r>
      <w:r>
        <w:rPr>
          <w:sz w:val="28"/>
          <w:szCs w:val="28"/>
        </w:rPr>
        <w:t xml:space="preserve"> </w:t>
      </w:r>
      <w:r w:rsidRPr="00BE1BC8">
        <w:rPr>
          <w:sz w:val="28"/>
          <w:szCs w:val="28"/>
        </w:rPr>
        <w:t>Đồng chí đề nghị tập thể Đảng ủy xã phải nâng cao năng lực lãnh đạo, sức chiến đấu, chấp hành nghiêm các quy định của Đảng; chỉ đạo đẩy mạnh tuyên truyền, vận động 100% bà con trên địa bàn vào làm công nhân cho Công ty cao su, giải quyết việc làm, tăng thu nhập; liên kết với doanh nghiệp, HTX nghiên cứu chuyển đổi 276ha đất nông nghiệp hiện đang canh tác sang trồng các loại cây trồng mang lại hiệu quả kinh tế cao gắn với đầu ra theo chuỗi giá trị.</w:t>
      </w:r>
      <w:r>
        <w:rPr>
          <w:sz w:val="28"/>
          <w:szCs w:val="28"/>
        </w:rPr>
        <w:t xml:space="preserve"> </w:t>
      </w:r>
      <w:r w:rsidRPr="00BE1BC8">
        <w:rPr>
          <w:sz w:val="28"/>
          <w:szCs w:val="28"/>
        </w:rPr>
        <w:t>Yêu cầu Đảng ủy xã quyết tâm cao, tập trung nguồn lực, động viên bà con chung sức phấn đấu đạt được 6 tiêu chí còn lại để cuối năm 2021 xã đạt chuẩn nông thôn mới theo kế hoạch đề ra; chú trọng tiêu chí giảm tỷ lệ hộ nghèo và tăng thu nhập bình quân đầu người/năm.</w:t>
      </w:r>
      <w:r>
        <w:rPr>
          <w:sz w:val="28"/>
          <w:szCs w:val="28"/>
        </w:rPr>
        <w:t xml:space="preserve"> </w:t>
      </w:r>
      <w:r w:rsidRPr="00BE1BC8">
        <w:rPr>
          <w:sz w:val="28"/>
          <w:szCs w:val="28"/>
        </w:rPr>
        <w:t xml:space="preserve">Không để xảy ra tình trạng vận chuyển lâm sản trái phép, phá rừng và lấn chiếm đất rừng làm nương rẫy. Muốn đạt được điều này tập thể Đảng ủy xã và Bí thư Đảng ủy xã phải nêu cao tinh thần trách nhiệm trong chỉ đạo điều hành, kiểm tra, đôn đốc. Cán bộ, nhân viên tham gia quản lý bảo vệ vừng phải nêu cao tinh thần trách nhiệm, nghiêm túc, minh bạch, không tiêu cực. Các lực lượng tham gia bảo vệ rừng phải là 1 khối thống nhất; người đứng đầu cơ quan, đơn vị, </w:t>
      </w:r>
      <w:r w:rsidRPr="00BE1BC8">
        <w:rPr>
          <w:sz w:val="28"/>
          <w:szCs w:val="28"/>
        </w:rPr>
        <w:lastRenderedPageBreak/>
        <w:t>địa phương phải chịu trách nhiệm nếu để mất rừng trong lâm phần được giao quản lý, bảo vệ.</w:t>
      </w:r>
    </w:p>
    <w:p w:rsidR="009C1D6F" w:rsidRPr="00BE1BC8" w:rsidRDefault="00BE1BC8" w:rsidP="00BE1BC8">
      <w:pPr>
        <w:spacing w:before="120" w:after="120" w:line="240" w:lineRule="auto"/>
        <w:ind w:firstLine="720"/>
        <w:jc w:val="both"/>
        <w:rPr>
          <w:rFonts w:ascii="Times New Roman" w:hAnsi="Times New Roman" w:cs="Times New Roman"/>
          <w:b/>
          <w:sz w:val="28"/>
          <w:szCs w:val="28"/>
        </w:rPr>
      </w:pPr>
      <w:r w:rsidRPr="00BE1BC8">
        <w:rPr>
          <w:rFonts w:ascii="Times New Roman" w:hAnsi="Times New Roman" w:cs="Times New Roman"/>
          <w:b/>
          <w:sz w:val="28"/>
          <w:szCs w:val="28"/>
        </w:rPr>
        <w:t>- Làm việc với Đồ</w:t>
      </w:r>
      <w:r w:rsidR="005E2B33">
        <w:rPr>
          <w:rFonts w:ascii="Times New Roman" w:hAnsi="Times New Roman" w:cs="Times New Roman"/>
          <w:b/>
          <w:sz w:val="28"/>
          <w:szCs w:val="28"/>
        </w:rPr>
        <w:t>n biên phòng Ia Đal (c</w:t>
      </w:r>
      <w:r w:rsidRPr="00BE1BC8">
        <w:rPr>
          <w:rFonts w:ascii="Times New Roman" w:hAnsi="Times New Roman" w:cs="Times New Roman"/>
          <w:b/>
          <w:sz w:val="28"/>
          <w:szCs w:val="28"/>
        </w:rPr>
        <w:t>hiề</w:t>
      </w:r>
      <w:r w:rsidR="005E2B33">
        <w:rPr>
          <w:rFonts w:ascii="Times New Roman" w:hAnsi="Times New Roman" w:cs="Times New Roman"/>
          <w:b/>
          <w:sz w:val="28"/>
          <w:szCs w:val="28"/>
        </w:rPr>
        <w:t xml:space="preserve">u ngày </w:t>
      </w:r>
      <w:r w:rsidRPr="00BE1BC8">
        <w:rPr>
          <w:rFonts w:ascii="Times New Roman" w:hAnsi="Times New Roman" w:cs="Times New Roman"/>
          <w:b/>
          <w:sz w:val="28"/>
          <w:szCs w:val="28"/>
        </w:rPr>
        <w:t>3/6):</w:t>
      </w:r>
    </w:p>
    <w:p w:rsidR="00BE1BC8" w:rsidRPr="00BE1BC8" w:rsidRDefault="00BE1BC8" w:rsidP="00D209B9">
      <w:pPr>
        <w:pStyle w:val="NormalWeb"/>
        <w:shd w:val="clear" w:color="auto" w:fill="FFFFFF"/>
        <w:spacing w:before="0" w:beforeAutospacing="0" w:after="0" w:afterAutospacing="0"/>
        <w:ind w:firstLine="720"/>
        <w:jc w:val="both"/>
        <w:rPr>
          <w:sz w:val="28"/>
          <w:szCs w:val="28"/>
        </w:rPr>
      </w:pPr>
      <w:r w:rsidRPr="00BE1BC8">
        <w:rPr>
          <w:sz w:val="28"/>
          <w:szCs w:val="28"/>
        </w:rPr>
        <w:t>Bí thư Tỉnh ủy đề nghị cán bộ, chiến sĩ Đồn Biên phòng Ia Đal luôn xác định nhiệm vụ, nêu cao tinh thần trách nhiệm làm tốt công tác quản lý đường biên, mốc giới; tiếp tục tuần tra, kiểm soát thường xuyên, liên tục trên tuyến biên giới, nếu phát hiện vi phạm báo cáo cấp trên xử lý. Ngoài nhiệm vụ tuần tra, kiểm soát đường biên, cột mốc, cán bộ, chiến sĩ Đồn Biên phòng Ia Đal tích cực tuần tra tại khu vực đảm nhiệm để phát hiện, ngăn chặn tình trạng vi phạm lâm luật, không để xảy ra tình trạng vận chuyển lâm sản trái phép; tuyên truyền vận động dân làng tuyệt đối không được phá rừng làm nương rẫy, nếu phát hiện báo cáo ngành chức năng và cấp trên ngay để chỉ đạo xử lý.</w:t>
      </w:r>
      <w:r w:rsidR="00D209B9">
        <w:rPr>
          <w:sz w:val="28"/>
          <w:szCs w:val="28"/>
        </w:rPr>
        <w:t xml:space="preserve"> </w:t>
      </w:r>
      <w:r w:rsidRPr="00BE1BC8">
        <w:rPr>
          <w:sz w:val="28"/>
          <w:szCs w:val="28"/>
        </w:rPr>
        <w:t>Tuyên truyền vận động bà con Nhân dân trong xã tổ chức triển khai đầy đủ Cuộc vận động làm thay đổi nếp nghĩ cách làm để đồng bào dân tộc thiểu số vươn lên thoát nghèo bền vững. Tổ, đội công tác trong dân thực hiện tốt nhiệm vụ của mình; theo dõi, bám nắm đối tượng xấu (lâm tặc, nghiện ma túy, tín dụng đen...) đang hoạt động trên địa bàn để có biện pháp ngăn chặn kịp thời. Phối hợp chặt chẽ với các chủ rừng và lực lượng liên quan tham gia quản lý bảo vệ rừng...</w:t>
      </w:r>
    </w:p>
    <w:p w:rsidR="00BE1BC8" w:rsidRPr="00D209B9" w:rsidRDefault="00BE1BC8" w:rsidP="00BE1BC8">
      <w:pPr>
        <w:pStyle w:val="NormalWeb"/>
        <w:shd w:val="clear" w:color="auto" w:fill="FFFFFF"/>
        <w:spacing w:before="0" w:beforeAutospacing="0" w:after="0" w:afterAutospacing="0"/>
        <w:jc w:val="both"/>
        <w:rPr>
          <w:sz w:val="28"/>
          <w:szCs w:val="28"/>
        </w:rPr>
      </w:pPr>
      <w:r w:rsidRPr="00BE1BC8">
        <w:rPr>
          <w:sz w:val="28"/>
          <w:szCs w:val="28"/>
        </w:rPr>
        <w:t> </w:t>
      </w:r>
      <w:r w:rsidR="00D209B9">
        <w:rPr>
          <w:sz w:val="28"/>
          <w:szCs w:val="28"/>
        </w:rPr>
        <w:tab/>
      </w:r>
      <w:r w:rsidR="00D209B9" w:rsidRPr="00D209B9">
        <w:rPr>
          <w:sz w:val="28"/>
          <w:szCs w:val="28"/>
          <w:shd w:val="clear" w:color="auto" w:fill="FFFFFF"/>
        </w:rPr>
        <w:t>Ngay sau khi làm việc với Đồn Biên phòng Ia Đal, Bí thư Tỉnh ủy và đoàn công tác đã đi kiểm tra thực địa điểm quy hoạch khu dân cư số 7, tại thôn 3, xã Ia Đal, đồng thời lưu ý chính quyền địa phương tăng cường công tác quản lý bảo vệ rừng tại khu vực giáp ranh với dự án điểm dân cư số 7 này.</w:t>
      </w:r>
    </w:p>
    <w:p w:rsidR="00BE1BC8" w:rsidRPr="00D209B9" w:rsidRDefault="00D209B9" w:rsidP="00D209B9">
      <w:pPr>
        <w:spacing w:before="120" w:after="120" w:line="240" w:lineRule="auto"/>
        <w:ind w:firstLine="720"/>
        <w:jc w:val="both"/>
        <w:rPr>
          <w:rFonts w:ascii="Times New Roman" w:hAnsi="Times New Roman" w:cs="Times New Roman"/>
          <w:b/>
          <w:sz w:val="28"/>
          <w:szCs w:val="28"/>
        </w:rPr>
      </w:pPr>
      <w:r w:rsidRPr="00D209B9">
        <w:rPr>
          <w:rFonts w:ascii="Times New Roman" w:hAnsi="Times New Roman" w:cs="Times New Roman"/>
          <w:sz w:val="28"/>
          <w:szCs w:val="28"/>
        </w:rPr>
        <w:t xml:space="preserve">- </w:t>
      </w:r>
      <w:r w:rsidRPr="00D209B9">
        <w:rPr>
          <w:rFonts w:ascii="Times New Roman" w:hAnsi="Times New Roman" w:cs="Times New Roman"/>
          <w:b/>
          <w:sz w:val="28"/>
          <w:szCs w:val="28"/>
        </w:rPr>
        <w:t>Làm việc với Đảng ủ</w:t>
      </w:r>
      <w:r w:rsidR="005E2B33">
        <w:rPr>
          <w:rFonts w:ascii="Times New Roman" w:hAnsi="Times New Roman" w:cs="Times New Roman"/>
          <w:b/>
          <w:sz w:val="28"/>
          <w:szCs w:val="28"/>
        </w:rPr>
        <w:t xml:space="preserve">y xã Ia Đal (sáng ngày </w:t>
      </w:r>
      <w:r w:rsidRPr="00D209B9">
        <w:rPr>
          <w:rFonts w:ascii="Times New Roman" w:hAnsi="Times New Roman" w:cs="Times New Roman"/>
          <w:b/>
          <w:sz w:val="28"/>
          <w:szCs w:val="28"/>
        </w:rPr>
        <w:t>4/6):</w:t>
      </w:r>
    </w:p>
    <w:p w:rsidR="009C1D6F" w:rsidRPr="00D209B9" w:rsidRDefault="00D209B9" w:rsidP="005038E7">
      <w:pPr>
        <w:spacing w:before="120" w:after="120" w:line="240" w:lineRule="auto"/>
        <w:ind w:firstLine="720"/>
        <w:jc w:val="both"/>
        <w:rPr>
          <w:rFonts w:ascii="Times New Roman" w:hAnsi="Times New Roman" w:cs="Times New Roman"/>
          <w:sz w:val="28"/>
          <w:szCs w:val="28"/>
          <w:shd w:val="clear" w:color="auto" w:fill="FFFFFF"/>
        </w:rPr>
      </w:pPr>
      <w:r w:rsidRPr="00D209B9">
        <w:rPr>
          <w:rFonts w:ascii="Times New Roman" w:hAnsi="Times New Roman" w:cs="Times New Roman"/>
          <w:sz w:val="28"/>
          <w:szCs w:val="28"/>
          <w:shd w:val="clear" w:color="auto" w:fill="FFFFFF"/>
        </w:rPr>
        <w:t>Tại buổi làm việc, lãnh đạo các sở, ngành của tỉnh đã trao đổi, làm rõ những tồn tại, hạn chế của xã Ia Đal và gợi ý nhiều nội dung để Đảng ủy xã tập trung lãnh đạo, chỉ đạo triển khai thực hiện có hiệu quả hơn trong thời gian tới, nhất là công tác quản lý, bảo vệ rừng; công tác giảm nghèo và xây dựng nông thôn mới.</w:t>
      </w:r>
    </w:p>
    <w:p w:rsidR="00D209B9" w:rsidRPr="00D209B9" w:rsidRDefault="00D209B9" w:rsidP="00D209B9">
      <w:pPr>
        <w:pStyle w:val="NormalWeb"/>
        <w:shd w:val="clear" w:color="auto" w:fill="FFFFFF"/>
        <w:spacing w:before="0" w:beforeAutospacing="0" w:after="0" w:afterAutospacing="0"/>
        <w:ind w:firstLine="720"/>
        <w:jc w:val="both"/>
        <w:rPr>
          <w:sz w:val="28"/>
          <w:szCs w:val="28"/>
        </w:rPr>
      </w:pPr>
      <w:r w:rsidRPr="00D209B9">
        <w:rPr>
          <w:sz w:val="28"/>
          <w:szCs w:val="28"/>
        </w:rPr>
        <w:t>Kết luận buổi làm việc, đồng chí Bí thư Tỉnh ủy yêu cầu UBND huyện Ia H’Drai phối hợp với các cơ quan liên quan tham mưu cấp thẩm quyền thu hồi, quản lý theo quy định đối với diện tích rừng tại thôn 3 do Công ty Cao su Sa Thầy quản lý nhưng để dân lấn chiếm. Tổ chức thực hiện nghiêm, đúng quy định đối với dự án mở rộng khu dân cư số 7 của xã trên diện tích 28ha cho 110 hộ, ưu tiên bố trí đối với người dân tại chỗ; chú ý quản lý chặt chẽ đối tượng sử dụng ma túy trên địa bàn; không cho bất cứ đối tượng lâm tặc nào tồn tại trên địa bàn; tuyên truyền vận động người dân không được cắt gỗ trên rừng về làm nhà cửa khi chưa được phép; lãnh đạo Đảng ủy xã và UBND xã chịu hoàn toàn trách nhiệm nếu để xảy ra mất rừng.</w:t>
      </w:r>
      <w:r>
        <w:rPr>
          <w:sz w:val="28"/>
          <w:szCs w:val="28"/>
        </w:rPr>
        <w:t xml:space="preserve"> </w:t>
      </w:r>
      <w:r w:rsidRPr="00D209B9">
        <w:rPr>
          <w:sz w:val="28"/>
          <w:szCs w:val="28"/>
        </w:rPr>
        <w:t>Đồng chí đề nghị xã phải xác định cụ thể mục tiêu phấn đấu về đích xây dựng nông thôn mới vào năm nào, từ đó có kế hoạch, lộ trình phấn đấu từng năm; tỷ lệ hộ nghèo trên địa bàn xã còn quá cao, phấn đấu năm nay phải giảm được 15%.</w:t>
      </w:r>
      <w:r>
        <w:rPr>
          <w:sz w:val="28"/>
          <w:szCs w:val="28"/>
        </w:rPr>
        <w:t xml:space="preserve"> </w:t>
      </w:r>
      <w:r w:rsidRPr="00D209B9">
        <w:rPr>
          <w:sz w:val="28"/>
          <w:szCs w:val="28"/>
        </w:rPr>
        <w:t xml:space="preserve">Lãnh đạo xã triển khai nhanh, hiệu quả, thiết thực, thực chất cuộc vận động làm thay đổi nếp nghĩ, cách làm trong đồng bào dân tộc thiểu số do Uỷ ban MTTQ Việt Nam tỉnh phát động để giải quyết vấn đề xây dựng NTM và thoát nghèo bền vững, giảm tỷ lệ nghèo; năng động, sáng tạo, phát triển, nhân rộng một số mô hình </w:t>
      </w:r>
      <w:r w:rsidRPr="00D209B9">
        <w:rPr>
          <w:sz w:val="28"/>
          <w:szCs w:val="28"/>
        </w:rPr>
        <w:lastRenderedPageBreak/>
        <w:t>và vận động người dân mạnh dạn chuyển đổi cơ cấu cây trồng, vật nuôi mang lại hiệu quả kinh tế cao; làm việc với Công ty cao su trên địa bàn để tạo điều kiện nhận người dân địa phương có nhu cầu vào làm công nhân để có thu nhập, ổn định cuộc sống. Mặt trận, đoàn thể tiếp tục rà soát củng cố nâng cao chất lượng hoạt động, nhất là trong phòng, chống dịch COVID-19 hiện nay.</w:t>
      </w:r>
    </w:p>
    <w:p w:rsidR="00D209B9" w:rsidRPr="00D209B9" w:rsidRDefault="00D209B9" w:rsidP="00D209B9">
      <w:pPr>
        <w:spacing w:before="120" w:after="120" w:line="240" w:lineRule="auto"/>
        <w:ind w:firstLine="720"/>
        <w:jc w:val="both"/>
        <w:rPr>
          <w:rFonts w:ascii="Times New Roman" w:hAnsi="Times New Roman" w:cs="Times New Roman"/>
          <w:b/>
          <w:color w:val="101010"/>
          <w:sz w:val="28"/>
          <w:szCs w:val="28"/>
          <w:shd w:val="clear" w:color="auto" w:fill="FFFFFF"/>
        </w:rPr>
      </w:pPr>
      <w:r w:rsidRPr="00D209B9">
        <w:rPr>
          <w:rFonts w:ascii="Times New Roman" w:hAnsi="Times New Roman" w:cs="Times New Roman"/>
          <w:b/>
          <w:color w:val="101010"/>
          <w:sz w:val="28"/>
          <w:szCs w:val="28"/>
          <w:shd w:val="clear" w:color="auto" w:fill="FFFFFF"/>
        </w:rPr>
        <w:t xml:space="preserve">- Làm việc với </w:t>
      </w:r>
      <w:r w:rsidRPr="00D209B9">
        <w:rPr>
          <w:rFonts w:ascii="Times New Roman" w:hAnsi="Times New Roman" w:cs="Times New Roman"/>
          <w:b/>
          <w:bCs/>
          <w:color w:val="101010"/>
          <w:sz w:val="28"/>
          <w:szCs w:val="28"/>
          <w:shd w:val="clear" w:color="auto" w:fill="FFFFFF"/>
        </w:rPr>
        <w:t>cán bộ, chiến sĩ Đồn Biên phòng Sê San và Đồn Biên phòng Sa Thầ</w:t>
      </w:r>
      <w:r w:rsidR="005E2B33">
        <w:rPr>
          <w:rFonts w:ascii="Times New Roman" w:hAnsi="Times New Roman" w:cs="Times New Roman"/>
          <w:b/>
          <w:bCs/>
          <w:color w:val="101010"/>
          <w:sz w:val="28"/>
          <w:szCs w:val="28"/>
          <w:shd w:val="clear" w:color="auto" w:fill="FFFFFF"/>
        </w:rPr>
        <w:t>y (c</w:t>
      </w:r>
      <w:r w:rsidRPr="00D209B9">
        <w:rPr>
          <w:rFonts w:ascii="Times New Roman" w:hAnsi="Times New Roman" w:cs="Times New Roman"/>
          <w:b/>
          <w:bCs/>
          <w:color w:val="101010"/>
          <w:sz w:val="28"/>
          <w:szCs w:val="28"/>
          <w:shd w:val="clear" w:color="auto" w:fill="FFFFFF"/>
        </w:rPr>
        <w:t>hiề</w:t>
      </w:r>
      <w:r w:rsidR="005E2B33">
        <w:rPr>
          <w:rFonts w:ascii="Times New Roman" w:hAnsi="Times New Roman" w:cs="Times New Roman"/>
          <w:b/>
          <w:bCs/>
          <w:color w:val="101010"/>
          <w:sz w:val="28"/>
          <w:szCs w:val="28"/>
          <w:shd w:val="clear" w:color="auto" w:fill="FFFFFF"/>
        </w:rPr>
        <w:t xml:space="preserve">u ngày </w:t>
      </w:r>
      <w:r w:rsidRPr="00D209B9">
        <w:rPr>
          <w:rFonts w:ascii="Times New Roman" w:hAnsi="Times New Roman" w:cs="Times New Roman"/>
          <w:b/>
          <w:bCs/>
          <w:color w:val="101010"/>
          <w:sz w:val="28"/>
          <w:szCs w:val="28"/>
          <w:shd w:val="clear" w:color="auto" w:fill="FFFFFF"/>
        </w:rPr>
        <w:t>4/6/):</w:t>
      </w:r>
    </w:p>
    <w:p w:rsidR="00D209B9" w:rsidRPr="00D209B9" w:rsidRDefault="00D209B9" w:rsidP="00D209B9">
      <w:pPr>
        <w:spacing w:before="120" w:after="120" w:line="240" w:lineRule="auto"/>
        <w:ind w:firstLine="720"/>
        <w:jc w:val="both"/>
        <w:rPr>
          <w:rFonts w:ascii="Times New Roman" w:hAnsi="Times New Roman" w:cs="Times New Roman"/>
          <w:sz w:val="28"/>
          <w:szCs w:val="28"/>
        </w:rPr>
      </w:pPr>
      <w:r w:rsidRPr="00D209B9">
        <w:rPr>
          <w:rFonts w:ascii="Times New Roman" w:hAnsi="Times New Roman" w:cs="Times New Roman"/>
          <w:sz w:val="28"/>
          <w:szCs w:val="28"/>
          <w:shd w:val="clear" w:color="auto" w:fill="FFFFFF"/>
        </w:rPr>
        <w:t>Đến thăm, làm việc với cán bộ, chiến sĩ Đồn Biên phòng Sê San và Đồn Biên phòng Sa Thầy, đồng chí Bí thư Tỉnh ủy ghi nhận và biểu dương những kết quả 2 đơn vị đạt được trong thời gian qua, nhất là trong công tác bảo vệ vững chắc đường biên giới, cột mốc; làm tốt công tác dân vận đối với bà con phía nội biên là xã Ia Đal, xã Ia Tơi và phía ngoại biên; làm tốt công tác phòng chống dịch COVID-19 và tạo được mối quan hệ đoàn kết giữ 2 đơn vị với các lực lượng của nước bạn Campuchia.</w:t>
      </w:r>
      <w:r>
        <w:rPr>
          <w:rFonts w:ascii="Times New Roman" w:hAnsi="Times New Roman" w:cs="Times New Roman"/>
          <w:sz w:val="28"/>
          <w:szCs w:val="28"/>
          <w:shd w:val="clear" w:color="auto" w:fill="FFFFFF"/>
        </w:rPr>
        <w:t xml:space="preserve"> B</w:t>
      </w:r>
      <w:r w:rsidRPr="00D209B9">
        <w:rPr>
          <w:rFonts w:ascii="Times New Roman" w:hAnsi="Times New Roman" w:cs="Times New Roman"/>
          <w:sz w:val="28"/>
          <w:szCs w:val="28"/>
        </w:rPr>
        <w:t>í thư Tỉnh ủy yêu cầu, cán bộ, chiến sĩ 2 đơn vị tiếp tục tăng cường công tác tuần tra, quản lý, bảo vệ vững chắc đường biên giới, cột mốc, không được chủ quan, lơ là trước mọi tình huống; tiếp tục làm tốt công tác đối ngoại với các lực lượng và Nhân dân nước bạn Campuchia.</w:t>
      </w:r>
    </w:p>
    <w:p w:rsidR="00D209B9" w:rsidRPr="00D209B9" w:rsidRDefault="00D209B9" w:rsidP="00D209B9">
      <w:pPr>
        <w:pStyle w:val="NormalWeb"/>
        <w:shd w:val="clear" w:color="auto" w:fill="FFFFFF"/>
        <w:spacing w:before="0" w:beforeAutospacing="0" w:after="0" w:afterAutospacing="0"/>
        <w:jc w:val="both"/>
        <w:rPr>
          <w:sz w:val="28"/>
          <w:szCs w:val="28"/>
        </w:rPr>
      </w:pPr>
      <w:r w:rsidRPr="00D209B9">
        <w:rPr>
          <w:sz w:val="28"/>
          <w:szCs w:val="28"/>
        </w:rPr>
        <w:t> </w:t>
      </w:r>
      <w:r>
        <w:rPr>
          <w:sz w:val="28"/>
          <w:szCs w:val="28"/>
        </w:rPr>
        <w:tab/>
      </w:r>
      <w:r w:rsidRPr="00D209B9">
        <w:rPr>
          <w:sz w:val="28"/>
          <w:szCs w:val="28"/>
        </w:rPr>
        <w:t>Đồng chí lưu ý, hiện nay tình hình dịch bệnh COVID-19 đang có những diễn biến phức tạp, đề nghị cán bộ, chiến sĩ 02 đơn vị tiếp tục thực hiện nghiêm túc các nhiệm vụ được giao, không để dịch bệnh xâm nhập vào địa bàn; tiếp tục phân công các tổ, đội làm tốt công tác dân vận, giúp dân thoát nghèo bền vững và giúp chính quyền địa phương xây dựng nông thôn mới..</w:t>
      </w:r>
    </w:p>
    <w:p w:rsidR="00D209B9" w:rsidRPr="00B17E26" w:rsidRDefault="005E2B33" w:rsidP="005038E7">
      <w:pPr>
        <w:spacing w:before="120" w:after="120" w:line="240" w:lineRule="auto"/>
        <w:ind w:firstLine="720"/>
        <w:jc w:val="both"/>
        <w:rPr>
          <w:rStyle w:val="Strong"/>
          <w:rFonts w:ascii="Times New Roman" w:hAnsi="Times New Roman" w:cs="Times New Roman"/>
          <w:sz w:val="28"/>
          <w:szCs w:val="28"/>
          <w:shd w:val="clear" w:color="auto" w:fill="FFFFFF"/>
        </w:rPr>
      </w:pPr>
      <w:r>
        <w:rPr>
          <w:rStyle w:val="Strong"/>
          <w:rFonts w:ascii="Times New Roman" w:hAnsi="Times New Roman" w:cs="Times New Roman"/>
          <w:sz w:val="28"/>
          <w:szCs w:val="28"/>
          <w:shd w:val="clear" w:color="auto" w:fill="FFFFFF"/>
        </w:rPr>
        <w:t xml:space="preserve">3. Ngày </w:t>
      </w:r>
      <w:r w:rsidR="00D209B9" w:rsidRPr="00B17E26">
        <w:rPr>
          <w:rStyle w:val="Strong"/>
          <w:rFonts w:ascii="Times New Roman" w:hAnsi="Times New Roman" w:cs="Times New Roman"/>
          <w:sz w:val="28"/>
          <w:szCs w:val="28"/>
          <w:shd w:val="clear" w:color="auto" w:fill="FFFFFF"/>
        </w:rPr>
        <w:t>8/6/2021, Tòa án nhân dân huyện Ia H'Drai mở phiên tòa xét xử sơ thẩm đối với bị cáo Nguyễn Văn Ánh và đồng phạm bị truy tố về tộ</w:t>
      </w:r>
      <w:r w:rsidR="00B17E26">
        <w:rPr>
          <w:rStyle w:val="Strong"/>
          <w:rFonts w:ascii="Times New Roman" w:hAnsi="Times New Roman" w:cs="Times New Roman"/>
          <w:sz w:val="28"/>
          <w:szCs w:val="28"/>
          <w:shd w:val="clear" w:color="auto" w:fill="FFFFFF"/>
        </w:rPr>
        <w:t>i “đ</w:t>
      </w:r>
      <w:r w:rsidR="00D209B9" w:rsidRPr="00B17E26">
        <w:rPr>
          <w:rStyle w:val="Strong"/>
          <w:rFonts w:ascii="Times New Roman" w:hAnsi="Times New Roman" w:cs="Times New Roman"/>
          <w:sz w:val="28"/>
          <w:szCs w:val="28"/>
          <w:shd w:val="clear" w:color="auto" w:fill="FFFFFF"/>
        </w:rPr>
        <w:t>ánh bạc” theo khoản 1 Điều 321 Bộ luật Hình sự.</w:t>
      </w:r>
    </w:p>
    <w:p w:rsidR="00B17E26" w:rsidRDefault="00B17E26" w:rsidP="00B17E26">
      <w:pPr>
        <w:pStyle w:val="NormalWeb"/>
        <w:shd w:val="clear" w:color="auto" w:fill="FFFFFF"/>
        <w:spacing w:before="0" w:beforeAutospacing="0" w:after="120" w:afterAutospacing="0"/>
        <w:ind w:firstLine="709"/>
        <w:jc w:val="both"/>
        <w:rPr>
          <w:sz w:val="28"/>
          <w:szCs w:val="28"/>
        </w:rPr>
      </w:pPr>
      <w:r w:rsidRPr="00B17E26">
        <w:rPr>
          <w:sz w:val="28"/>
          <w:szCs w:val="28"/>
          <w:shd w:val="clear" w:color="auto" w:fill="FFFFFF"/>
        </w:rPr>
        <w:t xml:space="preserve">07 bị cáo bị đưa ra xét xử tại phiên tòa gồm: Nguyễn Văn Ánh (SN: 1979, trú tại thôn Ia Muung – xã Ia Dom – huyện Ia H’Drai – tỉnh Kon Tum); Nguyễn Phương Hùng (SN: 1982, trú tại Tổ 2 – P.Thắng Lợi – Tp.Kon Tum – tỉnh Kon Tum); Nguyễn Xuân Trường (SN: 1989, trú tại thôn 2 – xã Sơ Pai – huyện Kbang – tỉnh Gia Lai); Hoàng Tuấn Anh (SN: 1989, trú tại thôn 3 – xã Ia Đal – huyện Ia H’Drai – tỉnh Kon Tum); Nguyễn Quốc Huy (SN: 1978, trú tại thôn 2 – xã Ia Dom – huyện Ia H’Drai – tỉnh Kon Tum); Bùi Văn Thắng (SN: 1987, trú tại thôn 2 – xã Ia Dom – huyện Ia H’Drai – tỉnh Kon Tum); Đặng Thị Mỹ (SN: 1984, trú tại thôn 2 – xã Ia Dom – huyện Ia H’Drai – tỉnh Kon Tum), bị Công an huyện bắt quả tang đang đánh bạc với hình thức bài cào, ăn tiền, tạm giữ người cùng toàn bộ tang vật của vụ án để điều tra theo quy định pháp luật. </w:t>
      </w:r>
      <w:r w:rsidRPr="00B17E26">
        <w:rPr>
          <w:sz w:val="28"/>
          <w:szCs w:val="28"/>
        </w:rPr>
        <w:t>Sau khi xem xét toàn bộ nội dung, các chứng cứ có trong hồ sơ vụ án và các tình tiết tăng nặng, giảm nhẹ trách nhiệm hình sự của các bị cáo, Hội đồng xét xử đã tuyên phạt bị cáo Nguyễn Văn Ánh 15 tháng tù treo, thử thách 30 tháng; Nguyễn Phương Hùng 10 tháng tù treo, thử thách 20 tháng; Nguyễn Xuân Trường 12 tháng tù treo, thử thách 24 tháng; Hoàng Tuấn Anh 14 tháng tù treo, thử thách 28 tháng; Bùi Văn Thắng 9 tháng tù treo, thử thách 18 tháng; Đặng Thị Mỹ 12 tháng tù treo, thử thách 24 tháng; Nguyễn Quốc Huy</w:t>
      </w:r>
      <w:r>
        <w:rPr>
          <w:sz w:val="28"/>
          <w:szCs w:val="28"/>
        </w:rPr>
        <w:t xml:space="preserve"> 16 tháng tù giam cùng về tội “đ</w:t>
      </w:r>
      <w:r w:rsidRPr="00B17E26">
        <w:rPr>
          <w:sz w:val="28"/>
          <w:szCs w:val="28"/>
        </w:rPr>
        <w:t>ánh bạc”.</w:t>
      </w:r>
    </w:p>
    <w:p w:rsidR="00B17E26" w:rsidRPr="00B17E26" w:rsidRDefault="00B17E26" w:rsidP="00B17E26">
      <w:pPr>
        <w:pStyle w:val="NormalWeb"/>
        <w:shd w:val="clear" w:color="auto" w:fill="FFFFFF"/>
        <w:spacing w:before="0" w:beforeAutospacing="0" w:after="120" w:afterAutospacing="0"/>
        <w:ind w:firstLine="709"/>
        <w:jc w:val="both"/>
        <w:rPr>
          <w:sz w:val="28"/>
          <w:szCs w:val="28"/>
        </w:rPr>
      </w:pPr>
      <w:r w:rsidRPr="00B17E26">
        <w:rPr>
          <w:rStyle w:val="Strong"/>
          <w:sz w:val="28"/>
          <w:szCs w:val="28"/>
          <w:shd w:val="clear" w:color="auto" w:fill="FFFFFF"/>
        </w:rPr>
        <w:lastRenderedPageBreak/>
        <w:t>4. Chiều ngày 8/6, huyện Ngọc Hồi và huyện Ia H'Drai đã tổ chức buổi giao nhận 25 khẩu/9 hộ di dân từ Ngọc Hồi đến điểm dân cư số 7, xã Ia Đal.</w:t>
      </w:r>
      <w:r w:rsidRPr="00B17E26">
        <w:rPr>
          <w:sz w:val="28"/>
          <w:szCs w:val="28"/>
          <w:shd w:val="clear" w:color="auto" w:fill="FFFFFF"/>
        </w:rPr>
        <w:t xml:space="preserve"> </w:t>
      </w:r>
      <w:r>
        <w:rPr>
          <w:sz w:val="28"/>
          <w:szCs w:val="28"/>
          <w:shd w:val="clear" w:color="auto" w:fill="FFFFFF"/>
        </w:rPr>
        <w:t>Đại diện lãnh đạo U</w:t>
      </w:r>
      <w:r w:rsidRPr="00B17E26">
        <w:rPr>
          <w:sz w:val="28"/>
          <w:szCs w:val="28"/>
          <w:shd w:val="clear" w:color="auto" w:fill="FFFFFF"/>
        </w:rPr>
        <w:t>BND huyện đã đến thăm hỏi, động viên và tặng quà cho các hộ gia đình mới đ</w:t>
      </w:r>
      <w:r>
        <w:rPr>
          <w:sz w:val="28"/>
          <w:szCs w:val="28"/>
          <w:shd w:val="clear" w:color="auto" w:fill="FFFFFF"/>
        </w:rPr>
        <w:t xml:space="preserve">ến điểm dân cư số 7, xã Ia Đal và </w:t>
      </w:r>
      <w:r w:rsidRPr="00B17E26">
        <w:rPr>
          <w:sz w:val="28"/>
          <w:szCs w:val="28"/>
          <w:shd w:val="clear" w:color="auto" w:fill="FFFFFF"/>
        </w:rPr>
        <w:t>mong muốn các hộ dân cố gắng vượt qua những khó khăn trước mắt, sớm ổn định cuộc sống và gắn bó với xã Ia Đal, huyện Ia H'Drai, xem đây thực sự là quê hương thứ 2 của mình.</w:t>
      </w:r>
    </w:p>
    <w:p w:rsidR="00B17E26" w:rsidRDefault="00B17E26" w:rsidP="00B17E26">
      <w:pPr>
        <w:pStyle w:val="NormalWeb"/>
        <w:shd w:val="clear" w:color="auto" w:fill="FFFFFF"/>
        <w:spacing w:before="0" w:beforeAutospacing="0" w:after="120" w:afterAutospacing="0"/>
        <w:jc w:val="both"/>
        <w:rPr>
          <w:rStyle w:val="Strong"/>
          <w:sz w:val="28"/>
          <w:szCs w:val="28"/>
          <w:shd w:val="clear" w:color="auto" w:fill="FFFFFF"/>
        </w:rPr>
      </w:pPr>
      <w:r>
        <w:rPr>
          <w:rFonts w:ascii="Arial" w:hAnsi="Arial" w:cs="Arial"/>
          <w:color w:val="333333"/>
        </w:rPr>
        <w:t> </w:t>
      </w:r>
      <w:r>
        <w:rPr>
          <w:rFonts w:ascii="Arial" w:hAnsi="Arial" w:cs="Arial"/>
          <w:color w:val="333333"/>
        </w:rPr>
        <w:tab/>
      </w:r>
      <w:r w:rsidRPr="00B17E26">
        <w:rPr>
          <w:b/>
          <w:sz w:val="28"/>
          <w:szCs w:val="28"/>
        </w:rPr>
        <w:t>5.</w:t>
      </w:r>
      <w:r w:rsidRPr="00B17E26">
        <w:rPr>
          <w:sz w:val="28"/>
          <w:szCs w:val="28"/>
        </w:rPr>
        <w:t xml:space="preserve"> </w:t>
      </w:r>
      <w:r w:rsidRPr="00B17E26">
        <w:rPr>
          <w:rStyle w:val="Strong"/>
          <w:sz w:val="28"/>
          <w:szCs w:val="28"/>
          <w:shd w:val="clear" w:color="auto" w:fill="FFFFFF"/>
        </w:rPr>
        <w:t>Chiều ngày 10/6, Huyện ủy Ia H'Drai tổ chức Hội nghị</w:t>
      </w:r>
      <w:r>
        <w:rPr>
          <w:rStyle w:val="Strong"/>
          <w:sz w:val="28"/>
          <w:szCs w:val="28"/>
          <w:shd w:val="clear" w:color="auto" w:fill="FFFFFF"/>
        </w:rPr>
        <w:t xml:space="preserve"> cán bộ chủ chốt, </w:t>
      </w:r>
      <w:r w:rsidR="005E2B33">
        <w:rPr>
          <w:rStyle w:val="Strong"/>
          <w:sz w:val="28"/>
          <w:szCs w:val="28"/>
          <w:shd w:val="clear" w:color="auto" w:fill="FFFFFF"/>
        </w:rPr>
        <w:t>Hội nghị Ban Thường vụ, Ban Chấp</w:t>
      </w:r>
      <w:r>
        <w:rPr>
          <w:rStyle w:val="Strong"/>
          <w:sz w:val="28"/>
          <w:szCs w:val="28"/>
          <w:shd w:val="clear" w:color="auto" w:fill="FFFFFF"/>
        </w:rPr>
        <w:t xml:space="preserve"> hành Đảng bộ huyện</w:t>
      </w:r>
      <w:r w:rsidRPr="00B17E26">
        <w:rPr>
          <w:rStyle w:val="Strong"/>
          <w:sz w:val="28"/>
          <w:szCs w:val="28"/>
          <w:shd w:val="clear" w:color="auto" w:fill="FFFFFF"/>
        </w:rPr>
        <w:t xml:space="preserve"> thực hiện quy trình </w:t>
      </w:r>
      <w:r>
        <w:rPr>
          <w:rStyle w:val="Strong"/>
          <w:sz w:val="28"/>
          <w:szCs w:val="28"/>
          <w:shd w:val="clear" w:color="auto" w:fill="FFFFFF"/>
        </w:rPr>
        <w:t>công tác cán bộ.</w:t>
      </w:r>
      <w:r w:rsidRPr="00B17E26">
        <w:rPr>
          <w:rStyle w:val="Strong"/>
          <w:sz w:val="28"/>
          <w:szCs w:val="28"/>
          <w:shd w:val="clear" w:color="auto" w:fill="FFFFFF"/>
        </w:rPr>
        <w:t xml:space="preserve"> Đồng chí Nguyễn Hữu Thạch, TUV, Bí thư Huyện ủy chủ trì Hội nghị.</w:t>
      </w:r>
    </w:p>
    <w:p w:rsidR="00B17E26" w:rsidRPr="00B17E26" w:rsidRDefault="00B17E26" w:rsidP="00B17E26">
      <w:pPr>
        <w:pStyle w:val="NormalWeb"/>
        <w:shd w:val="clear" w:color="auto" w:fill="FFFFFF"/>
        <w:spacing w:before="0" w:beforeAutospacing="0" w:after="120" w:afterAutospacing="0"/>
        <w:ind w:firstLine="709"/>
        <w:jc w:val="both"/>
        <w:rPr>
          <w:b/>
          <w:sz w:val="28"/>
          <w:szCs w:val="28"/>
        </w:rPr>
      </w:pPr>
      <w:r w:rsidRPr="00B17E26">
        <w:rPr>
          <w:rStyle w:val="Strong"/>
          <w:b w:val="0"/>
          <w:sz w:val="28"/>
          <w:szCs w:val="28"/>
          <w:shd w:val="clear" w:color="auto" w:fill="FFFFFF"/>
        </w:rPr>
        <w:t>Tại các Hội nghị, các đồng chí đại biểu đã tiến hành bỏ phiếu tín nhiệm, giới thiệu</w:t>
      </w:r>
      <w:r w:rsidRPr="00B17E26">
        <w:rPr>
          <w:sz w:val="28"/>
          <w:szCs w:val="28"/>
          <w:shd w:val="clear" w:color="auto" w:fill="FFFFFF"/>
        </w:rPr>
        <w:t xml:space="preserve"> chức danh Phó Chủ tịch UBND huyện và </w:t>
      </w:r>
      <w:r>
        <w:rPr>
          <w:sz w:val="28"/>
          <w:szCs w:val="28"/>
          <w:shd w:val="clear" w:color="auto" w:fill="FFFFFF"/>
        </w:rPr>
        <w:t xml:space="preserve">bầu </w:t>
      </w:r>
      <w:r w:rsidRPr="00B17E26">
        <w:rPr>
          <w:sz w:val="28"/>
          <w:szCs w:val="28"/>
          <w:shd w:val="clear" w:color="auto" w:fill="FFFFFF"/>
        </w:rPr>
        <w:t>bổ sung 02 đồng chí Ủy viên Ban chấp hành Đảng bộ huyện</w:t>
      </w:r>
      <w:r>
        <w:rPr>
          <w:sz w:val="28"/>
          <w:szCs w:val="28"/>
          <w:shd w:val="clear" w:color="auto" w:fill="FFFFFF"/>
        </w:rPr>
        <w:t xml:space="preserve"> khóa XVII,</w:t>
      </w:r>
      <w:r w:rsidRPr="00B17E26">
        <w:rPr>
          <w:rStyle w:val="Strong"/>
          <w:sz w:val="28"/>
          <w:szCs w:val="28"/>
          <w:shd w:val="clear" w:color="auto" w:fill="FFFFFF"/>
        </w:rPr>
        <w:t xml:space="preserve"> </w:t>
      </w:r>
      <w:r w:rsidRPr="00B17E26">
        <w:rPr>
          <w:rStyle w:val="Strong"/>
          <w:b w:val="0"/>
          <w:sz w:val="28"/>
          <w:szCs w:val="28"/>
          <w:shd w:val="clear" w:color="auto" w:fill="FFFFFF"/>
        </w:rPr>
        <w:t xml:space="preserve">nhiệm kỳ 2020 </w:t>
      </w:r>
      <w:r w:rsidR="005E2B33">
        <w:rPr>
          <w:rStyle w:val="Strong"/>
          <w:b w:val="0"/>
          <w:sz w:val="28"/>
          <w:szCs w:val="28"/>
          <w:shd w:val="clear" w:color="auto" w:fill="FFFFFF"/>
        </w:rPr>
        <w:t>–</w:t>
      </w:r>
      <w:r w:rsidRPr="00B17E26">
        <w:rPr>
          <w:rStyle w:val="Strong"/>
          <w:b w:val="0"/>
          <w:sz w:val="28"/>
          <w:szCs w:val="28"/>
          <w:shd w:val="clear" w:color="auto" w:fill="FFFFFF"/>
        </w:rPr>
        <w:t xml:space="preserve"> 2025</w:t>
      </w:r>
      <w:r w:rsidR="005E2B33">
        <w:rPr>
          <w:rStyle w:val="Strong"/>
          <w:b w:val="0"/>
          <w:sz w:val="28"/>
          <w:szCs w:val="28"/>
          <w:shd w:val="clear" w:color="auto" w:fill="FFFFFF"/>
        </w:rPr>
        <w:t>.</w:t>
      </w:r>
    </w:p>
    <w:p w:rsidR="00B17E26" w:rsidRPr="00C56359" w:rsidRDefault="00095058" w:rsidP="005038E7">
      <w:pPr>
        <w:spacing w:before="120" w:after="120" w:line="240" w:lineRule="auto"/>
        <w:ind w:firstLine="720"/>
        <w:jc w:val="both"/>
        <w:rPr>
          <w:rStyle w:val="Strong"/>
          <w:rFonts w:ascii="Times New Roman" w:hAnsi="Times New Roman" w:cs="Times New Roman"/>
          <w:sz w:val="28"/>
          <w:szCs w:val="28"/>
          <w:shd w:val="clear" w:color="auto" w:fill="FFFFFF"/>
        </w:rPr>
      </w:pPr>
      <w:r>
        <w:rPr>
          <w:rFonts w:ascii="Times New Roman" w:hAnsi="Times New Roman" w:cs="Times New Roman"/>
          <w:b/>
          <w:sz w:val="28"/>
          <w:szCs w:val="28"/>
        </w:rPr>
        <w:t>6</w:t>
      </w:r>
      <w:r w:rsidR="00C56359" w:rsidRPr="00C56359">
        <w:rPr>
          <w:rFonts w:ascii="Times New Roman" w:hAnsi="Times New Roman" w:cs="Times New Roman"/>
          <w:b/>
          <w:sz w:val="28"/>
          <w:szCs w:val="28"/>
        </w:rPr>
        <w:t>.</w:t>
      </w:r>
      <w:r w:rsidR="00C56359" w:rsidRPr="00C56359">
        <w:rPr>
          <w:rFonts w:ascii="Times New Roman" w:hAnsi="Times New Roman" w:cs="Times New Roman"/>
          <w:sz w:val="28"/>
          <w:szCs w:val="28"/>
        </w:rPr>
        <w:t xml:space="preserve"> </w:t>
      </w:r>
      <w:r w:rsidR="00C56359" w:rsidRPr="00C56359">
        <w:rPr>
          <w:rStyle w:val="Strong"/>
          <w:rFonts w:ascii="Times New Roman" w:hAnsi="Times New Roman" w:cs="Times New Roman"/>
          <w:sz w:val="28"/>
          <w:szCs w:val="28"/>
          <w:shd w:val="clear" w:color="auto" w:fill="FFFFFF"/>
        </w:rPr>
        <w:t>Sáng 15/6, đồng chí A Khiên, Phó Bí thư thường trực Huyện ủ</w:t>
      </w:r>
      <w:r w:rsidR="00C56359">
        <w:rPr>
          <w:rStyle w:val="Strong"/>
          <w:rFonts w:ascii="Times New Roman" w:hAnsi="Times New Roman" w:cs="Times New Roman"/>
          <w:sz w:val="28"/>
          <w:szCs w:val="28"/>
          <w:shd w:val="clear" w:color="auto" w:fill="FFFFFF"/>
        </w:rPr>
        <w:t>y và đồng chí</w:t>
      </w:r>
      <w:r w:rsidR="00C56359" w:rsidRPr="00C56359">
        <w:rPr>
          <w:rStyle w:val="Strong"/>
          <w:rFonts w:ascii="Times New Roman" w:hAnsi="Times New Roman" w:cs="Times New Roman"/>
          <w:sz w:val="28"/>
          <w:szCs w:val="28"/>
          <w:shd w:val="clear" w:color="auto" w:fill="FFFFFF"/>
        </w:rPr>
        <w:t xml:space="preserve"> Võ Anh Tuấn, Phó Bí thư Huyện ủy, Chủ tịch UBND huyện đồng chủ trì buổ</w:t>
      </w:r>
      <w:r w:rsidR="00C56359">
        <w:rPr>
          <w:rStyle w:val="Strong"/>
          <w:rFonts w:ascii="Times New Roman" w:hAnsi="Times New Roman" w:cs="Times New Roman"/>
          <w:sz w:val="28"/>
          <w:szCs w:val="28"/>
          <w:shd w:val="clear" w:color="auto" w:fill="FFFFFF"/>
        </w:rPr>
        <w:t>i L</w:t>
      </w:r>
      <w:r w:rsidR="00C56359" w:rsidRPr="00C56359">
        <w:rPr>
          <w:rStyle w:val="Strong"/>
          <w:rFonts w:ascii="Times New Roman" w:hAnsi="Times New Roman" w:cs="Times New Roman"/>
          <w:sz w:val="28"/>
          <w:szCs w:val="28"/>
          <w:shd w:val="clear" w:color="auto" w:fill="FFFFFF"/>
        </w:rPr>
        <w:t>ễ công bố và trao quyết định về công tác cán bộ.</w:t>
      </w:r>
    </w:p>
    <w:p w:rsidR="00C56359" w:rsidRDefault="00C56359" w:rsidP="005038E7">
      <w:pPr>
        <w:spacing w:before="120" w:after="120" w:line="240" w:lineRule="auto"/>
        <w:ind w:firstLine="720"/>
        <w:jc w:val="both"/>
        <w:rPr>
          <w:rFonts w:ascii="Times New Roman" w:hAnsi="Times New Roman" w:cs="Times New Roman"/>
          <w:sz w:val="28"/>
          <w:szCs w:val="28"/>
          <w:shd w:val="clear" w:color="auto" w:fill="FFFFFF"/>
        </w:rPr>
      </w:pPr>
      <w:r w:rsidRPr="00C56359">
        <w:rPr>
          <w:rFonts w:ascii="Times New Roman" w:hAnsi="Times New Roman" w:cs="Times New Roman"/>
          <w:sz w:val="28"/>
          <w:szCs w:val="28"/>
          <w:shd w:val="clear" w:color="auto" w:fill="FFFFFF"/>
        </w:rPr>
        <w:t>Tại buổi lễ đã thông qua các Quyết định số 259-QĐ/HU, ngày 10/6/2021, Ban Thường vụ Huyện ủy giao đồng chí Nguyễn Hoài Nam, Phó Trưởng Ban Kinh tế - Xã hội HĐND huyện, Phó Chánh Văn phòng HU – HĐND – UBND huyện phụ trách, điều hành hoạt động Văn phòng HU – HĐND – UBND huyện kể từ ngày 15/6/2021 đến khi có Chánh Văn phòng mới; Quyết định số 91, 92 của UBND huyện, tiếp nhận, bổ nhiệm ông Võ Quang Hiền, Chánh Văn phòng HU – HĐND – UBND huyện giữ chức vụ Trưởng phòng Lao động – Thương binh và Xã hội huyện; điều động, bổ nhiệm ông Trịnh Văn Huy, Phó Trưởng phòng Giáo dục và Đào tạo giữ chức vụ Phó Trưởng phòng Lao động – Thương binh và Xã hội huyện Ia H'Drai.</w:t>
      </w:r>
    </w:p>
    <w:p w:rsidR="00C56359" w:rsidRPr="00C56359" w:rsidRDefault="00095058" w:rsidP="00C56359">
      <w:pPr>
        <w:pStyle w:val="NormalWeb"/>
        <w:shd w:val="clear" w:color="auto" w:fill="FFFFFF"/>
        <w:spacing w:before="0" w:beforeAutospacing="0" w:after="120" w:afterAutospacing="0"/>
        <w:ind w:firstLine="709"/>
        <w:jc w:val="both"/>
        <w:rPr>
          <w:sz w:val="28"/>
          <w:szCs w:val="28"/>
        </w:rPr>
      </w:pPr>
      <w:r>
        <w:rPr>
          <w:rStyle w:val="Strong"/>
          <w:sz w:val="28"/>
          <w:szCs w:val="28"/>
        </w:rPr>
        <w:t>7</w:t>
      </w:r>
      <w:r w:rsidR="00C56359" w:rsidRPr="00C56359">
        <w:rPr>
          <w:rStyle w:val="Strong"/>
          <w:sz w:val="28"/>
          <w:szCs w:val="28"/>
        </w:rPr>
        <w:t>. Sáng 17/6, TAND huyện Ia H'Drai đưa ra xét xử công khai đối với bị cáo Trần Thanh Thọ (SN: 1981, trú tại Tổ 12, P. Quang Trung, Tp. Kon Tum, tỉnh Kon Tum) về tội “Vi phạm quy định về tham gia giao thông đường bộ” quy định tại điểm a khoản 1 Điều 260 BLHS.</w:t>
      </w:r>
    </w:p>
    <w:p w:rsidR="00C56359" w:rsidRPr="00C56359" w:rsidRDefault="00C56359" w:rsidP="005038E7">
      <w:pPr>
        <w:spacing w:before="120" w:after="120" w:line="240" w:lineRule="auto"/>
        <w:ind w:firstLine="720"/>
        <w:jc w:val="both"/>
        <w:rPr>
          <w:rFonts w:ascii="Times New Roman" w:hAnsi="Times New Roman" w:cs="Times New Roman"/>
          <w:sz w:val="28"/>
          <w:szCs w:val="28"/>
          <w:shd w:val="clear" w:color="auto" w:fill="FFFFFF"/>
        </w:rPr>
      </w:pPr>
      <w:r w:rsidRPr="00C56359">
        <w:rPr>
          <w:rFonts w:ascii="Times New Roman" w:hAnsi="Times New Roman" w:cs="Times New Roman"/>
          <w:sz w:val="28"/>
          <w:szCs w:val="28"/>
          <w:shd w:val="clear" w:color="auto" w:fill="FFFFFF"/>
        </w:rPr>
        <w:t>Theo cáo trạng, khoảng 21 giờ 30 phút ngày 26/6/2020, Trần Thanh Thọ điều khiển xe ô tô BKS 82C- 019.01 chở theo anh Đoàn Hùng Cường trên đoạn đường dốc và trong điều kiện trời mưa to, khuất tầm nhìn, nhưng bị cáo Thọ đã điều khiển xe lấn sang phần đường ngược chiều. Lúc này, trên đường có xe ông Hồ Văn Gạc (đã có uống rượu) điều khiển đi ngược chiều nhưng không có đèn chiếu sáng, đi với tốc độ nhanh và không đi sát vào lề đường, nên bị cáo Thọ đã va chạm với xe mô tô này. Hậu quả ông Hồ Văn Gạc tử vong, xe máy bị hư hỏng nặng.</w:t>
      </w:r>
    </w:p>
    <w:p w:rsidR="00C56359" w:rsidRPr="00C56359" w:rsidRDefault="00C56359" w:rsidP="00C56359">
      <w:pPr>
        <w:pStyle w:val="NormalWeb"/>
        <w:shd w:val="clear" w:color="auto" w:fill="FFFFFF"/>
        <w:spacing w:before="0" w:beforeAutospacing="0" w:after="120" w:afterAutospacing="0"/>
        <w:ind w:right="86" w:firstLine="709"/>
        <w:jc w:val="both"/>
        <w:rPr>
          <w:sz w:val="28"/>
          <w:szCs w:val="28"/>
        </w:rPr>
      </w:pPr>
      <w:r w:rsidRPr="00C56359">
        <w:rPr>
          <w:sz w:val="28"/>
          <w:szCs w:val="28"/>
        </w:rPr>
        <w:t>Trên cơ sở xem xét đầy đủ các chứng cứ, hành vi, tính chất mức độ phạm tội cũng như các tình tiết tăng nặng, giảm nhẹ trách nhiệm hình sự, Hội đồng xét xử đã tuyên phạt bị cáo Trần Thanh Thọ 18 tháng tù treo, thử thách 36 tháng về tội </w:t>
      </w:r>
      <w:r w:rsidRPr="00C56359">
        <w:rPr>
          <w:rStyle w:val="Emphasis"/>
          <w:sz w:val="28"/>
          <w:szCs w:val="28"/>
        </w:rPr>
        <w:t>“</w:t>
      </w:r>
      <w:r w:rsidRPr="00C56359">
        <w:rPr>
          <w:sz w:val="28"/>
          <w:szCs w:val="28"/>
        </w:rPr>
        <w:t>Vi phạm quy định về tham gia giao thông đường bộ”.</w:t>
      </w:r>
    </w:p>
    <w:p w:rsidR="00C56359" w:rsidRPr="00FA11D3" w:rsidRDefault="00C56359" w:rsidP="00FA11D3">
      <w:pPr>
        <w:pStyle w:val="NormalWeb"/>
        <w:shd w:val="clear" w:color="auto" w:fill="FFFFFF"/>
        <w:spacing w:before="0" w:beforeAutospacing="0" w:after="120" w:afterAutospacing="0"/>
        <w:jc w:val="both"/>
        <w:rPr>
          <w:rStyle w:val="Strong"/>
          <w:sz w:val="28"/>
          <w:szCs w:val="28"/>
          <w:shd w:val="clear" w:color="auto" w:fill="FFFFFF"/>
        </w:rPr>
      </w:pPr>
      <w:r w:rsidRPr="00C56359">
        <w:rPr>
          <w:sz w:val="28"/>
          <w:szCs w:val="28"/>
        </w:rPr>
        <w:lastRenderedPageBreak/>
        <w:t> </w:t>
      </w:r>
      <w:r w:rsidR="00FA11D3">
        <w:rPr>
          <w:sz w:val="28"/>
          <w:szCs w:val="28"/>
        </w:rPr>
        <w:tab/>
      </w:r>
      <w:r w:rsidR="00095058">
        <w:rPr>
          <w:b/>
          <w:sz w:val="28"/>
          <w:szCs w:val="28"/>
        </w:rPr>
        <w:t>8</w:t>
      </w:r>
      <w:r w:rsidR="00FA11D3" w:rsidRPr="00FA11D3">
        <w:rPr>
          <w:b/>
          <w:sz w:val="28"/>
          <w:szCs w:val="28"/>
        </w:rPr>
        <w:t>.</w:t>
      </w:r>
      <w:r w:rsidR="00FA11D3" w:rsidRPr="00FA11D3">
        <w:rPr>
          <w:sz w:val="28"/>
          <w:szCs w:val="28"/>
        </w:rPr>
        <w:t xml:space="preserve"> </w:t>
      </w:r>
      <w:r w:rsidR="00FA11D3" w:rsidRPr="00FA11D3">
        <w:rPr>
          <w:rStyle w:val="Strong"/>
          <w:sz w:val="28"/>
          <w:szCs w:val="28"/>
          <w:shd w:val="clear" w:color="auto" w:fill="FFFFFF"/>
        </w:rPr>
        <w:t xml:space="preserve">Sáng 17/6, Thường trực Huyện ủy Ia H'Drai tổ chức đối thoại </w:t>
      </w:r>
      <w:r w:rsidR="005E2B33">
        <w:rPr>
          <w:rStyle w:val="Strong"/>
          <w:sz w:val="28"/>
          <w:szCs w:val="28"/>
          <w:shd w:val="clear" w:color="auto" w:fill="FFFFFF"/>
        </w:rPr>
        <w:t xml:space="preserve">với lãnh đạo, cán bộ quản lý ngành giáo dục và </w:t>
      </w:r>
      <w:r w:rsidR="00FA11D3" w:rsidRPr="00FA11D3">
        <w:rPr>
          <w:rStyle w:val="Strong"/>
          <w:sz w:val="28"/>
          <w:szCs w:val="28"/>
          <w:shd w:val="clear" w:color="auto" w:fill="FFFFFF"/>
        </w:rPr>
        <w:t xml:space="preserve">giáo viên </w:t>
      </w:r>
      <w:r w:rsidR="005E2B33">
        <w:rPr>
          <w:rStyle w:val="Strong"/>
          <w:sz w:val="28"/>
          <w:szCs w:val="28"/>
          <w:shd w:val="clear" w:color="auto" w:fill="FFFFFF"/>
        </w:rPr>
        <w:t xml:space="preserve">đang </w:t>
      </w:r>
      <w:r w:rsidR="00FA11D3" w:rsidRPr="00FA11D3">
        <w:rPr>
          <w:rStyle w:val="Strong"/>
          <w:sz w:val="28"/>
          <w:szCs w:val="28"/>
          <w:shd w:val="clear" w:color="auto" w:fill="FFFFFF"/>
        </w:rPr>
        <w:t>hợp đồng tại các trường trên địa bàn huyện. Đồng chí Nguyễn Hữu Thạch, TUV, Bí thư Huyện ủy chủ trì buổi đối thoại.</w:t>
      </w:r>
    </w:p>
    <w:p w:rsidR="00FA11D3" w:rsidRPr="00FA11D3" w:rsidRDefault="00FA11D3" w:rsidP="00FA11D3">
      <w:pPr>
        <w:pStyle w:val="NormalWeb"/>
        <w:shd w:val="clear" w:color="auto" w:fill="FFFFFF"/>
        <w:spacing w:before="0" w:beforeAutospacing="0" w:after="120" w:afterAutospacing="0"/>
        <w:ind w:firstLine="709"/>
        <w:jc w:val="both"/>
        <w:rPr>
          <w:sz w:val="28"/>
          <w:szCs w:val="28"/>
        </w:rPr>
      </w:pPr>
      <w:r w:rsidRPr="00FA11D3">
        <w:rPr>
          <w:sz w:val="28"/>
          <w:szCs w:val="28"/>
          <w:shd w:val="clear" w:color="auto" w:fill="FFFFFF"/>
        </w:rPr>
        <w:t>Tại buổi đối thoại, các giáo viên hợp đồng đã thẳng thắn trao đổi với Thường trực Huyện ủy một số vấn đề khó khăn trong công tác giáo dục hiện nay như: đầu tư cơ sở hạ tầng, trang thiết bị, đồ dùng giảng dạy, học tập tại một số điểm trường như thôn 9, thôn Ia Đơr, xã Ia Tơi; vấn đề ưu tiên trong tuyển dụng viên chức đối với giáo viên đã hợp đồng lâu năm; vấn đề đạt chuẩn kiến thức…</w:t>
      </w:r>
    </w:p>
    <w:p w:rsidR="00FA11D3" w:rsidRPr="00FA11D3" w:rsidRDefault="00FA11D3" w:rsidP="00FA11D3">
      <w:pPr>
        <w:pStyle w:val="NormalWeb"/>
        <w:shd w:val="clear" w:color="auto" w:fill="FFFFFF"/>
        <w:spacing w:before="0" w:beforeAutospacing="0" w:after="120" w:afterAutospacing="0"/>
        <w:ind w:firstLine="709"/>
        <w:jc w:val="both"/>
        <w:rPr>
          <w:rFonts w:ascii="Arial" w:hAnsi="Arial" w:cs="Arial"/>
          <w:sz w:val="28"/>
          <w:szCs w:val="28"/>
        </w:rPr>
      </w:pPr>
      <w:r w:rsidRPr="00FA11D3">
        <w:rPr>
          <w:sz w:val="28"/>
          <w:szCs w:val="28"/>
        </w:rPr>
        <w:t>Phát biểu kết luận buổi đối thoại, đồng chí Nguyễn Hữu Thạch, TUV, Bí thư Huyện ủy ghi nhận và biểu dương những đóng góp của đội ngũ giáo viên trên toàn huyện đối với sự nghiệp giáo dục huyện nhà. Đồng thời, đồng chí cũng làm rõ thêm một số thắc mắc của các giáo viên hợp đồng tại các trường.</w:t>
      </w:r>
      <w:r>
        <w:rPr>
          <w:sz w:val="28"/>
          <w:szCs w:val="28"/>
        </w:rPr>
        <w:t xml:space="preserve"> Đ</w:t>
      </w:r>
      <w:r w:rsidRPr="00FA11D3">
        <w:rPr>
          <w:sz w:val="28"/>
          <w:szCs w:val="28"/>
        </w:rPr>
        <w:t>ồng chí đề nghị Ngành giáo dục cần nâng cao năng lực, vai trò quản lý ngành, quan tâm hơn nữa đến đời sống tâm tư, nguyện vọng của đội ngũ giáo viên trên địa bàn huyện; cán bộ, giáo viên cần phải nỗ lực phấn đấu vươn lên, không ngừng học tập, cập nhật kiến thức, kỹ năng sống, kỹ năng giảng dạy; khẩn trương bồi dưỡng, nâng cao đạt chuẩn kiến thức cần thiết; Chi bộ các trường cần tăng cường công tác phát triển đảng viên, chú trọng bồi dưỡng kết nạp vào hàng ngũ của Đảng những giáo viên ưu tú; hội đồng tuyển dụng viên chức huyện thực hiện nghiêm túc công tác tuyển dụng nói chung, tuyển dụng giáo viên nói riêng, tuyệt đối không được phép xảy ra tiêu cực.</w:t>
      </w:r>
    </w:p>
    <w:p w:rsidR="005D3D04" w:rsidRPr="00983136" w:rsidRDefault="00095058" w:rsidP="005038E7">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00734D05" w:rsidRPr="00983136">
        <w:rPr>
          <w:rFonts w:ascii="Times New Roman" w:hAnsi="Times New Roman" w:cs="Times New Roman"/>
          <w:b/>
          <w:sz w:val="28"/>
          <w:szCs w:val="28"/>
        </w:rPr>
        <w:t>.</w:t>
      </w:r>
      <w:r w:rsidR="00FA11D3">
        <w:rPr>
          <w:rFonts w:ascii="Times New Roman" w:hAnsi="Times New Roman" w:cs="Times New Roman"/>
          <w:b/>
          <w:sz w:val="28"/>
          <w:szCs w:val="28"/>
        </w:rPr>
        <w:t xml:space="preserve"> </w:t>
      </w:r>
      <w:r w:rsidR="005D3D04" w:rsidRPr="00983136">
        <w:rPr>
          <w:rFonts w:ascii="Times New Roman" w:hAnsi="Times New Roman" w:cs="Times New Roman"/>
          <w:b/>
          <w:sz w:val="28"/>
          <w:szCs w:val="28"/>
        </w:rPr>
        <w:t>Chiều ngày 17/6, Ủy ban MTTQ Việt Nam huyện Ia H'Drai tổ chức Lễ phát động thực hiệ</w:t>
      </w:r>
      <w:r w:rsidR="00FA11D3">
        <w:rPr>
          <w:rFonts w:ascii="Times New Roman" w:hAnsi="Times New Roman" w:cs="Times New Roman"/>
          <w:b/>
          <w:sz w:val="28"/>
          <w:szCs w:val="28"/>
        </w:rPr>
        <w:t>n C</w:t>
      </w:r>
      <w:r w:rsidR="005D3D04" w:rsidRPr="00983136">
        <w:rPr>
          <w:rFonts w:ascii="Times New Roman" w:hAnsi="Times New Roman" w:cs="Times New Roman"/>
          <w:b/>
          <w:sz w:val="28"/>
          <w:szCs w:val="28"/>
        </w:rPr>
        <w:t xml:space="preserve">uộc vận động “Làm thay đổi nếp nghĩ, cách làm của đồng bào dân tộc thiểu số, làm cho đồng bào dân tộc thiểu số vươn lên thoát nghèo bền vững” </w:t>
      </w:r>
    </w:p>
    <w:p w:rsidR="005D3D04" w:rsidRPr="00983136" w:rsidRDefault="005D3D04" w:rsidP="005038E7">
      <w:pPr>
        <w:spacing w:before="120" w:after="120" w:line="240" w:lineRule="auto"/>
        <w:ind w:firstLine="720"/>
        <w:jc w:val="both"/>
        <w:rPr>
          <w:rFonts w:ascii="Times New Roman" w:hAnsi="Times New Roman" w:cs="Times New Roman"/>
          <w:sz w:val="28"/>
          <w:szCs w:val="28"/>
        </w:rPr>
      </w:pPr>
      <w:r w:rsidRPr="00983136">
        <w:rPr>
          <w:rFonts w:ascii="Times New Roman" w:hAnsi="Times New Roman" w:cs="Times New Roman"/>
          <w:sz w:val="28"/>
          <w:szCs w:val="28"/>
        </w:rPr>
        <w:t>Triển khai cuộc vận động huyện Ia H'Drai phấn đấu đến 2025 có từ 90% hộ đồng bào DTTS nghèo, cận nghèo trên địa bàn huyện thay đổi nếp nghĩ, cách làm không trông chờ, ỷ lại vào sự giúp đỡ của Nhà nước, tự lực vươn lên thoát nghèo bền vững; có từ 80% hộ đồng bào DTTS nghèo, cận nghèo trên địa bàn huyện biết áp dụng khoa học kỹ thuật vào sản xuất, lựa chọn giống cây trồng, vật nuôi có giá trị kinh tế cao phù hợp với điều kiện khí hậu, thổ nhưỡng của địa phương; trên 90% hộ đồng bào DTTS nghèo, cận nghèo có đời sống vật chất, tinh thần được cải thiện, có mức thu nhập cao hơn mức thu nhập trung bình của người DTTS trong huyện, trên 60% hộ đồng bào DTTS nghèo, cận nghèo tham gia các tổ hợp tác, hợp tác xã trên địa bàn huyện; tỷ lệ hộ nghèo, hộ cận nghèo là người đồng bào DTTS giảm bình quân 10 đến 12% năm.</w:t>
      </w:r>
    </w:p>
    <w:p w:rsidR="005D3D04" w:rsidRPr="00983136" w:rsidRDefault="005D3D04" w:rsidP="005038E7">
      <w:pPr>
        <w:spacing w:before="120" w:after="120" w:line="240" w:lineRule="auto"/>
        <w:ind w:firstLine="720"/>
        <w:jc w:val="both"/>
        <w:rPr>
          <w:rFonts w:ascii="Times New Roman" w:hAnsi="Times New Roman" w:cs="Times New Roman"/>
          <w:sz w:val="28"/>
          <w:szCs w:val="28"/>
        </w:rPr>
      </w:pPr>
      <w:r w:rsidRPr="00983136">
        <w:rPr>
          <w:rFonts w:ascii="Times New Roman" w:hAnsi="Times New Roman" w:cs="Times New Roman"/>
          <w:sz w:val="28"/>
          <w:szCs w:val="28"/>
        </w:rPr>
        <w:t>Tại lễ phát động, Ủy ban MTTQ Việt Nam, các đoàn thể chính trị - xã hội huyện với Ủy ban nhân dân huyện đã ký kết Chương trình phối hợp triển khai Cuộc vận động trên địa bàn huyện; Ủy ban MTTQ Việt Nam các xã đã ký kết giao ước thi đua triển khai cuộc vận động trên địa bàn các xã, giai đoạn 2021-2025.</w:t>
      </w:r>
    </w:p>
    <w:p w:rsidR="00FA11D3" w:rsidRPr="00FA11D3" w:rsidRDefault="00FA11D3" w:rsidP="00FA11D3">
      <w:pPr>
        <w:pStyle w:val="NormalWeb"/>
        <w:shd w:val="clear" w:color="auto" w:fill="FFFFFF"/>
        <w:spacing w:before="0" w:beforeAutospacing="0" w:after="120" w:afterAutospacing="0"/>
        <w:ind w:firstLine="720"/>
        <w:jc w:val="both"/>
        <w:rPr>
          <w:rStyle w:val="Strong"/>
          <w:sz w:val="28"/>
          <w:szCs w:val="28"/>
        </w:rPr>
      </w:pPr>
      <w:r w:rsidRPr="00FA11D3">
        <w:rPr>
          <w:rStyle w:val="Strong"/>
          <w:sz w:val="28"/>
          <w:szCs w:val="28"/>
        </w:rPr>
        <w:lastRenderedPageBreak/>
        <w:t>1</w:t>
      </w:r>
      <w:r w:rsidR="00095058">
        <w:rPr>
          <w:rStyle w:val="Strong"/>
          <w:sz w:val="28"/>
          <w:szCs w:val="28"/>
        </w:rPr>
        <w:t>0</w:t>
      </w:r>
      <w:r w:rsidRPr="00FA11D3">
        <w:rPr>
          <w:rStyle w:val="Strong"/>
          <w:sz w:val="28"/>
          <w:szCs w:val="28"/>
        </w:rPr>
        <w:t>. Ngày 18/6, Ban Chấp hành Đảng bộ huyện tổ chức Hội nghị lần thứ sáu khóa XVII, nhiệm kỳ 2020-2025. Đồng chí Nguyễn Hữu Thạch, TUV, Bí thư Huyện ủy chủ trì Hội nghị.</w:t>
      </w:r>
    </w:p>
    <w:p w:rsidR="00FA11D3" w:rsidRPr="00FA11D3" w:rsidRDefault="00FA11D3" w:rsidP="00FA11D3">
      <w:pPr>
        <w:pStyle w:val="NormalWeb"/>
        <w:shd w:val="clear" w:color="auto" w:fill="FFFFFF"/>
        <w:spacing w:before="0" w:beforeAutospacing="0" w:after="120" w:afterAutospacing="0"/>
        <w:ind w:firstLine="720"/>
        <w:jc w:val="both"/>
        <w:rPr>
          <w:sz w:val="28"/>
          <w:szCs w:val="28"/>
          <w:shd w:val="clear" w:color="auto" w:fill="FFFFFF"/>
        </w:rPr>
      </w:pPr>
      <w:r w:rsidRPr="00FA11D3">
        <w:rPr>
          <w:sz w:val="28"/>
          <w:szCs w:val="28"/>
          <w:shd w:val="clear" w:color="auto" w:fill="FFFFFF"/>
        </w:rPr>
        <w:t xml:space="preserve">Tại Hội nghị, các đại biểu đã thảo luận và cho ý kiến các tờ trình của Ban Thường vụ Huyện ủy về Chương trình đẩy mạng cải cách hành chính, nâng cao năng lực cạnh tranh, tăng cường thu hút đầu tư trên địa bàn đến năm 2025, định hướng đến năm 2030; Chương trình nâng cao chất lượng giáo dục đối với học sinh dân tộc thiểu số đến năm 2025, định hướng đến năm 2030; Chương trình của Ban chấp hành Đảng bộ huyện khóa XVII thực hiện Nghị quyết toàn quốc lần thứ XIII của Đảng; Điều chỉnh kế hoạch thực hiện mục tiêu “Huyện đạt chuẩn Nông thôn mới vào cuối nhiệm kỳ 2020-2025, định hướng đến năm 2030"; về việc chưa trình Kế hoạch xây dựng, phát triển các ngành kinh tế mũi nhọn và sản phẩm chủ lực trên địa bàn huyện Ia H'Drai đến năm 2025, định hướng đến năm 2030; Báo cáo những công việc chủ yếu của Ban Thường vụ Huyện ủy đã giải quyết giữa hai kỳ họp của Ban Chấp hành; Những công việc Ban Thường vụ Huyện ủy sẽ bàn và quyết định trong quý III năm 2021. </w:t>
      </w:r>
    </w:p>
    <w:p w:rsidR="00FA11D3" w:rsidRPr="00FA11D3" w:rsidRDefault="00FA11D3" w:rsidP="00FA11D3">
      <w:pPr>
        <w:pStyle w:val="NormalWeb"/>
        <w:shd w:val="clear" w:color="auto" w:fill="FFFFFF"/>
        <w:spacing w:before="0" w:beforeAutospacing="0" w:after="120" w:afterAutospacing="0"/>
        <w:ind w:firstLine="720"/>
        <w:jc w:val="both"/>
        <w:rPr>
          <w:rStyle w:val="Strong"/>
          <w:sz w:val="28"/>
          <w:szCs w:val="28"/>
        </w:rPr>
      </w:pPr>
      <w:r w:rsidRPr="00FA11D3">
        <w:rPr>
          <w:sz w:val="28"/>
          <w:szCs w:val="28"/>
          <w:shd w:val="clear" w:color="auto" w:fill="FFFFFF"/>
        </w:rPr>
        <w:t>Kết luận Hội nghị, đồng chí Nguyễn Hữu Thạch, TUV, Bí thư Huyện ủy đánh giá cao công tác chuẩn bị cũng như các ý kiến thảo luận đóng góp vào các tờ trình của Ban Thường vụ Huyện ủy của đại biểu tham dự Hội nghị. Đồng chí đề nghị cơ quan tham mưu, soạn thảo nghiêm túc tiếp thu các ý kiến của đại biểu đóng góp vào các tờ trình; các đồng chí trong Ban Thường vụ, Ban Chấp hành Đảng bộ huyện nâng cao tinh thần trách nhiệm, quan tâm sâu sát hơn đến ngành, lĩnh vực của mình để thực hiện tốt các nhiệm vụ đã đề ra.</w:t>
      </w:r>
    </w:p>
    <w:p w:rsidR="00FA11D3" w:rsidRPr="00FA11D3" w:rsidRDefault="00FA11D3" w:rsidP="00FA11D3">
      <w:pPr>
        <w:pStyle w:val="NormalWeb"/>
        <w:shd w:val="clear" w:color="auto" w:fill="FFFFFF"/>
        <w:spacing w:before="0" w:beforeAutospacing="0" w:after="120" w:afterAutospacing="0"/>
        <w:ind w:firstLine="720"/>
        <w:jc w:val="both"/>
        <w:rPr>
          <w:rStyle w:val="Strong"/>
          <w:sz w:val="28"/>
          <w:szCs w:val="28"/>
        </w:rPr>
      </w:pPr>
      <w:r w:rsidRPr="00FA11D3">
        <w:rPr>
          <w:rStyle w:val="Strong"/>
          <w:sz w:val="28"/>
          <w:szCs w:val="28"/>
        </w:rPr>
        <w:t>1</w:t>
      </w:r>
      <w:r w:rsidR="00095058">
        <w:rPr>
          <w:rStyle w:val="Strong"/>
          <w:sz w:val="28"/>
          <w:szCs w:val="28"/>
        </w:rPr>
        <w:t>1</w:t>
      </w:r>
      <w:r w:rsidRPr="00FA11D3">
        <w:rPr>
          <w:rStyle w:val="Strong"/>
          <w:sz w:val="28"/>
          <w:szCs w:val="28"/>
        </w:rPr>
        <w:t xml:space="preserve">. </w:t>
      </w:r>
      <w:r w:rsidRPr="00FA11D3">
        <w:rPr>
          <w:rStyle w:val="Strong"/>
          <w:sz w:val="28"/>
          <w:szCs w:val="28"/>
          <w:shd w:val="clear" w:color="auto" w:fill="FFFFFF"/>
        </w:rPr>
        <w:t>Sáng 22/6, Tòa án nhân dân huyện Ia H'Drai đã mở phiên tòa xét xử sơ thẩm đối với bị cáo Đinh Xuân Huỳnh (SN: 1990, trú tại làng Kloong, xã Ia O, huyện Ia Grai, tỉnh Gia Lai) về tội “Vận chuyển hàng cấm” theo quy định tại điểm g khoản 2 Điều 191 Bộ luật Hình sự.</w:t>
      </w:r>
    </w:p>
    <w:p w:rsidR="00FA11D3" w:rsidRPr="00FA11D3" w:rsidRDefault="00FA11D3" w:rsidP="00FA11D3">
      <w:pPr>
        <w:pStyle w:val="NormalWeb"/>
        <w:shd w:val="clear" w:color="auto" w:fill="FFFFFF"/>
        <w:spacing w:before="0" w:beforeAutospacing="0" w:after="120" w:afterAutospacing="0"/>
        <w:ind w:firstLine="720"/>
        <w:jc w:val="both"/>
        <w:rPr>
          <w:sz w:val="28"/>
          <w:szCs w:val="28"/>
          <w:shd w:val="clear" w:color="auto" w:fill="FFFFFF"/>
        </w:rPr>
      </w:pPr>
      <w:r w:rsidRPr="00FA11D3">
        <w:rPr>
          <w:sz w:val="28"/>
          <w:szCs w:val="28"/>
          <w:shd w:val="clear" w:color="auto" w:fill="FFFFFF"/>
        </w:rPr>
        <w:t>Theo cáo trạng, vào khoảng 19 giờ, ngày 19/01/2021, Đinh Xuân Huỳnh đã có hành vi vận chuyển pháo cùng 02 (hai) đối tượng từ khu vực Mốc 24.5(2) khu vực bờ sông biên giới Sa Thầy phía Việt Nam (thuộc thôn 8, xã Ia Tơi, huyện Ia H’Drai, tỉnh Kon Tum) đến ngã ba Sê San 4 (thuộc thôn 8, xã Ia Tơi, huyện Ia H’Drai, tỉnh Kon Tum) thì bị lực lượng chức năng phát hiện bắt giữ, với tổng 50 khối hộp đều là pháo hoa nổ, với tổng khối lượng là 73kg .</w:t>
      </w:r>
    </w:p>
    <w:p w:rsidR="00FA11D3" w:rsidRDefault="00FA11D3" w:rsidP="00FA11D3">
      <w:pPr>
        <w:pStyle w:val="NormalWeb"/>
        <w:shd w:val="clear" w:color="auto" w:fill="FFFFFF"/>
        <w:spacing w:before="0" w:beforeAutospacing="0" w:after="120" w:afterAutospacing="0"/>
        <w:ind w:firstLine="720"/>
        <w:jc w:val="both"/>
        <w:rPr>
          <w:sz w:val="28"/>
          <w:szCs w:val="28"/>
          <w:shd w:val="clear" w:color="auto" w:fill="FFFFFF"/>
        </w:rPr>
      </w:pPr>
      <w:r w:rsidRPr="00FA11D3">
        <w:rPr>
          <w:sz w:val="28"/>
          <w:szCs w:val="28"/>
          <w:shd w:val="clear" w:color="auto" w:fill="FFFFFF"/>
        </w:rPr>
        <w:t>Sau khi xem xét toàn bộ nội dung, các chứng cứ có trong hồ sơ vụ án và các tình tiết tăng nặng, giảm nhẹ trách nhiệm hình sự, Hội đồng xét xử đã tuyên phạt bị cáo Đinh Xuân Huỳnh 36 </w:t>
      </w:r>
      <w:r w:rsidRPr="00FA11D3">
        <w:rPr>
          <w:rStyle w:val="Emphasis"/>
          <w:sz w:val="28"/>
          <w:szCs w:val="28"/>
          <w:shd w:val="clear" w:color="auto" w:fill="FFFFFF"/>
        </w:rPr>
        <w:t>(Ba mươi sáu) </w:t>
      </w:r>
      <w:r w:rsidRPr="00FA11D3">
        <w:rPr>
          <w:sz w:val="28"/>
          <w:szCs w:val="28"/>
          <w:shd w:val="clear" w:color="auto" w:fill="FFFFFF"/>
        </w:rPr>
        <w:t>tháng tù giam về tội “Vận chuyển hàng cấm”.</w:t>
      </w:r>
    </w:p>
    <w:p w:rsidR="0086559D" w:rsidRDefault="00FA11D3" w:rsidP="003A7F0C">
      <w:pPr>
        <w:pStyle w:val="NormalWeb"/>
        <w:shd w:val="clear" w:color="auto" w:fill="FFFFFF"/>
        <w:spacing w:before="0" w:beforeAutospacing="0" w:after="120" w:afterAutospacing="0"/>
        <w:ind w:firstLine="720"/>
        <w:jc w:val="both"/>
        <w:rPr>
          <w:sz w:val="28"/>
          <w:szCs w:val="28"/>
        </w:rPr>
      </w:pPr>
      <w:r w:rsidRPr="00FA11D3">
        <w:rPr>
          <w:b/>
          <w:sz w:val="28"/>
          <w:szCs w:val="28"/>
          <w:shd w:val="clear" w:color="auto" w:fill="FFFFFF"/>
        </w:rPr>
        <w:t>1</w:t>
      </w:r>
      <w:r w:rsidR="00095058">
        <w:rPr>
          <w:b/>
          <w:sz w:val="28"/>
          <w:szCs w:val="28"/>
          <w:shd w:val="clear" w:color="auto" w:fill="FFFFFF"/>
        </w:rPr>
        <w:t>2</w:t>
      </w:r>
      <w:r w:rsidRPr="00FA11D3">
        <w:rPr>
          <w:b/>
          <w:sz w:val="28"/>
          <w:szCs w:val="28"/>
          <w:shd w:val="clear" w:color="auto" w:fill="FFFFFF"/>
        </w:rPr>
        <w:t xml:space="preserve">. Tối ngày 21/6/2021 </w:t>
      </w:r>
      <w:r w:rsidR="003A7F0C" w:rsidRPr="003A7F0C">
        <w:rPr>
          <w:b/>
          <w:sz w:val="28"/>
          <w:szCs w:val="28"/>
        </w:rPr>
        <w:t>đồng chí Võ Anh Tuấn, Phó Bí thư Huyện ủy, Chủ tịch UBND huyện đã trao số tiền 100 triệu đồng</w:t>
      </w:r>
      <w:r w:rsidR="003A7F0C">
        <w:rPr>
          <w:b/>
          <w:sz w:val="28"/>
          <w:szCs w:val="28"/>
        </w:rPr>
        <w:t xml:space="preserve"> </w:t>
      </w:r>
      <w:r w:rsidR="003A7F0C" w:rsidRPr="003A7F0C">
        <w:rPr>
          <w:b/>
          <w:sz w:val="28"/>
          <w:szCs w:val="28"/>
        </w:rPr>
        <w:t xml:space="preserve">do </w:t>
      </w:r>
      <w:r w:rsidR="003A7F0C" w:rsidRPr="003A7F0C">
        <w:rPr>
          <w:b/>
          <w:bCs/>
          <w:sz w:val="28"/>
          <w:szCs w:val="28"/>
          <w:shd w:val="clear" w:color="auto" w:fill="FFFFFF"/>
        </w:rPr>
        <w:t>Nhân dân và cán bộ huyện Ia H’Drai</w:t>
      </w:r>
      <w:r w:rsidR="003A7F0C">
        <w:rPr>
          <w:b/>
          <w:bCs/>
          <w:sz w:val="28"/>
          <w:szCs w:val="28"/>
          <w:shd w:val="clear" w:color="auto" w:fill="FFFFFF"/>
        </w:rPr>
        <w:t xml:space="preserve"> đóng góp</w:t>
      </w:r>
      <w:r w:rsidR="003A7F0C" w:rsidRPr="003A7F0C">
        <w:rPr>
          <w:b/>
          <w:sz w:val="28"/>
          <w:szCs w:val="28"/>
          <w:shd w:val="clear" w:color="auto" w:fill="FFFFFF"/>
        </w:rPr>
        <w:t xml:space="preserve"> </w:t>
      </w:r>
      <w:r w:rsidRPr="00FA11D3">
        <w:rPr>
          <w:b/>
          <w:sz w:val="28"/>
          <w:szCs w:val="28"/>
          <w:shd w:val="clear" w:color="auto" w:fill="FFFFFF"/>
        </w:rPr>
        <w:t xml:space="preserve">tại </w:t>
      </w:r>
      <w:r w:rsidR="003A7F0C">
        <w:rPr>
          <w:b/>
          <w:bCs/>
          <w:sz w:val="28"/>
          <w:szCs w:val="28"/>
          <w:shd w:val="clear" w:color="auto" w:fill="FFFFFF"/>
        </w:rPr>
        <w:t xml:space="preserve">Lễ phát động và tiếp nhận ủng hộ </w:t>
      </w:r>
      <w:r w:rsidR="003A7F0C" w:rsidRPr="00FA11D3">
        <w:rPr>
          <w:b/>
          <w:bCs/>
          <w:sz w:val="28"/>
          <w:szCs w:val="28"/>
          <w:shd w:val="clear" w:color="auto" w:fill="FFFFFF"/>
        </w:rPr>
        <w:t>Quỹ vắc xin và công tác phòng, chống dịch Covid – 19 tỉnh Kon Tum</w:t>
      </w:r>
      <w:r w:rsidR="003A7F0C">
        <w:rPr>
          <w:b/>
          <w:bCs/>
          <w:sz w:val="28"/>
          <w:szCs w:val="28"/>
          <w:shd w:val="clear" w:color="auto" w:fill="FFFFFF"/>
        </w:rPr>
        <w:t xml:space="preserve"> do Tỉnh ủy-HĐND-</w:t>
      </w:r>
      <w:r w:rsidR="003A7F0C">
        <w:rPr>
          <w:b/>
          <w:bCs/>
          <w:sz w:val="28"/>
          <w:szCs w:val="28"/>
          <w:shd w:val="clear" w:color="auto" w:fill="FFFFFF"/>
        </w:rPr>
        <w:lastRenderedPageBreak/>
        <w:t xml:space="preserve">UBND-UBMTTQVN tỉnh tổ chức tại </w:t>
      </w:r>
      <w:r w:rsidRPr="00FA11D3">
        <w:rPr>
          <w:b/>
          <w:sz w:val="28"/>
          <w:szCs w:val="28"/>
          <w:shd w:val="clear" w:color="auto" w:fill="FFFFFF"/>
        </w:rPr>
        <w:t>Hội trường Ngọc Linh, thành phố Kon Tum</w:t>
      </w:r>
      <w:r w:rsidR="0086559D" w:rsidRPr="00983136">
        <w:rPr>
          <w:sz w:val="28"/>
          <w:szCs w:val="28"/>
        </w:rPr>
        <w:t>.</w:t>
      </w:r>
    </w:p>
    <w:p w:rsidR="0086559D" w:rsidRPr="00983136" w:rsidRDefault="0086559D" w:rsidP="005038E7">
      <w:pPr>
        <w:pStyle w:val="NormalWeb"/>
        <w:shd w:val="clear" w:color="auto" w:fill="FFFFFF"/>
        <w:spacing w:before="120" w:beforeAutospacing="0" w:after="120" w:afterAutospacing="0"/>
        <w:ind w:firstLine="720"/>
        <w:jc w:val="both"/>
        <w:rPr>
          <w:sz w:val="28"/>
          <w:szCs w:val="28"/>
        </w:rPr>
      </w:pPr>
      <w:r w:rsidRPr="00983136">
        <w:rPr>
          <w:sz w:val="28"/>
          <w:szCs w:val="28"/>
        </w:rPr>
        <w:t xml:space="preserve">Tính đến </w:t>
      </w:r>
      <w:r w:rsidR="003A7F0C">
        <w:rPr>
          <w:sz w:val="28"/>
          <w:szCs w:val="28"/>
        </w:rPr>
        <w:t xml:space="preserve">nay, </w:t>
      </w:r>
      <w:r w:rsidRPr="00983136">
        <w:rPr>
          <w:sz w:val="28"/>
          <w:szCs w:val="28"/>
        </w:rPr>
        <w:t>đã có nhiều cơ quan, đơn vị, doanh nghiệp, các xã trên địa bàn huyện tích cực tham gia ủng hộ “Quỹ vắc xin và quỹ phòng, chống dịch Covid - 19”, với tổng số tiền trên 200 triệu đồng. Tiêu biểu như: Công ty CP đầu tư phát triển Duy Tân, Công Ty TNHH MTV cao su Chư Mom Ray, Công ty Cổ phần cao su Sa Thầy…</w:t>
      </w:r>
    </w:p>
    <w:p w:rsidR="000C6A8E" w:rsidRPr="00983136" w:rsidRDefault="000C6A8E" w:rsidP="005038E7">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983136">
        <w:rPr>
          <w:rFonts w:ascii="Times New Roman" w:eastAsia="Times New Roman" w:hAnsi="Times New Roman" w:cs="Times New Roman"/>
          <w:b/>
          <w:bCs/>
          <w:sz w:val="28"/>
          <w:szCs w:val="28"/>
        </w:rPr>
        <w:t>C. VĂN BẢN MỚI</w:t>
      </w:r>
    </w:p>
    <w:p w:rsidR="000C6A8E" w:rsidRPr="00983136" w:rsidRDefault="000C6A8E" w:rsidP="005038E7">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983136">
        <w:rPr>
          <w:rFonts w:ascii="Times New Roman" w:eastAsia="Times New Roman" w:hAnsi="Times New Roman" w:cs="Times New Roman"/>
          <w:b/>
          <w:bCs/>
          <w:sz w:val="28"/>
          <w:szCs w:val="28"/>
        </w:rPr>
        <w:t>I. VĂN BẢN CỦA TỈNH</w:t>
      </w:r>
    </w:p>
    <w:p w:rsidR="000C6A8E" w:rsidRPr="00983136" w:rsidRDefault="000C6A8E" w:rsidP="005038E7">
      <w:pPr>
        <w:shd w:val="clear" w:color="auto" w:fill="FFFFFF"/>
        <w:spacing w:before="120" w:after="120" w:line="240" w:lineRule="auto"/>
        <w:ind w:firstLine="720"/>
        <w:jc w:val="both"/>
        <w:rPr>
          <w:rFonts w:ascii="Times New Roman" w:eastAsia="Times New Roman" w:hAnsi="Times New Roman" w:cs="Times New Roman"/>
          <w:sz w:val="28"/>
          <w:szCs w:val="28"/>
        </w:rPr>
      </w:pPr>
      <w:r w:rsidRPr="00983136">
        <w:rPr>
          <w:rFonts w:ascii="Times New Roman" w:eastAsia="Times New Roman" w:hAnsi="Times New Roman" w:cs="Times New Roman"/>
          <w:b/>
          <w:bCs/>
          <w:sz w:val="28"/>
          <w:szCs w:val="28"/>
        </w:rPr>
        <w:t>1. Chỉ đạo của tỉnh phòng, chống dịch bệnh Covid-19</w:t>
      </w:r>
    </w:p>
    <w:p w:rsidR="000C6A8E" w:rsidRPr="00983136" w:rsidRDefault="000C6A8E" w:rsidP="005038E7">
      <w:pPr>
        <w:spacing w:before="120" w:after="120" w:line="240" w:lineRule="auto"/>
        <w:ind w:firstLine="720"/>
        <w:jc w:val="both"/>
        <w:rPr>
          <w:rFonts w:ascii="Times New Roman" w:eastAsia="Times New Roman" w:hAnsi="Times New Roman" w:cs="Times New Roman"/>
          <w:i/>
          <w:iCs/>
          <w:sz w:val="28"/>
          <w:szCs w:val="28"/>
        </w:rPr>
      </w:pPr>
      <w:r w:rsidRPr="00983136">
        <w:rPr>
          <w:rFonts w:ascii="Times New Roman" w:eastAsia="Times New Roman" w:hAnsi="Times New Roman" w:cs="Times New Roman"/>
          <w:i/>
          <w:iCs/>
          <w:sz w:val="28"/>
          <w:szCs w:val="28"/>
        </w:rPr>
        <w:t>- Công văn số 1839/UBND-KGVX</w:t>
      </w:r>
      <w:r w:rsidRPr="00983136">
        <w:rPr>
          <w:rFonts w:ascii="Times New Roman" w:eastAsia="Times New Roman" w:hAnsi="Times New Roman" w:cs="Times New Roman"/>
          <w:sz w:val="28"/>
          <w:szCs w:val="28"/>
        </w:rPr>
        <w:t> ngày 04/6/2021 của UBND tỉnh chỉ đạo các sở, ban ngành, đơn vị thuộc tỉnh; UBND các huyện, thành phố tiếp tục thực hiện nhiệm vụ cấp bách phòng, chống dịch COVID-19 trên địa bàn tỉnh </w:t>
      </w:r>
    </w:p>
    <w:p w:rsidR="000C6A8E" w:rsidRPr="00983136" w:rsidRDefault="000C6A8E" w:rsidP="005038E7">
      <w:pPr>
        <w:spacing w:before="120" w:after="120" w:line="240" w:lineRule="auto"/>
        <w:ind w:firstLine="720"/>
        <w:jc w:val="both"/>
        <w:rPr>
          <w:rFonts w:ascii="Times New Roman" w:eastAsia="Times New Roman" w:hAnsi="Times New Roman" w:cs="Times New Roman"/>
          <w:i/>
          <w:iCs/>
          <w:sz w:val="28"/>
          <w:szCs w:val="28"/>
        </w:rPr>
      </w:pPr>
      <w:r w:rsidRPr="00983136">
        <w:rPr>
          <w:rFonts w:ascii="Times New Roman" w:eastAsia="Times New Roman" w:hAnsi="Times New Roman" w:cs="Times New Roman"/>
          <w:i/>
          <w:iCs/>
          <w:sz w:val="28"/>
          <w:szCs w:val="28"/>
        </w:rPr>
        <w:t>- Công văn số 1942/UBND-KGVX</w:t>
      </w:r>
      <w:r w:rsidRPr="00983136">
        <w:rPr>
          <w:rFonts w:ascii="Times New Roman" w:eastAsia="Times New Roman" w:hAnsi="Times New Roman" w:cs="Times New Roman"/>
          <w:sz w:val="28"/>
          <w:szCs w:val="28"/>
        </w:rPr>
        <w:t> ngày 12/6/2021 của UBND tỉnh yêu cầu các ngành, địa phương chủ động phương án trợ giúp xã hội; hỗ trợ khắc phục hậu quả thiên tai, bảo đảm ổn định đời sống Nhân dân trong điều kiện dịch bệnh COVID-19 diễn biến phức tạp.</w:t>
      </w:r>
    </w:p>
    <w:p w:rsidR="000C6A8E" w:rsidRPr="00983136" w:rsidRDefault="000C6A8E" w:rsidP="005038E7">
      <w:pPr>
        <w:spacing w:before="120" w:after="120" w:line="240" w:lineRule="auto"/>
        <w:ind w:firstLine="720"/>
        <w:jc w:val="both"/>
        <w:rPr>
          <w:rFonts w:ascii="Times New Roman" w:eastAsia="Times New Roman" w:hAnsi="Times New Roman" w:cs="Times New Roman"/>
          <w:i/>
          <w:iCs/>
          <w:spacing w:val="-2"/>
          <w:sz w:val="28"/>
          <w:szCs w:val="28"/>
        </w:rPr>
      </w:pPr>
      <w:r w:rsidRPr="00983136">
        <w:rPr>
          <w:rFonts w:ascii="Times New Roman" w:eastAsia="Times New Roman" w:hAnsi="Times New Roman" w:cs="Times New Roman"/>
          <w:i/>
          <w:iCs/>
          <w:spacing w:val="-2"/>
          <w:sz w:val="28"/>
          <w:szCs w:val="28"/>
        </w:rPr>
        <w:t>- Công văn số 1951/UBND-KTTH</w:t>
      </w:r>
      <w:r w:rsidRPr="00983136">
        <w:rPr>
          <w:rFonts w:ascii="Times New Roman" w:eastAsia="Times New Roman" w:hAnsi="Times New Roman" w:cs="Times New Roman"/>
          <w:spacing w:val="-2"/>
          <w:sz w:val="28"/>
          <w:szCs w:val="28"/>
        </w:rPr>
        <w:t> ngày 14/6/2021 của UBND tỉnh chỉ đạo về kinh phí, chế độ, chính sách trong phòng, chống dịch COVID-19 trên địa bàn tỉnh</w:t>
      </w:r>
      <w:r w:rsidRPr="00983136">
        <w:rPr>
          <w:rFonts w:ascii="Times New Roman" w:eastAsia="Times New Roman" w:hAnsi="Times New Roman" w:cs="Times New Roman"/>
          <w:i/>
          <w:iCs/>
          <w:spacing w:val="-2"/>
          <w:sz w:val="28"/>
          <w:szCs w:val="28"/>
        </w:rPr>
        <w:t>.</w:t>
      </w:r>
    </w:p>
    <w:p w:rsidR="000C6A8E" w:rsidRPr="00983136" w:rsidRDefault="000C6A8E" w:rsidP="005038E7">
      <w:pPr>
        <w:spacing w:before="120" w:after="120" w:line="240" w:lineRule="auto"/>
        <w:ind w:firstLine="720"/>
        <w:jc w:val="both"/>
        <w:rPr>
          <w:rFonts w:ascii="Times New Roman" w:eastAsia="Times New Roman" w:hAnsi="Times New Roman" w:cs="Times New Roman"/>
          <w:i/>
          <w:iCs/>
          <w:spacing w:val="-2"/>
          <w:sz w:val="28"/>
          <w:szCs w:val="28"/>
        </w:rPr>
      </w:pPr>
      <w:r w:rsidRPr="00983136">
        <w:rPr>
          <w:rFonts w:ascii="Times New Roman" w:eastAsia="Times New Roman" w:hAnsi="Times New Roman" w:cs="Times New Roman"/>
          <w:b/>
          <w:bCs/>
          <w:sz w:val="28"/>
          <w:szCs w:val="28"/>
        </w:rPr>
        <w:t>2. Công văn số 1801/CV-BCH </w:t>
      </w:r>
      <w:r w:rsidRPr="00983136">
        <w:rPr>
          <w:rFonts w:ascii="Times New Roman" w:eastAsia="Times New Roman" w:hAnsi="Times New Roman" w:cs="Times New Roman"/>
          <w:sz w:val="28"/>
          <w:szCs w:val="28"/>
        </w:rPr>
        <w:t>ngày 02/6/2021 của Ban Chỉ huy PCTT và TKCN tỉnh về việc tăng cường triển khai các hoạt động phòng, chống và ứng phó thiên tai trước mùa mưa lũ năm 2021 trên địa bàn tỉnh</w:t>
      </w:r>
      <w:r w:rsidRPr="00983136">
        <w:rPr>
          <w:rFonts w:ascii="Times New Roman" w:eastAsia="Times New Roman" w:hAnsi="Times New Roman" w:cs="Times New Roman"/>
          <w:i/>
          <w:iCs/>
          <w:sz w:val="28"/>
          <w:szCs w:val="28"/>
        </w:rPr>
        <w:t>.</w:t>
      </w:r>
    </w:p>
    <w:p w:rsidR="000C6A8E" w:rsidRPr="00983136" w:rsidRDefault="000C6A8E" w:rsidP="005038E7">
      <w:pPr>
        <w:spacing w:before="120" w:after="120" w:line="240" w:lineRule="auto"/>
        <w:ind w:firstLine="720"/>
        <w:jc w:val="both"/>
        <w:rPr>
          <w:rFonts w:ascii="Times New Roman" w:eastAsia="Times New Roman" w:hAnsi="Times New Roman" w:cs="Times New Roman"/>
          <w:sz w:val="28"/>
          <w:szCs w:val="28"/>
        </w:rPr>
      </w:pPr>
      <w:r w:rsidRPr="00983136">
        <w:rPr>
          <w:rFonts w:ascii="Times New Roman" w:eastAsia="Times New Roman" w:hAnsi="Times New Roman" w:cs="Times New Roman"/>
          <w:b/>
          <w:bCs/>
          <w:sz w:val="28"/>
          <w:szCs w:val="28"/>
        </w:rPr>
        <w:t>3. Công văn số 1851/UBND-NC </w:t>
      </w:r>
      <w:r w:rsidRPr="00983136">
        <w:rPr>
          <w:rFonts w:ascii="Times New Roman" w:eastAsia="Times New Roman" w:hAnsi="Times New Roman" w:cs="Times New Roman"/>
          <w:sz w:val="28"/>
          <w:szCs w:val="28"/>
        </w:rPr>
        <w:t>ngày 07/6/2021 của UBND tỉnh về việc thực hiện Đề án “Tuyên truyền, phổ biến, giáo dục pháp luật về phòng, chống tham nhũng giai đoạn 2019-2021”</w:t>
      </w:r>
      <w:r w:rsidRPr="00983136">
        <w:rPr>
          <w:rFonts w:ascii="Times New Roman" w:eastAsia="Times New Roman" w:hAnsi="Times New Roman" w:cs="Times New Roman"/>
          <w:i/>
          <w:iCs/>
          <w:sz w:val="28"/>
          <w:szCs w:val="28"/>
        </w:rPr>
        <w:t>.</w:t>
      </w:r>
    </w:p>
    <w:p w:rsidR="000C6A8E" w:rsidRPr="00983136" w:rsidRDefault="000C6A8E" w:rsidP="005038E7">
      <w:pPr>
        <w:spacing w:before="120" w:after="120" w:line="240" w:lineRule="auto"/>
        <w:ind w:firstLine="720"/>
        <w:jc w:val="both"/>
        <w:rPr>
          <w:rFonts w:ascii="Times New Roman" w:eastAsia="Times New Roman" w:hAnsi="Times New Roman" w:cs="Times New Roman"/>
          <w:sz w:val="28"/>
          <w:szCs w:val="28"/>
        </w:rPr>
      </w:pPr>
      <w:r w:rsidRPr="00983136">
        <w:rPr>
          <w:rFonts w:ascii="Times New Roman" w:eastAsia="Times New Roman" w:hAnsi="Times New Roman" w:cs="Times New Roman"/>
          <w:b/>
          <w:bCs/>
          <w:sz w:val="28"/>
          <w:szCs w:val="28"/>
        </w:rPr>
        <w:t>4. Công văn số 1891/UBND-KGVX </w:t>
      </w:r>
      <w:r w:rsidRPr="00983136">
        <w:rPr>
          <w:rFonts w:ascii="Times New Roman" w:eastAsia="Times New Roman" w:hAnsi="Times New Roman" w:cs="Times New Roman"/>
          <w:sz w:val="28"/>
          <w:szCs w:val="28"/>
        </w:rPr>
        <w:t>ngày 09/06/2021 của UBND tỉnh về việc tăng cường phòng, chống bệnh sốt xuất huyết Dengue</w:t>
      </w:r>
      <w:r w:rsidRPr="00983136">
        <w:rPr>
          <w:rFonts w:ascii="Times New Roman" w:eastAsia="Times New Roman" w:hAnsi="Times New Roman" w:cs="Times New Roman"/>
          <w:i/>
          <w:iCs/>
          <w:sz w:val="28"/>
          <w:szCs w:val="28"/>
        </w:rPr>
        <w:t>.</w:t>
      </w:r>
    </w:p>
    <w:p w:rsidR="000C6A8E" w:rsidRPr="00983136" w:rsidRDefault="000C6A8E" w:rsidP="005038E7">
      <w:pPr>
        <w:spacing w:before="120" w:after="120" w:line="240" w:lineRule="auto"/>
        <w:ind w:firstLine="720"/>
        <w:jc w:val="both"/>
        <w:rPr>
          <w:rFonts w:ascii="Times New Roman" w:eastAsia="Times New Roman" w:hAnsi="Times New Roman" w:cs="Times New Roman"/>
          <w:sz w:val="28"/>
          <w:szCs w:val="28"/>
        </w:rPr>
      </w:pPr>
      <w:r w:rsidRPr="00983136">
        <w:rPr>
          <w:rFonts w:ascii="Times New Roman" w:eastAsia="Times New Roman" w:hAnsi="Times New Roman" w:cs="Times New Roman"/>
          <w:b/>
          <w:bCs/>
          <w:sz w:val="28"/>
          <w:szCs w:val="28"/>
        </w:rPr>
        <w:t>5. Công văn số 2008/CV-BCĐ </w:t>
      </w:r>
      <w:r w:rsidRPr="00983136">
        <w:rPr>
          <w:rFonts w:ascii="Times New Roman" w:eastAsia="Times New Roman" w:hAnsi="Times New Roman" w:cs="Times New Roman"/>
          <w:sz w:val="28"/>
          <w:szCs w:val="28"/>
        </w:rPr>
        <w:t>ngày 17/6/2021 của Ban Chỉ đạo vận động hiến máu tình nguyện tỉnh ban hành về việc tăng cường công tác vận động, tổ chức hiến máu tình nguyện trên địa bàn tỉnh</w:t>
      </w:r>
      <w:r w:rsidRPr="00983136">
        <w:rPr>
          <w:rFonts w:ascii="Times New Roman" w:eastAsia="Times New Roman" w:hAnsi="Times New Roman" w:cs="Times New Roman"/>
          <w:i/>
          <w:iCs/>
          <w:sz w:val="28"/>
          <w:szCs w:val="28"/>
        </w:rPr>
        <w:t>.</w:t>
      </w:r>
    </w:p>
    <w:p w:rsidR="000C6A8E" w:rsidRPr="00983136" w:rsidRDefault="000C6A8E" w:rsidP="005038E7">
      <w:pPr>
        <w:spacing w:before="120" w:after="120" w:line="240" w:lineRule="auto"/>
        <w:ind w:firstLine="720"/>
        <w:jc w:val="both"/>
        <w:rPr>
          <w:rFonts w:ascii="Times New Roman" w:eastAsia="Times New Roman" w:hAnsi="Times New Roman" w:cs="Times New Roman"/>
          <w:i/>
          <w:iCs/>
          <w:sz w:val="28"/>
          <w:szCs w:val="28"/>
        </w:rPr>
      </w:pPr>
      <w:r w:rsidRPr="00983136">
        <w:rPr>
          <w:rFonts w:ascii="Times New Roman" w:eastAsia="Times New Roman" w:hAnsi="Times New Roman" w:cs="Times New Roman"/>
          <w:b/>
          <w:bCs/>
          <w:sz w:val="28"/>
          <w:szCs w:val="28"/>
        </w:rPr>
        <w:t>6. Công văn số 2037/UBND-NC </w:t>
      </w:r>
      <w:r w:rsidRPr="00983136">
        <w:rPr>
          <w:rFonts w:ascii="Times New Roman" w:eastAsia="Times New Roman" w:hAnsi="Times New Roman" w:cs="Times New Roman"/>
          <w:sz w:val="28"/>
          <w:szCs w:val="28"/>
        </w:rPr>
        <w:t>ngày 18/6/2021 của UBND tỉnh yêu cầu các sở, ban ngành, đoàn thể tỉnh và UBND các huyện, thành phố triển khai Đề án “Tổng thể đơn giản hóa TTHC, giấy tờ công dân và cơ sở dữ liệu liên quan đến quản lý dân cư giai đoạn 2013-2020” trên địa bàn tỉnh</w:t>
      </w:r>
      <w:r w:rsidRPr="00983136">
        <w:rPr>
          <w:rFonts w:ascii="Times New Roman" w:eastAsia="Times New Roman" w:hAnsi="Times New Roman" w:cs="Times New Roman"/>
          <w:i/>
          <w:iCs/>
          <w:sz w:val="28"/>
          <w:szCs w:val="28"/>
        </w:rPr>
        <w:t>.</w:t>
      </w:r>
    </w:p>
    <w:p w:rsidR="000C6A8E" w:rsidRPr="00983136" w:rsidRDefault="000C6A8E" w:rsidP="005038E7">
      <w:pPr>
        <w:spacing w:before="120" w:after="120" w:line="240" w:lineRule="auto"/>
        <w:ind w:firstLine="720"/>
        <w:jc w:val="both"/>
        <w:rPr>
          <w:rFonts w:ascii="Times New Roman" w:hAnsi="Times New Roman" w:cs="Times New Roman"/>
          <w:i/>
          <w:sz w:val="28"/>
          <w:szCs w:val="28"/>
        </w:rPr>
      </w:pPr>
      <w:r w:rsidRPr="00983136">
        <w:rPr>
          <w:rFonts w:ascii="Times New Roman" w:hAnsi="Times New Roman" w:cs="Times New Roman"/>
          <w:i/>
          <w:sz w:val="28"/>
          <w:szCs w:val="28"/>
        </w:rPr>
        <w:t>(Xem chi tiết tại Trang thông tin điện tử Ban Tuyên giáo Tỉnh ủy Kon Tum).</w:t>
      </w:r>
    </w:p>
    <w:p w:rsidR="006C63BC" w:rsidRPr="00983136" w:rsidRDefault="006C63BC" w:rsidP="005038E7">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983136">
        <w:rPr>
          <w:rFonts w:ascii="Times New Roman" w:eastAsia="Times New Roman" w:hAnsi="Times New Roman" w:cs="Times New Roman"/>
          <w:b/>
          <w:bCs/>
          <w:sz w:val="28"/>
          <w:szCs w:val="28"/>
        </w:rPr>
        <w:t xml:space="preserve">II. VĂN BẢN CỦA HUYỆN </w:t>
      </w:r>
      <w:bookmarkStart w:id="1" w:name="loai_1"/>
      <w:bookmarkEnd w:id="1"/>
    </w:p>
    <w:p w:rsidR="007F1573" w:rsidRPr="00983136" w:rsidRDefault="006C63BC" w:rsidP="005038E7">
      <w:pPr>
        <w:spacing w:before="120" w:after="120" w:line="240" w:lineRule="auto"/>
        <w:jc w:val="both"/>
        <w:rPr>
          <w:rFonts w:ascii="Times New Roman" w:hAnsi="Times New Roman" w:cs="Times New Roman"/>
          <w:sz w:val="28"/>
          <w:szCs w:val="28"/>
        </w:rPr>
      </w:pPr>
      <w:r w:rsidRPr="00983136">
        <w:rPr>
          <w:rFonts w:ascii="Times New Roman" w:eastAsia="Times New Roman" w:hAnsi="Times New Roman" w:cs="Times New Roman"/>
          <w:iCs/>
          <w:sz w:val="28"/>
          <w:szCs w:val="28"/>
        </w:rPr>
        <w:tab/>
      </w:r>
      <w:r w:rsidR="00C70AF7" w:rsidRPr="00C70AF7">
        <w:rPr>
          <w:rFonts w:ascii="Times New Roman" w:eastAsia="Times New Roman" w:hAnsi="Times New Roman" w:cs="Times New Roman"/>
          <w:b/>
          <w:iCs/>
          <w:sz w:val="28"/>
          <w:szCs w:val="28"/>
        </w:rPr>
        <w:t>1</w:t>
      </w:r>
      <w:r w:rsidR="007F1573" w:rsidRPr="00C70AF7">
        <w:rPr>
          <w:rFonts w:ascii="Times New Roman" w:hAnsi="Times New Roman" w:cs="Times New Roman"/>
          <w:b/>
          <w:sz w:val="28"/>
          <w:szCs w:val="28"/>
        </w:rPr>
        <w:t>.</w:t>
      </w:r>
      <w:r w:rsidR="007F1573" w:rsidRPr="00983136">
        <w:rPr>
          <w:rFonts w:ascii="Times New Roman" w:hAnsi="Times New Roman" w:cs="Times New Roman"/>
          <w:sz w:val="28"/>
          <w:szCs w:val="28"/>
        </w:rPr>
        <w:t xml:space="preserve"> Kế hoạch số 107/KH-UBND ngày 15/6/2021 của UBND huyện về triển khai tiêm Vắc xin Covid-19 đợt 2 trên địa bàn huyện Ia H’Drai.</w:t>
      </w:r>
    </w:p>
    <w:p w:rsidR="007F1573" w:rsidRPr="00983136" w:rsidRDefault="007F1573" w:rsidP="005038E7">
      <w:pPr>
        <w:spacing w:before="120" w:after="120" w:line="240" w:lineRule="auto"/>
        <w:jc w:val="both"/>
        <w:rPr>
          <w:rFonts w:ascii="Times New Roman" w:hAnsi="Times New Roman" w:cs="Times New Roman"/>
          <w:sz w:val="28"/>
          <w:szCs w:val="28"/>
        </w:rPr>
      </w:pPr>
      <w:r w:rsidRPr="00983136">
        <w:rPr>
          <w:rFonts w:ascii="Times New Roman" w:hAnsi="Times New Roman" w:cs="Times New Roman"/>
          <w:sz w:val="28"/>
          <w:szCs w:val="28"/>
        </w:rPr>
        <w:lastRenderedPageBreak/>
        <w:tab/>
      </w:r>
      <w:r w:rsidRPr="00983136">
        <w:rPr>
          <w:rFonts w:ascii="Times New Roman" w:hAnsi="Times New Roman" w:cs="Times New Roman"/>
          <w:b/>
          <w:sz w:val="28"/>
          <w:szCs w:val="28"/>
        </w:rPr>
        <w:t>3.</w:t>
      </w:r>
      <w:r w:rsidRPr="00983136">
        <w:rPr>
          <w:rFonts w:ascii="Times New Roman" w:hAnsi="Times New Roman" w:cs="Times New Roman"/>
          <w:sz w:val="28"/>
          <w:szCs w:val="28"/>
        </w:rPr>
        <w:t xml:space="preserve"> Kế hoạch số 109/KH-UBND ngày 19/6/2021 của UBND huyện về triển khai tiêm Vắc xin phòng, chống bệnh viêm da nổi cục trên đàn trâu bò trên địa bàn huyện Ia H’Drai.</w:t>
      </w:r>
    </w:p>
    <w:p w:rsidR="007F1573" w:rsidRPr="00983136" w:rsidRDefault="007F1573" w:rsidP="005038E7">
      <w:pPr>
        <w:spacing w:before="120" w:after="120" w:line="240" w:lineRule="auto"/>
        <w:ind w:firstLine="720"/>
        <w:jc w:val="both"/>
        <w:rPr>
          <w:rFonts w:ascii="Times New Roman" w:hAnsi="Times New Roman" w:cs="Times New Roman"/>
          <w:sz w:val="28"/>
          <w:szCs w:val="28"/>
        </w:rPr>
      </w:pPr>
      <w:r w:rsidRPr="00983136">
        <w:rPr>
          <w:rFonts w:ascii="Times New Roman" w:hAnsi="Times New Roman" w:cs="Times New Roman"/>
          <w:b/>
          <w:sz w:val="28"/>
          <w:szCs w:val="28"/>
        </w:rPr>
        <w:t>4.</w:t>
      </w:r>
      <w:r w:rsidRPr="00983136">
        <w:rPr>
          <w:rFonts w:ascii="Times New Roman" w:hAnsi="Times New Roman" w:cs="Times New Roman"/>
          <w:sz w:val="28"/>
          <w:szCs w:val="28"/>
        </w:rPr>
        <w:t xml:space="preserve"> Kế hoạch số 114/KH-UBND ngày 22/6/2021 của UBND huyện về đầu tư phát triển các loại cây dược liệu gắn với chế biến và thị trường tiêu thụ trên địa bàn huyện Ia H’Drai.</w:t>
      </w:r>
    </w:p>
    <w:p w:rsidR="007F1573" w:rsidRPr="00983136" w:rsidRDefault="007F1573" w:rsidP="005038E7">
      <w:pPr>
        <w:spacing w:before="120" w:after="120" w:line="240" w:lineRule="auto"/>
        <w:ind w:firstLine="720"/>
        <w:jc w:val="both"/>
        <w:rPr>
          <w:rFonts w:ascii="Times New Roman" w:hAnsi="Times New Roman" w:cs="Times New Roman"/>
          <w:sz w:val="28"/>
          <w:szCs w:val="28"/>
        </w:rPr>
      </w:pPr>
      <w:r w:rsidRPr="00983136">
        <w:rPr>
          <w:rFonts w:ascii="Times New Roman" w:hAnsi="Times New Roman" w:cs="Times New Roman"/>
          <w:b/>
          <w:sz w:val="28"/>
          <w:szCs w:val="28"/>
        </w:rPr>
        <w:t>5.</w:t>
      </w:r>
      <w:r w:rsidRPr="00983136">
        <w:rPr>
          <w:rFonts w:ascii="Times New Roman" w:hAnsi="Times New Roman" w:cs="Times New Roman"/>
          <w:sz w:val="28"/>
          <w:szCs w:val="28"/>
        </w:rPr>
        <w:t xml:space="preserve"> Công văn số 922/UBND-TH ngày 25/6/2021 của UBND huyện về tăng cường công tác phòng, chống Covid-19.</w:t>
      </w:r>
    </w:p>
    <w:p w:rsidR="007F1573" w:rsidRPr="00983136" w:rsidRDefault="008F62F7" w:rsidP="005038E7">
      <w:pPr>
        <w:spacing w:before="120" w:after="120" w:line="240" w:lineRule="auto"/>
        <w:ind w:firstLine="720"/>
        <w:jc w:val="both"/>
        <w:rPr>
          <w:rFonts w:ascii="Times New Roman" w:hAnsi="Times New Roman" w:cs="Times New Roman"/>
          <w:b/>
          <w:sz w:val="28"/>
          <w:szCs w:val="28"/>
        </w:rPr>
      </w:pPr>
      <w:r w:rsidRPr="00983136">
        <w:rPr>
          <w:rFonts w:ascii="Times New Roman" w:hAnsi="Times New Roman" w:cs="Times New Roman"/>
          <w:b/>
          <w:sz w:val="28"/>
          <w:szCs w:val="28"/>
        </w:rPr>
        <w:t>III. VĂN BẢN CỦA TRUNG ƯƠNG</w:t>
      </w:r>
    </w:p>
    <w:p w:rsidR="008F62F7" w:rsidRPr="00983136" w:rsidRDefault="008F62F7" w:rsidP="005038E7">
      <w:pPr>
        <w:spacing w:before="120" w:after="120" w:line="240" w:lineRule="auto"/>
        <w:ind w:firstLine="720"/>
        <w:jc w:val="both"/>
        <w:rPr>
          <w:rFonts w:ascii="Times New Roman" w:eastAsia="Times New Roman" w:hAnsi="Times New Roman" w:cs="Times New Roman"/>
          <w:sz w:val="28"/>
          <w:szCs w:val="28"/>
        </w:rPr>
      </w:pPr>
      <w:r w:rsidRPr="00983136">
        <w:rPr>
          <w:rFonts w:ascii="Times New Roman" w:eastAsia="Times New Roman" w:hAnsi="Times New Roman" w:cs="Times New Roman"/>
          <w:b/>
          <w:bCs/>
          <w:sz w:val="28"/>
          <w:szCs w:val="28"/>
        </w:rPr>
        <w:t>Nghị định số 20/2021/NĐ-CP,</w:t>
      </w:r>
      <w:r w:rsidRPr="00983136">
        <w:rPr>
          <w:rFonts w:ascii="Times New Roman" w:eastAsia="Times New Roman" w:hAnsi="Times New Roman" w:cs="Times New Roman"/>
          <w:sz w:val="28"/>
          <w:szCs w:val="28"/>
        </w:rPr>
        <w:t> ngày 15/3/2021 của Chính phủ Quy định chính sách trợ giúp xã hội đối với đối tượng bảo trợ xã hội. Nghị định gồm 39 điều, có hiệu lực thi hành kể từ ngày 01/7/2021</w:t>
      </w:r>
      <w:r w:rsidR="00C83DF5" w:rsidRPr="00983136">
        <w:rPr>
          <w:rFonts w:ascii="Times New Roman" w:eastAsia="Times New Roman" w:hAnsi="Times New Roman" w:cs="Times New Roman"/>
          <w:sz w:val="28"/>
          <w:szCs w:val="28"/>
        </w:rPr>
        <w:t>.</w:t>
      </w:r>
    </w:p>
    <w:p w:rsidR="00C83DF5" w:rsidRPr="00983136" w:rsidRDefault="00C83DF5" w:rsidP="005038E7">
      <w:pPr>
        <w:pStyle w:val="NormalWeb"/>
        <w:shd w:val="clear" w:color="auto" w:fill="FFFFFF"/>
        <w:spacing w:before="120" w:beforeAutospacing="0" w:after="120" w:afterAutospacing="0"/>
        <w:ind w:firstLine="720"/>
        <w:jc w:val="both"/>
        <w:rPr>
          <w:sz w:val="28"/>
          <w:szCs w:val="28"/>
        </w:rPr>
      </w:pPr>
      <w:r w:rsidRPr="00983136">
        <w:rPr>
          <w:rStyle w:val="Emphasis"/>
          <w:sz w:val="28"/>
          <w:szCs w:val="28"/>
        </w:rPr>
        <w:t xml:space="preserve"> (Các nội dung trên đã gửi đến chi bộ, đảng bộ trực thuộc Huyện ủy; các cơ quan, đơn vị và đã được đăng tải trên Trang thông tin điện tử của huyện)</w:t>
      </w:r>
    </w:p>
    <w:p w:rsidR="00C83DF5" w:rsidRPr="00983136" w:rsidRDefault="00C83DF5" w:rsidP="005038E7">
      <w:pPr>
        <w:pStyle w:val="NormalWeb"/>
        <w:shd w:val="clear" w:color="auto" w:fill="FFFFFF"/>
        <w:tabs>
          <w:tab w:val="left" w:pos="3156"/>
          <w:tab w:val="center" w:pos="4677"/>
        </w:tabs>
        <w:spacing w:before="120" w:beforeAutospacing="0" w:after="120" w:afterAutospacing="0"/>
        <w:rPr>
          <w:sz w:val="28"/>
          <w:szCs w:val="28"/>
        </w:rPr>
      </w:pPr>
      <w:r w:rsidRPr="00983136">
        <w:rPr>
          <w:sz w:val="28"/>
          <w:szCs w:val="28"/>
        </w:rPr>
        <w:tab/>
      </w:r>
      <w:r w:rsidRPr="00983136">
        <w:rPr>
          <w:sz w:val="28"/>
          <w:szCs w:val="28"/>
        </w:rPr>
        <w:tab/>
        <w:t>-----</w:t>
      </w:r>
    </w:p>
    <w:p w:rsidR="00C83DF5" w:rsidRPr="00983136" w:rsidRDefault="00C83DF5" w:rsidP="005038E7">
      <w:pPr>
        <w:pStyle w:val="NormalWeb"/>
        <w:shd w:val="clear" w:color="auto" w:fill="FFFFFF"/>
        <w:spacing w:before="120" w:beforeAutospacing="0" w:after="120" w:afterAutospacing="0"/>
        <w:ind w:left="4320" w:firstLine="720"/>
        <w:rPr>
          <w:sz w:val="28"/>
          <w:szCs w:val="28"/>
        </w:rPr>
      </w:pPr>
      <w:r w:rsidRPr="00983136">
        <w:rPr>
          <w:rStyle w:val="Emphasis"/>
          <w:b/>
          <w:bCs/>
          <w:sz w:val="28"/>
          <w:szCs w:val="28"/>
        </w:rPr>
        <w:t>Ban Tuyên giáo Huyện ủy thực hiện</w:t>
      </w:r>
    </w:p>
    <w:p w:rsidR="00C83DF5" w:rsidRPr="00983136" w:rsidRDefault="00C83DF5" w:rsidP="007F1573">
      <w:pPr>
        <w:spacing w:before="120" w:after="120" w:line="240" w:lineRule="auto"/>
        <w:ind w:firstLine="720"/>
        <w:jc w:val="both"/>
        <w:rPr>
          <w:rFonts w:ascii="Times New Roman" w:hAnsi="Times New Roman" w:cs="Times New Roman"/>
          <w:sz w:val="28"/>
          <w:szCs w:val="28"/>
        </w:rPr>
      </w:pPr>
    </w:p>
    <w:p w:rsidR="007F1573" w:rsidRPr="00983136" w:rsidRDefault="007F1573" w:rsidP="007F1573">
      <w:pPr>
        <w:spacing w:before="120" w:after="120" w:line="240" w:lineRule="auto"/>
        <w:jc w:val="both"/>
        <w:rPr>
          <w:rFonts w:ascii="Times New Roman" w:hAnsi="Times New Roman" w:cs="Times New Roman"/>
          <w:sz w:val="28"/>
          <w:szCs w:val="28"/>
        </w:rPr>
      </w:pPr>
    </w:p>
    <w:p w:rsidR="007F1573" w:rsidRPr="00983136" w:rsidRDefault="007F1573" w:rsidP="000C6A8E">
      <w:pPr>
        <w:spacing w:before="120" w:after="120" w:line="240" w:lineRule="auto"/>
        <w:jc w:val="both"/>
        <w:rPr>
          <w:rFonts w:ascii="Times New Roman" w:eastAsia="Times New Roman" w:hAnsi="Times New Roman" w:cs="Times New Roman"/>
          <w:iCs/>
          <w:sz w:val="28"/>
          <w:szCs w:val="28"/>
        </w:rPr>
      </w:pPr>
    </w:p>
    <w:p w:rsidR="0018276C" w:rsidRPr="00983136" w:rsidRDefault="0018276C" w:rsidP="0086559D">
      <w:pPr>
        <w:spacing w:after="100"/>
        <w:ind w:firstLine="720"/>
        <w:jc w:val="both"/>
        <w:rPr>
          <w:rFonts w:ascii="Times New Roman" w:hAnsi="Times New Roman" w:cs="Times New Roman"/>
          <w:sz w:val="28"/>
          <w:szCs w:val="28"/>
        </w:rPr>
      </w:pPr>
    </w:p>
    <w:p w:rsidR="0086559D" w:rsidRPr="00983136" w:rsidRDefault="0086559D" w:rsidP="0086559D">
      <w:pPr>
        <w:spacing w:after="100"/>
        <w:ind w:firstLine="720"/>
        <w:jc w:val="both"/>
        <w:rPr>
          <w:rFonts w:ascii="Times New Roman" w:hAnsi="Times New Roman" w:cs="Times New Roman"/>
          <w:b/>
          <w:sz w:val="28"/>
          <w:szCs w:val="28"/>
        </w:rPr>
      </w:pPr>
    </w:p>
    <w:p w:rsidR="0086559D" w:rsidRPr="00983136" w:rsidRDefault="0086559D" w:rsidP="0086559D">
      <w:pPr>
        <w:pStyle w:val="NormalWeb"/>
        <w:shd w:val="clear" w:color="auto" w:fill="FFFFFF"/>
        <w:spacing w:before="120" w:beforeAutospacing="0" w:after="120" w:afterAutospacing="0"/>
        <w:ind w:firstLine="720"/>
        <w:jc w:val="both"/>
        <w:rPr>
          <w:sz w:val="28"/>
          <w:szCs w:val="28"/>
        </w:rPr>
      </w:pPr>
    </w:p>
    <w:p w:rsidR="005D3D04" w:rsidRPr="00983136" w:rsidRDefault="005D3D04" w:rsidP="005D3D04">
      <w:pPr>
        <w:ind w:firstLine="720"/>
        <w:jc w:val="both"/>
        <w:rPr>
          <w:rFonts w:ascii="Times New Roman" w:hAnsi="Times New Roman" w:cs="Times New Roman"/>
          <w:b/>
          <w:sz w:val="28"/>
          <w:szCs w:val="28"/>
        </w:rPr>
      </w:pPr>
    </w:p>
    <w:p w:rsidR="00734D05" w:rsidRPr="00983136" w:rsidRDefault="00734D05" w:rsidP="00734D05">
      <w:pPr>
        <w:ind w:firstLine="720"/>
        <w:jc w:val="both"/>
        <w:rPr>
          <w:rFonts w:ascii="Times New Roman" w:hAnsi="Times New Roman" w:cs="Times New Roman"/>
          <w:b/>
          <w:sz w:val="28"/>
          <w:szCs w:val="28"/>
        </w:rPr>
      </w:pPr>
    </w:p>
    <w:p w:rsidR="00467BF0" w:rsidRPr="00983136" w:rsidRDefault="00467BF0" w:rsidP="00467BF0">
      <w:pPr>
        <w:spacing w:after="100" w:line="240" w:lineRule="auto"/>
        <w:jc w:val="both"/>
        <w:rPr>
          <w:rFonts w:ascii="Times New Roman" w:eastAsia="Times New Roman" w:hAnsi="Times New Roman" w:cs="Times New Roman"/>
          <w:sz w:val="28"/>
          <w:szCs w:val="28"/>
        </w:rPr>
      </w:pPr>
    </w:p>
    <w:p w:rsidR="00467BF0" w:rsidRPr="00983136" w:rsidRDefault="00467BF0" w:rsidP="00467BF0">
      <w:pPr>
        <w:ind w:firstLine="709"/>
        <w:jc w:val="both"/>
        <w:rPr>
          <w:rFonts w:ascii="Times New Roman" w:hAnsi="Times New Roman" w:cs="Times New Roman"/>
          <w:sz w:val="28"/>
          <w:szCs w:val="28"/>
        </w:rPr>
      </w:pPr>
    </w:p>
    <w:p w:rsidR="00D661FA" w:rsidRPr="00983136" w:rsidRDefault="00D661FA" w:rsidP="007C3536">
      <w:pPr>
        <w:ind w:firstLine="720"/>
        <w:jc w:val="both"/>
        <w:rPr>
          <w:rFonts w:ascii="Times New Roman" w:hAnsi="Times New Roman" w:cs="Times New Roman"/>
          <w:b/>
          <w:sz w:val="28"/>
          <w:szCs w:val="28"/>
        </w:rPr>
      </w:pPr>
    </w:p>
    <w:p w:rsidR="009B66A5" w:rsidRPr="00983136" w:rsidRDefault="009B66A5" w:rsidP="009B66A5">
      <w:pPr>
        <w:spacing w:after="100"/>
        <w:ind w:firstLine="720"/>
        <w:jc w:val="both"/>
        <w:rPr>
          <w:rFonts w:ascii="Times New Roman" w:hAnsi="Times New Roman" w:cs="Times New Roman"/>
          <w:b/>
          <w:sz w:val="28"/>
          <w:szCs w:val="28"/>
        </w:rPr>
      </w:pPr>
    </w:p>
    <w:p w:rsidR="00B331D0" w:rsidRPr="00983136" w:rsidRDefault="00B331D0" w:rsidP="003365C3">
      <w:pPr>
        <w:spacing w:before="120" w:after="120" w:line="240" w:lineRule="auto"/>
        <w:ind w:firstLine="567"/>
        <w:jc w:val="both"/>
        <w:rPr>
          <w:rFonts w:ascii="Times New Roman" w:hAnsi="Times New Roman" w:cs="Times New Roman"/>
          <w:b/>
          <w:sz w:val="28"/>
          <w:szCs w:val="28"/>
        </w:rPr>
      </w:pPr>
    </w:p>
    <w:p w:rsidR="003365C3" w:rsidRPr="00983136" w:rsidRDefault="003365C3" w:rsidP="007B2D43">
      <w:pPr>
        <w:shd w:val="clear" w:color="auto" w:fill="FFFFFF"/>
        <w:spacing w:after="0" w:line="408" w:lineRule="atLeast"/>
        <w:ind w:firstLine="720"/>
        <w:jc w:val="both"/>
        <w:rPr>
          <w:rFonts w:ascii="Times New Roman" w:eastAsia="Times New Roman" w:hAnsi="Times New Roman" w:cs="Times New Roman"/>
          <w:sz w:val="28"/>
          <w:szCs w:val="28"/>
        </w:rPr>
      </w:pPr>
    </w:p>
    <w:p w:rsidR="007B2D43" w:rsidRPr="00983136" w:rsidRDefault="007B2D43" w:rsidP="00C45BB7">
      <w:pPr>
        <w:shd w:val="clear" w:color="auto" w:fill="FFFFFF"/>
        <w:spacing w:before="120" w:after="120" w:line="240" w:lineRule="auto"/>
        <w:ind w:firstLine="720"/>
        <w:jc w:val="both"/>
        <w:rPr>
          <w:rFonts w:ascii="Times New Roman" w:eastAsia="Times New Roman" w:hAnsi="Times New Roman" w:cs="Times New Roman"/>
          <w:b/>
          <w:bCs/>
          <w:sz w:val="28"/>
          <w:szCs w:val="28"/>
        </w:rPr>
      </w:pPr>
    </w:p>
    <w:p w:rsidR="004C1D58" w:rsidRPr="00983136" w:rsidRDefault="004C1D58" w:rsidP="00C45BB7">
      <w:pPr>
        <w:spacing w:after="0" w:line="240" w:lineRule="auto"/>
        <w:rPr>
          <w:rFonts w:ascii="Times New Roman" w:hAnsi="Times New Roman" w:cs="Times New Roman"/>
          <w:sz w:val="28"/>
          <w:szCs w:val="28"/>
        </w:rPr>
      </w:pPr>
    </w:p>
    <w:sectPr w:rsidR="004C1D58" w:rsidRPr="00983136" w:rsidSect="00B863EC">
      <w:headerReference w:type="default" r:id="rId8"/>
      <w:pgSz w:w="11907" w:h="16840" w:code="9"/>
      <w:pgMar w:top="1134" w:right="851" w:bottom="1134" w:left="1701" w:header="720" w:footer="2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0FD" w:rsidRDefault="00E210FD" w:rsidP="005C7B6C">
      <w:pPr>
        <w:spacing w:after="0" w:line="240" w:lineRule="auto"/>
      </w:pPr>
      <w:r>
        <w:separator/>
      </w:r>
    </w:p>
  </w:endnote>
  <w:endnote w:type="continuationSeparator" w:id="1">
    <w:p w:rsidR="00E210FD" w:rsidRDefault="00E210FD" w:rsidP="005C7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0FD" w:rsidRDefault="00E210FD" w:rsidP="005C7B6C">
      <w:pPr>
        <w:spacing w:after="0" w:line="240" w:lineRule="auto"/>
      </w:pPr>
      <w:r>
        <w:separator/>
      </w:r>
    </w:p>
  </w:footnote>
  <w:footnote w:type="continuationSeparator" w:id="1">
    <w:p w:rsidR="00E210FD" w:rsidRDefault="00E210FD" w:rsidP="005C7B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068149"/>
      <w:docPartObj>
        <w:docPartGallery w:val="Page Numbers (Top of Page)"/>
        <w:docPartUnique/>
      </w:docPartObj>
    </w:sdtPr>
    <w:sdtEndPr>
      <w:rPr>
        <w:rFonts w:ascii="Times New Roman" w:hAnsi="Times New Roman" w:cs="Times New Roman"/>
        <w:noProof/>
      </w:rPr>
    </w:sdtEndPr>
    <w:sdtContent>
      <w:p w:rsidR="00BE1BC8" w:rsidRPr="005C7B6C" w:rsidRDefault="005023FC">
        <w:pPr>
          <w:pStyle w:val="Header"/>
          <w:jc w:val="center"/>
          <w:rPr>
            <w:rFonts w:ascii="Times New Roman" w:hAnsi="Times New Roman" w:cs="Times New Roman"/>
          </w:rPr>
        </w:pPr>
        <w:r w:rsidRPr="005C7B6C">
          <w:rPr>
            <w:rFonts w:ascii="Times New Roman" w:hAnsi="Times New Roman" w:cs="Times New Roman"/>
          </w:rPr>
          <w:fldChar w:fldCharType="begin"/>
        </w:r>
        <w:r w:rsidR="00BE1BC8" w:rsidRPr="005C7B6C">
          <w:rPr>
            <w:rFonts w:ascii="Times New Roman" w:hAnsi="Times New Roman" w:cs="Times New Roman"/>
          </w:rPr>
          <w:instrText xml:space="preserve"> PAGE   \* MERGEFORMAT </w:instrText>
        </w:r>
        <w:r w:rsidRPr="005C7B6C">
          <w:rPr>
            <w:rFonts w:ascii="Times New Roman" w:hAnsi="Times New Roman" w:cs="Times New Roman"/>
          </w:rPr>
          <w:fldChar w:fldCharType="separate"/>
        </w:r>
        <w:r w:rsidR="003B0C60">
          <w:rPr>
            <w:rFonts w:ascii="Times New Roman" w:hAnsi="Times New Roman" w:cs="Times New Roman"/>
            <w:noProof/>
          </w:rPr>
          <w:t>2</w:t>
        </w:r>
        <w:r w:rsidRPr="005C7B6C">
          <w:rPr>
            <w:rFonts w:ascii="Times New Roman" w:hAnsi="Times New Roman" w:cs="Times New Roman"/>
            <w:noProof/>
          </w:rPr>
          <w:fldChar w:fldCharType="end"/>
        </w:r>
      </w:p>
    </w:sdtContent>
  </w:sdt>
  <w:p w:rsidR="00BE1BC8" w:rsidRDefault="00BE1B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36A"/>
    <w:multiLevelType w:val="hybridMultilevel"/>
    <w:tmpl w:val="743208E8"/>
    <w:lvl w:ilvl="0" w:tplc="6228FD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6720C3"/>
    <w:multiLevelType w:val="hybridMultilevel"/>
    <w:tmpl w:val="87461776"/>
    <w:lvl w:ilvl="0" w:tplc="1D84A81A">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185F26"/>
    <w:multiLevelType w:val="hybridMultilevel"/>
    <w:tmpl w:val="AE46347A"/>
    <w:lvl w:ilvl="0" w:tplc="8A1E3604">
      <w:start w:val="1"/>
      <w:numFmt w:val="decimal"/>
      <w:lvlText w:val="%1."/>
      <w:lvlJc w:val="left"/>
      <w:pPr>
        <w:ind w:left="1431" w:hanging="864"/>
      </w:pPr>
      <w:rPr>
        <w:rFonts w:eastAsia="Times New Roman"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15E2B5C"/>
    <w:multiLevelType w:val="hybridMultilevel"/>
    <w:tmpl w:val="89A4D67E"/>
    <w:lvl w:ilvl="0" w:tplc="75B40C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CF5835"/>
    <w:multiLevelType w:val="hybridMultilevel"/>
    <w:tmpl w:val="C4800D1A"/>
    <w:lvl w:ilvl="0" w:tplc="91481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197A84"/>
    <w:multiLevelType w:val="hybridMultilevel"/>
    <w:tmpl w:val="BB9CDD54"/>
    <w:lvl w:ilvl="0" w:tplc="885E276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3026DB"/>
    <w:multiLevelType w:val="hybridMultilevel"/>
    <w:tmpl w:val="CDFAA8BE"/>
    <w:lvl w:ilvl="0" w:tplc="C0588208">
      <w:start w:val="6"/>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A910B69"/>
    <w:multiLevelType w:val="hybridMultilevel"/>
    <w:tmpl w:val="ECFC2474"/>
    <w:lvl w:ilvl="0" w:tplc="BB96059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F222D4"/>
    <w:multiLevelType w:val="hybridMultilevel"/>
    <w:tmpl w:val="7E3C2ACE"/>
    <w:lvl w:ilvl="0" w:tplc="A6045E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3D9591E"/>
    <w:multiLevelType w:val="hybridMultilevel"/>
    <w:tmpl w:val="35987C94"/>
    <w:lvl w:ilvl="0" w:tplc="9A5A146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2F7E9E"/>
    <w:multiLevelType w:val="hybridMultilevel"/>
    <w:tmpl w:val="181EBBF2"/>
    <w:lvl w:ilvl="0" w:tplc="85BC0FD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BB1C89"/>
    <w:multiLevelType w:val="hybridMultilevel"/>
    <w:tmpl w:val="F6EC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2"/>
  </w:num>
  <w:num w:numId="5">
    <w:abstractNumId w:val="7"/>
  </w:num>
  <w:num w:numId="6">
    <w:abstractNumId w:val="5"/>
  </w:num>
  <w:num w:numId="7">
    <w:abstractNumId w:val="0"/>
  </w:num>
  <w:num w:numId="8">
    <w:abstractNumId w:val="3"/>
  </w:num>
  <w:num w:numId="9">
    <w:abstractNumId w:val="9"/>
  </w:num>
  <w:num w:numId="10">
    <w:abstractNumId w:val="1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45BB7"/>
    <w:rsid w:val="0000533A"/>
    <w:rsid w:val="000625E2"/>
    <w:rsid w:val="00095058"/>
    <w:rsid w:val="000C6A8E"/>
    <w:rsid w:val="001724E5"/>
    <w:rsid w:val="0018276C"/>
    <w:rsid w:val="001A0238"/>
    <w:rsid w:val="001D3D82"/>
    <w:rsid w:val="00251A16"/>
    <w:rsid w:val="002A6459"/>
    <w:rsid w:val="003365C3"/>
    <w:rsid w:val="003A7F0C"/>
    <w:rsid w:val="003B0C60"/>
    <w:rsid w:val="00415A70"/>
    <w:rsid w:val="00467BF0"/>
    <w:rsid w:val="004C1D58"/>
    <w:rsid w:val="005023FC"/>
    <w:rsid w:val="0050343C"/>
    <w:rsid w:val="005038E7"/>
    <w:rsid w:val="005608FA"/>
    <w:rsid w:val="00562FD0"/>
    <w:rsid w:val="00594BD6"/>
    <w:rsid w:val="005C7B6C"/>
    <w:rsid w:val="005D3D04"/>
    <w:rsid w:val="005E2B33"/>
    <w:rsid w:val="006444E4"/>
    <w:rsid w:val="006C63BC"/>
    <w:rsid w:val="007316B9"/>
    <w:rsid w:val="00734D05"/>
    <w:rsid w:val="007B2D43"/>
    <w:rsid w:val="007C3536"/>
    <w:rsid w:val="007E3CBB"/>
    <w:rsid w:val="007F00E2"/>
    <w:rsid w:val="007F1573"/>
    <w:rsid w:val="0086559D"/>
    <w:rsid w:val="008701CA"/>
    <w:rsid w:val="008A494A"/>
    <w:rsid w:val="008B6F56"/>
    <w:rsid w:val="008D7169"/>
    <w:rsid w:val="008F62F7"/>
    <w:rsid w:val="00983136"/>
    <w:rsid w:val="009B66A5"/>
    <w:rsid w:val="009C1D6F"/>
    <w:rsid w:val="00A43E42"/>
    <w:rsid w:val="00B17E26"/>
    <w:rsid w:val="00B331D0"/>
    <w:rsid w:val="00B863EC"/>
    <w:rsid w:val="00BE1BC8"/>
    <w:rsid w:val="00C417F3"/>
    <w:rsid w:val="00C45BB7"/>
    <w:rsid w:val="00C545DF"/>
    <w:rsid w:val="00C56359"/>
    <w:rsid w:val="00C70AF7"/>
    <w:rsid w:val="00C83DF5"/>
    <w:rsid w:val="00CA5F80"/>
    <w:rsid w:val="00D209B9"/>
    <w:rsid w:val="00D661FA"/>
    <w:rsid w:val="00E210FD"/>
    <w:rsid w:val="00E30622"/>
    <w:rsid w:val="00E51A8B"/>
    <w:rsid w:val="00EA1C2D"/>
    <w:rsid w:val="00EA228F"/>
    <w:rsid w:val="00EB7677"/>
    <w:rsid w:val="00F20FDF"/>
    <w:rsid w:val="00FA11D3"/>
    <w:rsid w:val="00FE0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B7"/>
    <w:pPr>
      <w:ind w:left="720"/>
      <w:contextualSpacing/>
    </w:pPr>
  </w:style>
  <w:style w:type="paragraph" w:styleId="Header">
    <w:name w:val="header"/>
    <w:basedOn w:val="Normal"/>
    <w:link w:val="HeaderChar"/>
    <w:uiPriority w:val="99"/>
    <w:unhideWhenUsed/>
    <w:rsid w:val="005C7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6C"/>
  </w:style>
  <w:style w:type="paragraph" w:styleId="Footer">
    <w:name w:val="footer"/>
    <w:basedOn w:val="Normal"/>
    <w:link w:val="FooterChar"/>
    <w:uiPriority w:val="99"/>
    <w:unhideWhenUsed/>
    <w:rsid w:val="005C7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6C"/>
  </w:style>
  <w:style w:type="paragraph" w:styleId="NormalWeb">
    <w:name w:val="Normal (Web)"/>
    <w:aliases w:val="Char Char Char,Char Char"/>
    <w:basedOn w:val="Normal"/>
    <w:link w:val="NormalWebChar"/>
    <w:uiPriority w:val="99"/>
    <w:unhideWhenUsed/>
    <w:qFormat/>
    <w:rsid w:val="00D66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w:link w:val="NormalWeb"/>
    <w:uiPriority w:val="99"/>
    <w:locked/>
    <w:rsid w:val="00C83DF5"/>
    <w:rPr>
      <w:rFonts w:ascii="Times New Roman" w:eastAsia="Times New Roman" w:hAnsi="Times New Roman" w:cs="Times New Roman"/>
      <w:sz w:val="24"/>
      <w:szCs w:val="24"/>
    </w:rPr>
  </w:style>
  <w:style w:type="character" w:styleId="Emphasis">
    <w:name w:val="Emphasis"/>
    <w:basedOn w:val="DefaultParagraphFont"/>
    <w:uiPriority w:val="20"/>
    <w:qFormat/>
    <w:rsid w:val="00C83DF5"/>
    <w:rPr>
      <w:i/>
      <w:iCs/>
    </w:rPr>
  </w:style>
  <w:style w:type="character" w:styleId="Hyperlink">
    <w:name w:val="Hyperlink"/>
    <w:basedOn w:val="DefaultParagraphFont"/>
    <w:uiPriority w:val="99"/>
    <w:semiHidden/>
    <w:unhideWhenUsed/>
    <w:rsid w:val="00983136"/>
    <w:rPr>
      <w:color w:val="0000FF"/>
      <w:u w:val="single"/>
    </w:rPr>
  </w:style>
  <w:style w:type="character" w:styleId="Strong">
    <w:name w:val="Strong"/>
    <w:basedOn w:val="DefaultParagraphFont"/>
    <w:uiPriority w:val="22"/>
    <w:qFormat/>
    <w:rsid w:val="00062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B7"/>
    <w:pPr>
      <w:ind w:left="720"/>
      <w:contextualSpacing/>
    </w:pPr>
  </w:style>
  <w:style w:type="paragraph" w:styleId="Header">
    <w:name w:val="header"/>
    <w:basedOn w:val="Normal"/>
    <w:link w:val="HeaderChar"/>
    <w:uiPriority w:val="99"/>
    <w:unhideWhenUsed/>
    <w:rsid w:val="005C7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6C"/>
  </w:style>
  <w:style w:type="paragraph" w:styleId="Footer">
    <w:name w:val="footer"/>
    <w:basedOn w:val="Normal"/>
    <w:link w:val="FooterChar"/>
    <w:uiPriority w:val="99"/>
    <w:unhideWhenUsed/>
    <w:rsid w:val="005C7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6C"/>
  </w:style>
  <w:style w:type="paragraph" w:styleId="NormalWeb">
    <w:name w:val="Normal (Web)"/>
    <w:aliases w:val="Char Char Char,Char Char"/>
    <w:basedOn w:val="Normal"/>
    <w:link w:val="NormalWebChar"/>
    <w:uiPriority w:val="99"/>
    <w:semiHidden/>
    <w:unhideWhenUsed/>
    <w:qFormat/>
    <w:rsid w:val="00D66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w:link w:val="NormalWeb"/>
    <w:uiPriority w:val="99"/>
    <w:semiHidden/>
    <w:locked/>
    <w:rsid w:val="00C83DF5"/>
    <w:rPr>
      <w:rFonts w:ascii="Times New Roman" w:eastAsia="Times New Roman" w:hAnsi="Times New Roman" w:cs="Times New Roman"/>
      <w:sz w:val="24"/>
      <w:szCs w:val="24"/>
    </w:rPr>
  </w:style>
  <w:style w:type="character" w:styleId="Emphasis">
    <w:name w:val="Emphasis"/>
    <w:basedOn w:val="DefaultParagraphFont"/>
    <w:uiPriority w:val="20"/>
    <w:qFormat/>
    <w:rsid w:val="00C83DF5"/>
    <w:rPr>
      <w:i/>
      <w:iCs/>
    </w:rPr>
  </w:style>
</w:styles>
</file>

<file path=word/webSettings.xml><?xml version="1.0" encoding="utf-8"?>
<w:webSettings xmlns:r="http://schemas.openxmlformats.org/officeDocument/2006/relationships" xmlns:w="http://schemas.openxmlformats.org/wordprocessingml/2006/main">
  <w:divs>
    <w:div w:id="250431951">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460806604">
      <w:bodyDiv w:val="1"/>
      <w:marLeft w:val="0"/>
      <w:marRight w:val="0"/>
      <w:marTop w:val="0"/>
      <w:marBottom w:val="0"/>
      <w:divBdr>
        <w:top w:val="none" w:sz="0" w:space="0" w:color="auto"/>
        <w:left w:val="none" w:sz="0" w:space="0" w:color="auto"/>
        <w:bottom w:val="none" w:sz="0" w:space="0" w:color="auto"/>
        <w:right w:val="none" w:sz="0" w:space="0" w:color="auto"/>
      </w:divBdr>
    </w:div>
    <w:div w:id="485362535">
      <w:bodyDiv w:val="1"/>
      <w:marLeft w:val="0"/>
      <w:marRight w:val="0"/>
      <w:marTop w:val="0"/>
      <w:marBottom w:val="0"/>
      <w:divBdr>
        <w:top w:val="none" w:sz="0" w:space="0" w:color="auto"/>
        <w:left w:val="none" w:sz="0" w:space="0" w:color="auto"/>
        <w:bottom w:val="none" w:sz="0" w:space="0" w:color="auto"/>
        <w:right w:val="none" w:sz="0" w:space="0" w:color="auto"/>
      </w:divBdr>
    </w:div>
    <w:div w:id="529221765">
      <w:bodyDiv w:val="1"/>
      <w:marLeft w:val="0"/>
      <w:marRight w:val="0"/>
      <w:marTop w:val="0"/>
      <w:marBottom w:val="0"/>
      <w:divBdr>
        <w:top w:val="none" w:sz="0" w:space="0" w:color="auto"/>
        <w:left w:val="none" w:sz="0" w:space="0" w:color="auto"/>
        <w:bottom w:val="none" w:sz="0" w:space="0" w:color="auto"/>
        <w:right w:val="none" w:sz="0" w:space="0" w:color="auto"/>
      </w:divBdr>
    </w:div>
    <w:div w:id="530611766">
      <w:bodyDiv w:val="1"/>
      <w:marLeft w:val="0"/>
      <w:marRight w:val="0"/>
      <w:marTop w:val="0"/>
      <w:marBottom w:val="0"/>
      <w:divBdr>
        <w:top w:val="none" w:sz="0" w:space="0" w:color="auto"/>
        <w:left w:val="none" w:sz="0" w:space="0" w:color="auto"/>
        <w:bottom w:val="none" w:sz="0" w:space="0" w:color="auto"/>
        <w:right w:val="none" w:sz="0" w:space="0" w:color="auto"/>
      </w:divBdr>
    </w:div>
    <w:div w:id="599026272">
      <w:bodyDiv w:val="1"/>
      <w:marLeft w:val="0"/>
      <w:marRight w:val="0"/>
      <w:marTop w:val="0"/>
      <w:marBottom w:val="0"/>
      <w:divBdr>
        <w:top w:val="none" w:sz="0" w:space="0" w:color="auto"/>
        <w:left w:val="none" w:sz="0" w:space="0" w:color="auto"/>
        <w:bottom w:val="none" w:sz="0" w:space="0" w:color="auto"/>
        <w:right w:val="none" w:sz="0" w:space="0" w:color="auto"/>
      </w:divBdr>
    </w:div>
    <w:div w:id="708342622">
      <w:bodyDiv w:val="1"/>
      <w:marLeft w:val="0"/>
      <w:marRight w:val="0"/>
      <w:marTop w:val="0"/>
      <w:marBottom w:val="0"/>
      <w:divBdr>
        <w:top w:val="none" w:sz="0" w:space="0" w:color="auto"/>
        <w:left w:val="none" w:sz="0" w:space="0" w:color="auto"/>
        <w:bottom w:val="none" w:sz="0" w:space="0" w:color="auto"/>
        <w:right w:val="none" w:sz="0" w:space="0" w:color="auto"/>
      </w:divBdr>
    </w:div>
    <w:div w:id="892042829">
      <w:bodyDiv w:val="1"/>
      <w:marLeft w:val="0"/>
      <w:marRight w:val="0"/>
      <w:marTop w:val="0"/>
      <w:marBottom w:val="0"/>
      <w:divBdr>
        <w:top w:val="none" w:sz="0" w:space="0" w:color="auto"/>
        <w:left w:val="none" w:sz="0" w:space="0" w:color="auto"/>
        <w:bottom w:val="none" w:sz="0" w:space="0" w:color="auto"/>
        <w:right w:val="none" w:sz="0" w:space="0" w:color="auto"/>
      </w:divBdr>
    </w:div>
    <w:div w:id="982470346">
      <w:bodyDiv w:val="1"/>
      <w:marLeft w:val="0"/>
      <w:marRight w:val="0"/>
      <w:marTop w:val="0"/>
      <w:marBottom w:val="0"/>
      <w:divBdr>
        <w:top w:val="none" w:sz="0" w:space="0" w:color="auto"/>
        <w:left w:val="none" w:sz="0" w:space="0" w:color="auto"/>
        <w:bottom w:val="none" w:sz="0" w:space="0" w:color="auto"/>
        <w:right w:val="none" w:sz="0" w:space="0" w:color="auto"/>
      </w:divBdr>
    </w:div>
    <w:div w:id="1030229308">
      <w:bodyDiv w:val="1"/>
      <w:marLeft w:val="0"/>
      <w:marRight w:val="0"/>
      <w:marTop w:val="0"/>
      <w:marBottom w:val="0"/>
      <w:divBdr>
        <w:top w:val="none" w:sz="0" w:space="0" w:color="auto"/>
        <w:left w:val="none" w:sz="0" w:space="0" w:color="auto"/>
        <w:bottom w:val="none" w:sz="0" w:space="0" w:color="auto"/>
        <w:right w:val="none" w:sz="0" w:space="0" w:color="auto"/>
      </w:divBdr>
    </w:div>
    <w:div w:id="1052077275">
      <w:bodyDiv w:val="1"/>
      <w:marLeft w:val="0"/>
      <w:marRight w:val="0"/>
      <w:marTop w:val="0"/>
      <w:marBottom w:val="0"/>
      <w:divBdr>
        <w:top w:val="none" w:sz="0" w:space="0" w:color="auto"/>
        <w:left w:val="none" w:sz="0" w:space="0" w:color="auto"/>
        <w:bottom w:val="none" w:sz="0" w:space="0" w:color="auto"/>
        <w:right w:val="none" w:sz="0" w:space="0" w:color="auto"/>
      </w:divBdr>
    </w:div>
    <w:div w:id="1152521353">
      <w:bodyDiv w:val="1"/>
      <w:marLeft w:val="0"/>
      <w:marRight w:val="0"/>
      <w:marTop w:val="0"/>
      <w:marBottom w:val="0"/>
      <w:divBdr>
        <w:top w:val="none" w:sz="0" w:space="0" w:color="auto"/>
        <w:left w:val="none" w:sz="0" w:space="0" w:color="auto"/>
        <w:bottom w:val="none" w:sz="0" w:space="0" w:color="auto"/>
        <w:right w:val="none" w:sz="0" w:space="0" w:color="auto"/>
      </w:divBdr>
    </w:div>
    <w:div w:id="1179201996">
      <w:bodyDiv w:val="1"/>
      <w:marLeft w:val="0"/>
      <w:marRight w:val="0"/>
      <w:marTop w:val="0"/>
      <w:marBottom w:val="0"/>
      <w:divBdr>
        <w:top w:val="none" w:sz="0" w:space="0" w:color="auto"/>
        <w:left w:val="none" w:sz="0" w:space="0" w:color="auto"/>
        <w:bottom w:val="none" w:sz="0" w:space="0" w:color="auto"/>
        <w:right w:val="none" w:sz="0" w:space="0" w:color="auto"/>
      </w:divBdr>
    </w:div>
    <w:div w:id="1192575644">
      <w:bodyDiv w:val="1"/>
      <w:marLeft w:val="0"/>
      <w:marRight w:val="0"/>
      <w:marTop w:val="0"/>
      <w:marBottom w:val="0"/>
      <w:divBdr>
        <w:top w:val="none" w:sz="0" w:space="0" w:color="auto"/>
        <w:left w:val="none" w:sz="0" w:space="0" w:color="auto"/>
        <w:bottom w:val="none" w:sz="0" w:space="0" w:color="auto"/>
        <w:right w:val="none" w:sz="0" w:space="0" w:color="auto"/>
      </w:divBdr>
    </w:div>
    <w:div w:id="1218904193">
      <w:bodyDiv w:val="1"/>
      <w:marLeft w:val="0"/>
      <w:marRight w:val="0"/>
      <w:marTop w:val="0"/>
      <w:marBottom w:val="0"/>
      <w:divBdr>
        <w:top w:val="none" w:sz="0" w:space="0" w:color="auto"/>
        <w:left w:val="none" w:sz="0" w:space="0" w:color="auto"/>
        <w:bottom w:val="none" w:sz="0" w:space="0" w:color="auto"/>
        <w:right w:val="none" w:sz="0" w:space="0" w:color="auto"/>
      </w:divBdr>
    </w:div>
    <w:div w:id="1445686310">
      <w:bodyDiv w:val="1"/>
      <w:marLeft w:val="0"/>
      <w:marRight w:val="0"/>
      <w:marTop w:val="0"/>
      <w:marBottom w:val="0"/>
      <w:divBdr>
        <w:top w:val="none" w:sz="0" w:space="0" w:color="auto"/>
        <w:left w:val="none" w:sz="0" w:space="0" w:color="auto"/>
        <w:bottom w:val="none" w:sz="0" w:space="0" w:color="auto"/>
        <w:right w:val="none" w:sz="0" w:space="0" w:color="auto"/>
      </w:divBdr>
    </w:div>
    <w:div w:id="1472332588">
      <w:bodyDiv w:val="1"/>
      <w:marLeft w:val="0"/>
      <w:marRight w:val="0"/>
      <w:marTop w:val="0"/>
      <w:marBottom w:val="0"/>
      <w:divBdr>
        <w:top w:val="none" w:sz="0" w:space="0" w:color="auto"/>
        <w:left w:val="none" w:sz="0" w:space="0" w:color="auto"/>
        <w:bottom w:val="none" w:sz="0" w:space="0" w:color="auto"/>
        <w:right w:val="none" w:sz="0" w:space="0" w:color="auto"/>
      </w:divBdr>
    </w:div>
    <w:div w:id="1568228150">
      <w:bodyDiv w:val="1"/>
      <w:marLeft w:val="0"/>
      <w:marRight w:val="0"/>
      <w:marTop w:val="0"/>
      <w:marBottom w:val="0"/>
      <w:divBdr>
        <w:top w:val="none" w:sz="0" w:space="0" w:color="auto"/>
        <w:left w:val="none" w:sz="0" w:space="0" w:color="auto"/>
        <w:bottom w:val="none" w:sz="0" w:space="0" w:color="auto"/>
        <w:right w:val="none" w:sz="0" w:space="0" w:color="auto"/>
      </w:divBdr>
    </w:div>
    <w:div w:id="1597983139">
      <w:bodyDiv w:val="1"/>
      <w:marLeft w:val="0"/>
      <w:marRight w:val="0"/>
      <w:marTop w:val="0"/>
      <w:marBottom w:val="0"/>
      <w:divBdr>
        <w:top w:val="none" w:sz="0" w:space="0" w:color="auto"/>
        <w:left w:val="none" w:sz="0" w:space="0" w:color="auto"/>
        <w:bottom w:val="none" w:sz="0" w:space="0" w:color="auto"/>
        <w:right w:val="none" w:sz="0" w:space="0" w:color="auto"/>
      </w:divBdr>
    </w:div>
    <w:div w:id="1623537304">
      <w:bodyDiv w:val="1"/>
      <w:marLeft w:val="0"/>
      <w:marRight w:val="0"/>
      <w:marTop w:val="0"/>
      <w:marBottom w:val="0"/>
      <w:divBdr>
        <w:top w:val="none" w:sz="0" w:space="0" w:color="auto"/>
        <w:left w:val="none" w:sz="0" w:space="0" w:color="auto"/>
        <w:bottom w:val="none" w:sz="0" w:space="0" w:color="auto"/>
        <w:right w:val="none" w:sz="0" w:space="0" w:color="auto"/>
      </w:divBdr>
    </w:div>
    <w:div w:id="1725448651">
      <w:bodyDiv w:val="1"/>
      <w:marLeft w:val="0"/>
      <w:marRight w:val="0"/>
      <w:marTop w:val="0"/>
      <w:marBottom w:val="0"/>
      <w:divBdr>
        <w:top w:val="none" w:sz="0" w:space="0" w:color="auto"/>
        <w:left w:val="none" w:sz="0" w:space="0" w:color="auto"/>
        <w:bottom w:val="none" w:sz="0" w:space="0" w:color="auto"/>
        <w:right w:val="none" w:sz="0" w:space="0" w:color="auto"/>
      </w:divBdr>
    </w:div>
    <w:div w:id="1795175611">
      <w:bodyDiv w:val="1"/>
      <w:marLeft w:val="0"/>
      <w:marRight w:val="0"/>
      <w:marTop w:val="0"/>
      <w:marBottom w:val="0"/>
      <w:divBdr>
        <w:top w:val="none" w:sz="0" w:space="0" w:color="auto"/>
        <w:left w:val="none" w:sz="0" w:space="0" w:color="auto"/>
        <w:bottom w:val="none" w:sz="0" w:space="0" w:color="auto"/>
        <w:right w:val="none" w:sz="0" w:space="0" w:color="auto"/>
      </w:divBdr>
    </w:div>
    <w:div w:id="1920869652">
      <w:bodyDiv w:val="1"/>
      <w:marLeft w:val="0"/>
      <w:marRight w:val="0"/>
      <w:marTop w:val="0"/>
      <w:marBottom w:val="0"/>
      <w:divBdr>
        <w:top w:val="none" w:sz="0" w:space="0" w:color="auto"/>
        <w:left w:val="none" w:sz="0" w:space="0" w:color="auto"/>
        <w:bottom w:val="none" w:sz="0" w:space="0" w:color="auto"/>
        <w:right w:val="none" w:sz="0" w:space="0" w:color="auto"/>
      </w:divBdr>
    </w:div>
    <w:div w:id="1936934568">
      <w:bodyDiv w:val="1"/>
      <w:marLeft w:val="0"/>
      <w:marRight w:val="0"/>
      <w:marTop w:val="0"/>
      <w:marBottom w:val="0"/>
      <w:divBdr>
        <w:top w:val="none" w:sz="0" w:space="0" w:color="auto"/>
        <w:left w:val="none" w:sz="0" w:space="0" w:color="auto"/>
        <w:bottom w:val="none" w:sz="0" w:space="0" w:color="auto"/>
        <w:right w:val="none" w:sz="0" w:space="0" w:color="auto"/>
      </w:divBdr>
    </w:div>
    <w:div w:id="1938706059">
      <w:bodyDiv w:val="1"/>
      <w:marLeft w:val="0"/>
      <w:marRight w:val="0"/>
      <w:marTop w:val="0"/>
      <w:marBottom w:val="0"/>
      <w:divBdr>
        <w:top w:val="none" w:sz="0" w:space="0" w:color="auto"/>
        <w:left w:val="none" w:sz="0" w:space="0" w:color="auto"/>
        <w:bottom w:val="none" w:sz="0" w:space="0" w:color="auto"/>
        <w:right w:val="none" w:sz="0" w:space="0" w:color="auto"/>
      </w:divBdr>
    </w:div>
    <w:div w:id="1977949089">
      <w:bodyDiv w:val="1"/>
      <w:marLeft w:val="0"/>
      <w:marRight w:val="0"/>
      <w:marTop w:val="0"/>
      <w:marBottom w:val="0"/>
      <w:divBdr>
        <w:top w:val="none" w:sz="0" w:space="0" w:color="auto"/>
        <w:left w:val="none" w:sz="0" w:space="0" w:color="auto"/>
        <w:bottom w:val="none" w:sz="0" w:space="0" w:color="auto"/>
        <w:right w:val="none" w:sz="0" w:space="0" w:color="auto"/>
      </w:divBdr>
    </w:div>
    <w:div w:id="1985620006">
      <w:bodyDiv w:val="1"/>
      <w:marLeft w:val="0"/>
      <w:marRight w:val="0"/>
      <w:marTop w:val="0"/>
      <w:marBottom w:val="0"/>
      <w:divBdr>
        <w:top w:val="none" w:sz="0" w:space="0" w:color="auto"/>
        <w:left w:val="none" w:sz="0" w:space="0" w:color="auto"/>
        <w:bottom w:val="none" w:sz="0" w:space="0" w:color="auto"/>
        <w:right w:val="none" w:sz="0" w:space="0" w:color="auto"/>
      </w:divBdr>
    </w:div>
    <w:div w:id="1991133668">
      <w:bodyDiv w:val="1"/>
      <w:marLeft w:val="0"/>
      <w:marRight w:val="0"/>
      <w:marTop w:val="0"/>
      <w:marBottom w:val="0"/>
      <w:divBdr>
        <w:top w:val="none" w:sz="0" w:space="0" w:color="auto"/>
        <w:left w:val="none" w:sz="0" w:space="0" w:color="auto"/>
        <w:bottom w:val="none" w:sz="0" w:space="0" w:color="auto"/>
        <w:right w:val="none" w:sz="0" w:space="0" w:color="auto"/>
      </w:divBdr>
    </w:div>
    <w:div w:id="2028751953">
      <w:bodyDiv w:val="1"/>
      <w:marLeft w:val="0"/>
      <w:marRight w:val="0"/>
      <w:marTop w:val="0"/>
      <w:marBottom w:val="0"/>
      <w:divBdr>
        <w:top w:val="none" w:sz="0" w:space="0" w:color="auto"/>
        <w:left w:val="none" w:sz="0" w:space="0" w:color="auto"/>
        <w:bottom w:val="none" w:sz="0" w:space="0" w:color="auto"/>
        <w:right w:val="none" w:sz="0" w:space="0" w:color="auto"/>
      </w:divBdr>
      <w:divsChild>
        <w:div w:id="144002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9241-B7B0-449E-8F13-EF7EF5C8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Dao Tuan</cp:lastModifiedBy>
  <cp:revision>14</cp:revision>
  <dcterms:created xsi:type="dcterms:W3CDTF">2021-06-29T00:42:00Z</dcterms:created>
  <dcterms:modified xsi:type="dcterms:W3CDTF">2021-06-30T09:25:00Z</dcterms:modified>
</cp:coreProperties>
</file>