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6FEC" w14:textId="77777777" w:rsidR="006F759B" w:rsidRPr="000D1FE3" w:rsidRDefault="006F759B" w:rsidP="006F759B">
      <w:pPr>
        <w:shd w:val="clear" w:color="auto" w:fill="FFFFFF"/>
        <w:spacing w:after="0" w:line="240" w:lineRule="auto"/>
        <w:jc w:val="center"/>
        <w:rPr>
          <w:rFonts w:ascii="Times New Roman" w:eastAsia="Times New Roman" w:hAnsi="Times New Roman" w:cs="Times New Roman"/>
          <w:b/>
          <w:bCs/>
          <w:sz w:val="32"/>
          <w:szCs w:val="32"/>
        </w:rPr>
      </w:pPr>
      <w:r w:rsidRPr="000D1FE3">
        <w:rPr>
          <w:rFonts w:ascii="Times New Roman" w:eastAsia="Times New Roman" w:hAnsi="Times New Roman" w:cs="Times New Roman"/>
          <w:b/>
          <w:bCs/>
          <w:sz w:val="32"/>
          <w:szCs w:val="32"/>
        </w:rPr>
        <w:t>TÀI LIỆU</w:t>
      </w:r>
    </w:p>
    <w:p w14:paraId="55F089D3" w14:textId="4CB42C65" w:rsidR="006F759B" w:rsidRPr="00EA72C8" w:rsidRDefault="006F759B" w:rsidP="006F759B">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w:t>
      </w:r>
      <w:r w:rsidRPr="00EA72C8">
        <w:rPr>
          <w:rFonts w:ascii="Times New Roman" w:eastAsia="Times New Roman" w:hAnsi="Times New Roman" w:cs="Times New Roman"/>
          <w:b/>
          <w:bCs/>
          <w:sz w:val="28"/>
          <w:szCs w:val="28"/>
        </w:rPr>
        <w:t xml:space="preserve">SINH HOẠT CHI BỘ THÁNG </w:t>
      </w:r>
      <w:r>
        <w:rPr>
          <w:rFonts w:ascii="Times New Roman" w:eastAsia="Times New Roman" w:hAnsi="Times New Roman" w:cs="Times New Roman"/>
          <w:b/>
          <w:bCs/>
          <w:sz w:val="28"/>
          <w:szCs w:val="28"/>
        </w:rPr>
        <w:t>9-</w:t>
      </w:r>
      <w:r w:rsidRPr="00EA72C8">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p w14:paraId="07E43C5F" w14:textId="77777777" w:rsidR="006F759B" w:rsidRPr="00EA72C8" w:rsidRDefault="006F759B" w:rsidP="006F759B">
      <w:pPr>
        <w:shd w:val="clear" w:color="auto" w:fill="FFFFFF"/>
        <w:spacing w:after="0" w:line="240" w:lineRule="auto"/>
        <w:jc w:val="center"/>
        <w:rPr>
          <w:rFonts w:ascii="Times New Roman" w:eastAsia="Times New Roman" w:hAnsi="Times New Roman" w:cs="Times New Roman"/>
          <w:bCs/>
          <w:sz w:val="28"/>
          <w:szCs w:val="28"/>
        </w:rPr>
      </w:pPr>
      <w:r w:rsidRPr="00EA72C8">
        <w:rPr>
          <w:rFonts w:ascii="Times New Roman" w:eastAsia="Times New Roman" w:hAnsi="Times New Roman" w:cs="Times New Roman"/>
          <w:bCs/>
          <w:sz w:val="28"/>
          <w:szCs w:val="28"/>
        </w:rPr>
        <w:t>-----</w:t>
      </w:r>
    </w:p>
    <w:p w14:paraId="59ECBE62" w14:textId="77777777" w:rsidR="006F759B" w:rsidRDefault="006F759B" w:rsidP="006F759B">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6A50A671" w14:textId="77777777" w:rsidR="006F759B" w:rsidRPr="00EA72C8" w:rsidRDefault="006F759B" w:rsidP="006F759B">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A. ĐỊNH HƯỚNG SINH HOẠT CHI BỘ TRONG THÁNG</w:t>
      </w:r>
    </w:p>
    <w:p w14:paraId="330E2C05" w14:textId="4BAB88A9" w:rsidR="006F759B" w:rsidRPr="006F759B" w:rsidRDefault="006F759B" w:rsidP="00164C62">
      <w:pPr>
        <w:shd w:val="clear" w:color="auto" w:fill="FFFFFF"/>
        <w:spacing w:after="0" w:line="240" w:lineRule="auto"/>
        <w:ind w:firstLine="720"/>
        <w:jc w:val="both"/>
        <w:rPr>
          <w:rFonts w:ascii="Times New Roman" w:hAnsi="Times New Roman" w:cs="Times New Roman"/>
          <w:sz w:val="28"/>
          <w:szCs w:val="28"/>
          <w:shd w:val="clear" w:color="auto" w:fill="FFFFFF"/>
        </w:rPr>
      </w:pPr>
      <w:r w:rsidRPr="006F759B">
        <w:rPr>
          <w:rFonts w:ascii="Times New Roman" w:hAnsi="Times New Roman" w:cs="Times New Roman"/>
          <w:sz w:val="28"/>
          <w:szCs w:val="28"/>
        </w:rPr>
        <w:t xml:space="preserve"> </w:t>
      </w:r>
      <w:r w:rsidRPr="006F759B">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9, như: </w:t>
      </w:r>
      <w:r w:rsidRPr="006F759B">
        <w:rPr>
          <w:rFonts w:ascii="Times New Roman" w:eastAsia="Times New Roman" w:hAnsi="Times New Roman" w:cs="Times New Roman"/>
          <w:i/>
          <w:iCs/>
          <w:color w:val="333333"/>
          <w:sz w:val="28"/>
          <w:szCs w:val="28"/>
        </w:rPr>
        <w:t xml:space="preserve">Ngày Quốc khánh Nước Cộng hòa xã hội Chủ nghĩa Việt Nam (02/9/1945 - 02/9/2023); Ngày hội “Toàn dân đưa trẻ đến trường” </w:t>
      </w:r>
      <w:r w:rsidR="009927C1">
        <w:rPr>
          <w:rFonts w:ascii="Times New Roman" w:eastAsia="Times New Roman" w:hAnsi="Times New Roman" w:cs="Times New Roman"/>
          <w:i/>
          <w:iCs/>
          <w:color w:val="333333"/>
          <w:sz w:val="28"/>
          <w:szCs w:val="28"/>
        </w:rPr>
        <w:t>(</w:t>
      </w:r>
      <w:r w:rsidRPr="006F759B">
        <w:rPr>
          <w:rFonts w:ascii="Times New Roman" w:eastAsia="Times New Roman" w:hAnsi="Times New Roman" w:cs="Times New Roman"/>
          <w:i/>
          <w:iCs/>
          <w:color w:val="333333"/>
          <w:sz w:val="28"/>
          <w:szCs w:val="28"/>
        </w:rPr>
        <w:t>05</w:t>
      </w:r>
      <w:r w:rsidR="009927C1">
        <w:rPr>
          <w:rFonts w:ascii="Times New Roman" w:eastAsia="Times New Roman" w:hAnsi="Times New Roman" w:cs="Times New Roman"/>
          <w:i/>
          <w:iCs/>
          <w:color w:val="333333"/>
          <w:sz w:val="28"/>
          <w:szCs w:val="28"/>
        </w:rPr>
        <w:t>/</w:t>
      </w:r>
      <w:r w:rsidRPr="006F759B">
        <w:rPr>
          <w:rFonts w:ascii="Times New Roman" w:eastAsia="Times New Roman" w:hAnsi="Times New Roman" w:cs="Times New Roman"/>
          <w:i/>
          <w:iCs/>
          <w:color w:val="333333"/>
          <w:sz w:val="28"/>
          <w:szCs w:val="28"/>
        </w:rPr>
        <w:t>9</w:t>
      </w:r>
      <w:r w:rsidR="009927C1">
        <w:rPr>
          <w:rFonts w:ascii="Times New Roman" w:eastAsia="Times New Roman" w:hAnsi="Times New Roman" w:cs="Times New Roman"/>
          <w:i/>
          <w:iCs/>
          <w:color w:val="333333"/>
          <w:sz w:val="28"/>
          <w:szCs w:val="28"/>
        </w:rPr>
        <w:t>)</w:t>
      </w:r>
      <w:r w:rsidRPr="006F759B">
        <w:rPr>
          <w:rFonts w:ascii="Times New Roman" w:eastAsia="Times New Roman" w:hAnsi="Times New Roman" w:cs="Times New Roman"/>
          <w:i/>
          <w:iCs/>
          <w:color w:val="333333"/>
          <w:sz w:val="28"/>
          <w:szCs w:val="28"/>
        </w:rPr>
        <w:t>; 68 năm Ngày thành lập Mặt trận Tổ quốc Việt Nam (10/9/1955 - 10/9/2023); Kỷ niệm 93 năm Xô viết Nghệ Tĩnh (12/9/1930 - 12/9/2023); 46 năm Ngày Việt Nam trở thành thành viên Liên hợp quốc (20/9/1977-20/9/2023); 78 năm Ngày Nam Bộ kháng chiến (23/9/1945-23/9/2023); Kỷ niệm 93 năm Ngày truyền thống của Đảng bộ tỉnh Kon Tum (25/9/1930 - 25/9/2023)</w:t>
      </w:r>
      <w:r w:rsidRPr="004937DD">
        <w:rPr>
          <w:i/>
          <w:iCs/>
          <w:sz w:val="28"/>
          <w:szCs w:val="28"/>
        </w:rPr>
        <w:t xml:space="preserve">… </w:t>
      </w:r>
      <w:r w:rsidRPr="006F759B">
        <w:rPr>
          <w:rFonts w:ascii="Times New Roman" w:hAnsi="Times New Roman" w:cs="Times New Roman"/>
          <w:sz w:val="28"/>
          <w:szCs w:val="28"/>
          <w:shd w:val="clear" w:color="auto" w:fill="FFFFFF"/>
        </w:rPr>
        <w:t xml:space="preserve">cấp ủy, chi bộ lựa chọn nội dung trong nội dung trong Tài liệu phụ vụ sinh hoạt chi bộ tháng </w:t>
      </w:r>
      <w:r>
        <w:rPr>
          <w:rFonts w:ascii="Times New Roman" w:hAnsi="Times New Roman" w:cs="Times New Roman"/>
          <w:sz w:val="28"/>
          <w:szCs w:val="28"/>
          <w:shd w:val="clear" w:color="auto" w:fill="FFFFFF"/>
        </w:rPr>
        <w:t>9</w:t>
      </w:r>
      <w:r w:rsidRPr="006F759B">
        <w:rPr>
          <w:rFonts w:ascii="Times New Roman" w:hAnsi="Times New Roman" w:cs="Times New Roman"/>
          <w:sz w:val="28"/>
          <w:szCs w:val="28"/>
          <w:shd w:val="clear" w:color="auto" w:fill="FFFFFF"/>
        </w:rPr>
        <w:t>-2023 để sinh hoạt. Trong đó, cần tập trung:</w:t>
      </w:r>
    </w:p>
    <w:p w14:paraId="7C49B4FE" w14:textId="77777777" w:rsidR="006F759B" w:rsidRDefault="006F759B" w:rsidP="006F759B">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6F759B">
        <w:rPr>
          <w:rFonts w:ascii="Times New Roman" w:eastAsia="Times New Roman" w:hAnsi="Times New Roman" w:cs="Times New Roman"/>
          <w:b/>
          <w:bCs/>
          <w:color w:val="333333"/>
          <w:sz w:val="28"/>
          <w:szCs w:val="28"/>
        </w:rPr>
        <w:t>1.</w:t>
      </w:r>
      <w:r w:rsidRPr="006F759B">
        <w:rPr>
          <w:rFonts w:ascii="Times New Roman" w:eastAsia="Times New Roman" w:hAnsi="Times New Roman" w:cs="Times New Roman"/>
          <w:color w:val="333333"/>
          <w:sz w:val="28"/>
          <w:szCs w:val="28"/>
        </w:rPr>
        <w:t> Tuyên truyền về kết quả phát triển kinh tế - xã hội tháng 9, nhiệm vụ và giải pháp nhằm hoàn thành các mục tiêu, chỉ tiêu kế hoạch phát triển kinh tế - xã hội năm 2023 ở các địa phương, đơn vị; Kế hoạch số 1</w:t>
      </w:r>
      <w:r>
        <w:rPr>
          <w:rFonts w:ascii="Times New Roman" w:eastAsia="Times New Roman" w:hAnsi="Times New Roman" w:cs="Times New Roman"/>
          <w:color w:val="333333"/>
          <w:sz w:val="28"/>
          <w:szCs w:val="28"/>
        </w:rPr>
        <w:t>18</w:t>
      </w:r>
      <w:r w:rsidRPr="006F759B">
        <w:rPr>
          <w:rFonts w:ascii="Times New Roman" w:eastAsia="Times New Roman" w:hAnsi="Times New Roman" w:cs="Times New Roman"/>
          <w:color w:val="333333"/>
          <w:sz w:val="28"/>
          <w:szCs w:val="28"/>
        </w:rPr>
        <w:t>-KH/TU, ngày 0</w:t>
      </w:r>
      <w:r>
        <w:rPr>
          <w:rFonts w:ascii="Times New Roman" w:eastAsia="Times New Roman" w:hAnsi="Times New Roman" w:cs="Times New Roman"/>
          <w:color w:val="333333"/>
          <w:sz w:val="28"/>
          <w:szCs w:val="28"/>
        </w:rPr>
        <w:t>8</w:t>
      </w:r>
      <w:r w:rsidRPr="006F759B">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8</w:t>
      </w:r>
      <w:r w:rsidRPr="006F759B">
        <w:rPr>
          <w:rFonts w:ascii="Times New Roman" w:eastAsia="Times New Roman" w:hAnsi="Times New Roman" w:cs="Times New Roman"/>
          <w:color w:val="333333"/>
          <w:sz w:val="28"/>
          <w:szCs w:val="28"/>
        </w:rPr>
        <w:t xml:space="preserve">-2023 của Ban Thường vụ </w:t>
      </w:r>
      <w:r>
        <w:rPr>
          <w:rFonts w:ascii="Times New Roman" w:eastAsia="Times New Roman" w:hAnsi="Times New Roman" w:cs="Times New Roman"/>
          <w:color w:val="333333"/>
          <w:sz w:val="28"/>
          <w:szCs w:val="28"/>
        </w:rPr>
        <w:t>Huyện</w:t>
      </w:r>
      <w:r w:rsidRPr="006F759B">
        <w:rPr>
          <w:rFonts w:ascii="Times New Roman" w:eastAsia="Times New Roman" w:hAnsi="Times New Roman" w:cs="Times New Roman"/>
          <w:color w:val="333333"/>
          <w:sz w:val="28"/>
          <w:szCs w:val="28"/>
        </w:rPr>
        <w:t xml:space="preserve"> ủy triển khai thực hiện Chỉ thị số 23-CT/TW, ngày 25-5-2023 của Ban Bí thư Trung ương </w:t>
      </w:r>
      <w:r w:rsidRPr="006F759B">
        <w:rPr>
          <w:rFonts w:ascii="Times New Roman" w:eastAsia="Times New Roman" w:hAnsi="Times New Roman" w:cs="Times New Roman"/>
          <w:i/>
          <w:iCs/>
          <w:color w:val="333333"/>
          <w:sz w:val="28"/>
          <w:szCs w:val="28"/>
        </w:rPr>
        <w:t>“về tăng cường sự lãnh đạo của Đảng đối với công tác bảo đảm trật tự, an toàn giao thông trong tình hình mới”. </w:t>
      </w:r>
      <w:r w:rsidRPr="006F759B">
        <w:rPr>
          <w:rFonts w:ascii="Times New Roman" w:eastAsia="Times New Roman" w:hAnsi="Times New Roman" w:cs="Times New Roman"/>
          <w:color w:val="333333"/>
          <w:sz w:val="28"/>
          <w:szCs w:val="28"/>
        </w:rPr>
        <w:t>Đẩy mạnh thông tin tuyên truyền thực hiện Chỉ thị số 16-CT/TW, ngày 10-8-2023 của Ban Bí thư Trung ương về lãnh đạo Đại hội Hội Nông dân các cấp và Đại hội Hội Nông dân tỉnh Kon Tum lần thứ IX, nhiệm kỳ 2023 - 2028, tiến tới Đại hội đại biểu toàn quốc Hội Nông dân Việt Nam lần thứ VIII, nhiệm kỳ 2023 - 2028.</w:t>
      </w:r>
    </w:p>
    <w:p w14:paraId="71533208" w14:textId="47D8EFB0" w:rsidR="006F759B" w:rsidRPr="006F759B" w:rsidRDefault="006F759B" w:rsidP="006F759B">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6F759B">
        <w:rPr>
          <w:rFonts w:ascii="Times New Roman" w:eastAsia="Times New Roman" w:hAnsi="Times New Roman" w:cs="Times New Roman"/>
          <w:b/>
          <w:bCs/>
          <w:color w:val="333333"/>
          <w:sz w:val="28"/>
          <w:szCs w:val="28"/>
        </w:rPr>
        <w:t>2.</w:t>
      </w:r>
      <w:r w:rsidRPr="006F759B">
        <w:rPr>
          <w:rFonts w:ascii="Times New Roman" w:eastAsia="Times New Roman" w:hAnsi="Times New Roman" w:cs="Times New Roman"/>
          <w:color w:val="333333"/>
          <w:sz w:val="28"/>
          <w:szCs w:val="28"/>
        </w:rPr>
        <w:t> Tuyên truyền về Ngày hội “Toàn dân đưa trẻ đến trường”; công tác triển khai năm học mới 2023 - 2024 trên địa bàn</w:t>
      </w:r>
      <w:r>
        <w:rPr>
          <w:rFonts w:ascii="Times New Roman" w:eastAsia="Times New Roman" w:hAnsi="Times New Roman" w:cs="Times New Roman"/>
          <w:color w:val="333333"/>
          <w:sz w:val="28"/>
          <w:szCs w:val="28"/>
        </w:rPr>
        <w:t xml:space="preserve"> huyện</w:t>
      </w:r>
      <w:r w:rsidRPr="006F759B">
        <w:rPr>
          <w:rFonts w:ascii="Times New Roman" w:eastAsia="Times New Roman" w:hAnsi="Times New Roman" w:cs="Times New Roman"/>
          <w:color w:val="333333"/>
          <w:sz w:val="28"/>
          <w:szCs w:val="28"/>
        </w:rPr>
        <w:t xml:space="preserve">. Kế hoạch số 105-KH/TU, ngày 11-7-2023 của Ban Thường vụ Tỉnh ủy </w:t>
      </w:r>
      <w:r>
        <w:rPr>
          <w:rFonts w:ascii="Times New Roman" w:eastAsia="Times New Roman" w:hAnsi="Times New Roman" w:cs="Times New Roman"/>
          <w:color w:val="333333"/>
          <w:sz w:val="28"/>
          <w:szCs w:val="28"/>
        </w:rPr>
        <w:t xml:space="preserve">và của Ban Thường vụ Huyên ủy </w:t>
      </w:r>
      <w:r w:rsidRPr="006F759B">
        <w:rPr>
          <w:rFonts w:ascii="Times New Roman" w:eastAsia="Times New Roman" w:hAnsi="Times New Roman" w:cs="Times New Roman"/>
          <w:color w:val="333333"/>
          <w:sz w:val="28"/>
          <w:szCs w:val="28"/>
        </w:rPr>
        <w:t>về thực hiện Chỉ thị số 21-CT/TW ngày 04-5-2023 của Ban Bí thư Trung ương “về tiếp tục đổi mới, phát triển và nâng cao chất lượng giáo dục nghề nghiệp đến năm 2030, tầm nhìn đến năm 2045”.</w:t>
      </w:r>
    </w:p>
    <w:p w14:paraId="441C3011" w14:textId="77777777" w:rsidR="006F759B" w:rsidRPr="00EA72C8" w:rsidRDefault="006F759B" w:rsidP="006F759B">
      <w:pPr>
        <w:pStyle w:val="NormalWeb"/>
        <w:shd w:val="clear" w:color="auto" w:fill="FFFFFF"/>
        <w:spacing w:before="120" w:beforeAutospacing="0" w:after="120" w:afterAutospacing="0"/>
        <w:ind w:left="720"/>
        <w:jc w:val="both"/>
        <w:rPr>
          <w:b/>
          <w:bCs/>
          <w:sz w:val="28"/>
          <w:szCs w:val="28"/>
        </w:rPr>
      </w:pPr>
      <w:r w:rsidRPr="00EA72C8">
        <w:rPr>
          <w:b/>
          <w:bCs/>
          <w:sz w:val="28"/>
          <w:szCs w:val="28"/>
        </w:rPr>
        <w:t>B/ TÀI LIỆU SINH HOẠT CHI BỘ</w:t>
      </w:r>
    </w:p>
    <w:p w14:paraId="086CE66E" w14:textId="77777777" w:rsidR="006F759B" w:rsidRPr="00EA72C8" w:rsidRDefault="006F759B" w:rsidP="006F759B">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EA72C8">
        <w:rPr>
          <w:rFonts w:ascii="Times New Roman" w:eastAsia="Times New Roman" w:hAnsi="Times New Roman" w:cs="Times New Roman"/>
          <w:b/>
          <w:sz w:val="28"/>
          <w:szCs w:val="28"/>
        </w:rPr>
        <w:t xml:space="preserve"> THÔNG TIN THỜI SỰ</w:t>
      </w:r>
    </w:p>
    <w:p w14:paraId="54D0ACCD" w14:textId="77777777" w:rsidR="006F759B" w:rsidRPr="00EA72C8" w:rsidRDefault="006F759B" w:rsidP="006F759B">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1. </w:t>
      </w:r>
      <w:r>
        <w:rPr>
          <w:rFonts w:ascii="Times New Roman" w:eastAsia="Times New Roman" w:hAnsi="Times New Roman" w:cs="Times New Roman"/>
          <w:i/>
          <w:iCs/>
          <w:sz w:val="28"/>
          <w:szCs w:val="28"/>
        </w:rPr>
        <w:t xml:space="preserve">TIN THẾ </w:t>
      </w:r>
      <w:r w:rsidRPr="00EA72C8">
        <w:rPr>
          <w:rFonts w:ascii="Times New Roman" w:eastAsia="Times New Roman" w:hAnsi="Times New Roman" w:cs="Times New Roman"/>
          <w:i/>
          <w:iCs/>
          <w:sz w:val="28"/>
          <w:szCs w:val="28"/>
        </w:rPr>
        <w:t>THẾ GIỚI</w:t>
      </w:r>
    </w:p>
    <w:p w14:paraId="64822011" w14:textId="77777777" w:rsidR="006F759B" w:rsidRPr="00EA72C8" w:rsidRDefault="006F759B" w:rsidP="006F759B">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2. </w:t>
      </w:r>
      <w:r>
        <w:rPr>
          <w:rFonts w:ascii="Times New Roman" w:eastAsia="Times New Roman" w:hAnsi="Times New Roman" w:cs="Times New Roman"/>
          <w:i/>
          <w:iCs/>
          <w:sz w:val="28"/>
          <w:szCs w:val="28"/>
        </w:rPr>
        <w:t xml:space="preserve">TIN </w:t>
      </w:r>
      <w:r w:rsidRPr="00EA72C8">
        <w:rPr>
          <w:rFonts w:ascii="Times New Roman" w:eastAsia="Times New Roman" w:hAnsi="Times New Roman" w:cs="Times New Roman"/>
          <w:i/>
          <w:iCs/>
          <w:sz w:val="28"/>
          <w:szCs w:val="28"/>
        </w:rPr>
        <w:t>TRONG NƯỚC</w:t>
      </w:r>
    </w:p>
    <w:p w14:paraId="6F152615" w14:textId="77777777" w:rsidR="006F759B" w:rsidRPr="00EA72C8" w:rsidRDefault="006F759B" w:rsidP="006F759B">
      <w:pPr>
        <w:shd w:val="clear" w:color="auto" w:fill="FFFFFF"/>
        <w:spacing w:before="120" w:after="120" w:line="240" w:lineRule="auto"/>
        <w:ind w:firstLine="720"/>
        <w:jc w:val="center"/>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(Tin Thế giới và Trong nước xin xem </w:t>
      </w:r>
      <w:r w:rsidRPr="00006C33">
        <w:rPr>
          <w:rFonts w:ascii="Times New Roman" w:eastAsia="Times New Roman" w:hAnsi="Times New Roman" w:cs="Times New Roman"/>
          <w:b/>
          <w:i/>
          <w:iCs/>
          <w:sz w:val="28"/>
          <w:szCs w:val="28"/>
        </w:rPr>
        <w:t>TẠI ĐÂY</w:t>
      </w:r>
      <w:r w:rsidRPr="00EA72C8">
        <w:rPr>
          <w:rFonts w:ascii="Times New Roman" w:eastAsia="Times New Roman" w:hAnsi="Times New Roman" w:cs="Times New Roman"/>
          <w:i/>
          <w:iCs/>
          <w:sz w:val="28"/>
          <w:szCs w:val="28"/>
        </w:rPr>
        <w:t>)</w:t>
      </w:r>
    </w:p>
    <w:p w14:paraId="1962E1C7" w14:textId="77777777" w:rsidR="006F759B" w:rsidRPr="00567B39" w:rsidRDefault="006F759B" w:rsidP="006F759B">
      <w:pPr>
        <w:spacing w:before="80" w:after="80" w:line="240" w:lineRule="auto"/>
        <w:ind w:firstLine="720"/>
        <w:jc w:val="both"/>
        <w:rPr>
          <w:rFonts w:ascii="Times New Roman" w:eastAsia="Times New Roman" w:hAnsi="Times New Roman" w:cs="Times New Roman"/>
          <w:b/>
          <w:bCs/>
          <w:sz w:val="28"/>
          <w:szCs w:val="28"/>
        </w:rPr>
      </w:pPr>
      <w:r w:rsidRPr="00567B39">
        <w:rPr>
          <w:rFonts w:ascii="Times New Roman" w:hAnsi="Times New Roman" w:cs="Times New Roman"/>
          <w:b/>
          <w:sz w:val="28"/>
          <w:szCs w:val="28"/>
          <w:shd w:val="clear" w:color="auto" w:fill="FFFFFF"/>
        </w:rPr>
        <w:t>II. TIN TRONG HUYỆN</w:t>
      </w:r>
      <w:r w:rsidRPr="00567B39">
        <w:rPr>
          <w:rFonts w:ascii="Times New Roman" w:eastAsia="Times New Roman" w:hAnsi="Times New Roman" w:cs="Times New Roman"/>
          <w:b/>
          <w:bCs/>
          <w:sz w:val="28"/>
          <w:szCs w:val="28"/>
        </w:rPr>
        <w:t xml:space="preserve"> </w:t>
      </w:r>
    </w:p>
    <w:p w14:paraId="017C435F" w14:textId="2F7B095F" w:rsidR="006F759B" w:rsidRPr="00CC7194" w:rsidRDefault="006F759B" w:rsidP="006F759B">
      <w:pPr>
        <w:spacing w:line="240" w:lineRule="auto"/>
        <w:ind w:firstLine="720"/>
        <w:jc w:val="both"/>
        <w:rPr>
          <w:rStyle w:val="Strong"/>
          <w:rFonts w:ascii="Times New Roman" w:hAnsi="Times New Roman" w:cs="Times New Roman"/>
          <w:color w:val="333333"/>
          <w:sz w:val="28"/>
          <w:szCs w:val="28"/>
          <w:shd w:val="clear" w:color="auto" w:fill="FFFFFF"/>
        </w:rPr>
      </w:pPr>
      <w:r w:rsidRPr="00CC7194">
        <w:rPr>
          <w:rStyle w:val="Strong"/>
          <w:rFonts w:ascii="Times New Roman" w:hAnsi="Times New Roman" w:cs="Times New Roman"/>
          <w:color w:val="333333"/>
          <w:sz w:val="28"/>
          <w:szCs w:val="28"/>
          <w:shd w:val="clear" w:color="auto" w:fill="FFFFFF"/>
        </w:rPr>
        <w:t xml:space="preserve">1. Kinh tế-xã hội của </w:t>
      </w:r>
      <w:r>
        <w:rPr>
          <w:rStyle w:val="Strong"/>
          <w:rFonts w:ascii="Times New Roman" w:hAnsi="Times New Roman" w:cs="Times New Roman"/>
          <w:color w:val="333333"/>
          <w:sz w:val="28"/>
          <w:szCs w:val="28"/>
          <w:shd w:val="clear" w:color="auto" w:fill="FFFFFF"/>
        </w:rPr>
        <w:t xml:space="preserve">huyện </w:t>
      </w:r>
      <w:r w:rsidRPr="00CC7194">
        <w:rPr>
          <w:rStyle w:val="Strong"/>
          <w:rFonts w:ascii="Times New Roman" w:hAnsi="Times New Roman" w:cs="Times New Roman"/>
          <w:color w:val="333333"/>
          <w:sz w:val="28"/>
          <w:szCs w:val="28"/>
          <w:shd w:val="clear" w:color="auto" w:fill="FFFFFF"/>
        </w:rPr>
        <w:t xml:space="preserve">tháng </w:t>
      </w:r>
      <w:r w:rsidR="00F80D77">
        <w:rPr>
          <w:rStyle w:val="Strong"/>
          <w:rFonts w:ascii="Times New Roman" w:hAnsi="Times New Roman" w:cs="Times New Roman"/>
          <w:color w:val="333333"/>
          <w:sz w:val="28"/>
          <w:szCs w:val="28"/>
          <w:shd w:val="clear" w:color="auto" w:fill="FFFFFF"/>
        </w:rPr>
        <w:t xml:space="preserve">8 và 8 tháng năm </w:t>
      </w:r>
      <w:r w:rsidRPr="00CC7194">
        <w:rPr>
          <w:rStyle w:val="Strong"/>
          <w:rFonts w:ascii="Times New Roman" w:hAnsi="Times New Roman" w:cs="Times New Roman"/>
          <w:color w:val="333333"/>
          <w:sz w:val="28"/>
          <w:szCs w:val="28"/>
          <w:shd w:val="clear" w:color="auto" w:fill="FFFFFF"/>
        </w:rPr>
        <w:t>2023</w:t>
      </w:r>
    </w:p>
    <w:p w14:paraId="2CD19BAC" w14:textId="67380881" w:rsidR="00F80D77" w:rsidRDefault="00F80D77" w:rsidP="006F759B">
      <w:pPr>
        <w:pStyle w:val="FootnoteText"/>
        <w:ind w:firstLine="720"/>
        <w:jc w:val="both"/>
        <w:rPr>
          <w:rFonts w:ascii="Times New Roman" w:hAnsi="Times New Roman" w:cs="Times New Roman"/>
          <w:spacing w:val="-2"/>
          <w:sz w:val="28"/>
          <w:lang w:val="nl-NL"/>
        </w:rPr>
      </w:pPr>
      <w:r w:rsidRPr="00CC7194">
        <w:rPr>
          <w:rStyle w:val="Emphasis"/>
          <w:rFonts w:ascii="Times New Roman" w:hAnsi="Times New Roman" w:cs="Times New Roman"/>
          <w:b/>
          <w:bCs/>
          <w:color w:val="333333"/>
          <w:sz w:val="28"/>
          <w:szCs w:val="28"/>
          <w:shd w:val="clear" w:color="auto" w:fill="FFFFFF"/>
        </w:rPr>
        <w:t>-</w:t>
      </w:r>
      <w:r w:rsidRPr="00CC7194">
        <w:rPr>
          <w:rStyle w:val="Emphasis"/>
          <w:rFonts w:ascii="Times New Roman" w:hAnsi="Times New Roman" w:cs="Times New Roman"/>
          <w:color w:val="333333"/>
          <w:sz w:val="28"/>
          <w:szCs w:val="28"/>
          <w:shd w:val="clear" w:color="auto" w:fill="FFFFFF"/>
        </w:rPr>
        <w:t> Nông, Lâm nghiệp và Thủy sản:</w:t>
      </w:r>
      <w:r>
        <w:rPr>
          <w:rStyle w:val="Emphasis"/>
          <w:rFonts w:ascii="Times New Roman" w:hAnsi="Times New Roman" w:cs="Times New Roman"/>
          <w:color w:val="333333"/>
          <w:sz w:val="28"/>
          <w:szCs w:val="28"/>
          <w:shd w:val="clear" w:color="auto" w:fill="FFFFFF"/>
        </w:rPr>
        <w:t xml:space="preserve"> </w:t>
      </w:r>
      <w:r w:rsidRPr="00F80D77">
        <w:rPr>
          <w:rFonts w:ascii="Times New Roman" w:hAnsi="Times New Roman" w:cs="Times New Roman"/>
          <w:color w:val="333333"/>
          <w:sz w:val="28"/>
          <w:szCs w:val="28"/>
          <w:shd w:val="clear" w:color="auto" w:fill="FFFFFF"/>
        </w:rPr>
        <w:t xml:space="preserve">Trong tháng 8 và 8 tháng năm 2023, tình hình phát triển kinh tế trên địa bàn </w:t>
      </w:r>
      <w:r>
        <w:rPr>
          <w:rFonts w:ascii="Times New Roman" w:hAnsi="Times New Roman" w:cs="Times New Roman"/>
          <w:color w:val="333333"/>
          <w:sz w:val="28"/>
          <w:szCs w:val="28"/>
          <w:shd w:val="clear" w:color="auto" w:fill="FFFFFF"/>
        </w:rPr>
        <w:t xml:space="preserve">huyện </w:t>
      </w:r>
      <w:r w:rsidRPr="00F80D77">
        <w:rPr>
          <w:rFonts w:ascii="Times New Roman" w:hAnsi="Times New Roman" w:cs="Times New Roman"/>
          <w:color w:val="333333"/>
          <w:sz w:val="28"/>
          <w:szCs w:val="28"/>
          <w:shd w:val="clear" w:color="auto" w:fill="FFFFFF"/>
        </w:rPr>
        <w:t xml:space="preserve">tiếp tục ổn định, phát triển và đạt được </w:t>
      </w:r>
      <w:r w:rsidRPr="00F80D77">
        <w:rPr>
          <w:rFonts w:ascii="Times New Roman" w:hAnsi="Times New Roman" w:cs="Times New Roman"/>
          <w:color w:val="333333"/>
          <w:sz w:val="28"/>
          <w:szCs w:val="28"/>
          <w:shd w:val="clear" w:color="auto" w:fill="FFFFFF"/>
        </w:rPr>
        <w:lastRenderedPageBreak/>
        <w:t xml:space="preserve">nhiều kết quả, </w:t>
      </w:r>
      <w:r>
        <w:rPr>
          <w:rFonts w:ascii="Times New Roman" w:hAnsi="Times New Roman" w:cs="Times New Roman"/>
          <w:spacing w:val="-2"/>
          <w:sz w:val="28"/>
          <w:lang w:val="nl-NL"/>
        </w:rPr>
        <w:t>t</w:t>
      </w:r>
      <w:r w:rsidRPr="000A538C">
        <w:rPr>
          <w:rFonts w:ascii="Times New Roman" w:hAnsi="Times New Roman" w:cs="Times New Roman"/>
          <w:spacing w:val="-2"/>
          <w:sz w:val="28"/>
          <w:lang w:val="nl-NL"/>
        </w:rPr>
        <w:t>rong tháng trồng mới 10,1 ha</w:t>
      </w:r>
      <w:r>
        <w:rPr>
          <w:rFonts w:ascii="Times New Roman" w:hAnsi="Times New Roman" w:cs="Times New Roman"/>
          <w:spacing w:val="-2"/>
          <w:sz w:val="28"/>
          <w:lang w:val="nl-NL"/>
        </w:rPr>
        <w:t xml:space="preserve">, </w:t>
      </w:r>
      <w:r w:rsidRPr="000A538C">
        <w:rPr>
          <w:rFonts w:ascii="Times New Roman" w:hAnsi="Times New Roman" w:cs="Times New Roman"/>
          <w:spacing w:val="-2"/>
          <w:sz w:val="28"/>
          <w:lang w:val="nl-NL"/>
        </w:rPr>
        <w:t xml:space="preserve">tổng diện tích cây trồng đạt </w:t>
      </w:r>
      <w:r w:rsidRPr="00F80D77">
        <w:rPr>
          <w:rFonts w:ascii="Times New Roman" w:hAnsi="Times New Roman" w:cs="Times New Roman"/>
          <w:bCs/>
          <w:spacing w:val="-2"/>
          <w:sz w:val="28"/>
          <w:lang w:val="nl-NL"/>
        </w:rPr>
        <w:t>29.046,6 ha</w:t>
      </w:r>
      <w:r w:rsidRPr="000A538C">
        <w:rPr>
          <w:rFonts w:ascii="Times New Roman" w:hAnsi="Times New Roman" w:cs="Times New Roman"/>
          <w:spacing w:val="-2"/>
          <w:sz w:val="28"/>
          <w:lang w:val="nl-NL"/>
        </w:rPr>
        <w:t>, đạt 100,86% kế hoạch và bằng 103,24% so với cùng kỳ</w:t>
      </w:r>
      <w:r>
        <w:rPr>
          <w:rFonts w:ascii="Times New Roman" w:hAnsi="Times New Roman" w:cs="Times New Roman"/>
          <w:spacing w:val="-2"/>
          <w:sz w:val="28"/>
          <w:lang w:val="nl-NL"/>
        </w:rPr>
        <w:t xml:space="preserve">; </w:t>
      </w:r>
      <w:r>
        <w:rPr>
          <w:rFonts w:ascii="Times New Roman" w:hAnsi="Times New Roman" w:cs="Times New Roman"/>
          <w:sz w:val="28"/>
          <w:lang w:val="nl-NL"/>
        </w:rPr>
        <w:t>đ</w:t>
      </w:r>
      <w:r w:rsidRPr="000A538C">
        <w:rPr>
          <w:rFonts w:ascii="Times New Roman" w:hAnsi="Times New Roman" w:cs="Times New Roman"/>
          <w:sz w:val="28"/>
          <w:lang w:val="nl-NL"/>
        </w:rPr>
        <w:t xml:space="preserve">àn gia súc tăng 179 con, gia cầm tăng 420 con so với tháng </w:t>
      </w:r>
      <w:r>
        <w:rPr>
          <w:rFonts w:ascii="Times New Roman" w:hAnsi="Times New Roman" w:cs="Times New Roman"/>
          <w:sz w:val="28"/>
          <w:lang w:val="nl-NL"/>
        </w:rPr>
        <w:t>7, t</w:t>
      </w:r>
      <w:r w:rsidRPr="000A538C">
        <w:rPr>
          <w:rFonts w:ascii="Times New Roman" w:hAnsi="Times New Roman" w:cs="Times New Roman"/>
          <w:sz w:val="28"/>
          <w:lang w:val="nl-NL"/>
        </w:rPr>
        <w:t xml:space="preserve">ổng đàn gia súc đạt </w:t>
      </w:r>
      <w:r w:rsidRPr="00F80D77">
        <w:rPr>
          <w:rFonts w:ascii="Times New Roman" w:hAnsi="Times New Roman" w:cs="Times New Roman"/>
          <w:bCs/>
          <w:sz w:val="28"/>
          <w:lang w:val="nl-NL"/>
        </w:rPr>
        <w:t>8.384 con</w:t>
      </w:r>
      <w:r w:rsidRPr="000A538C">
        <w:rPr>
          <w:rFonts w:ascii="Times New Roman" w:hAnsi="Times New Roman" w:cs="Times New Roman"/>
          <w:sz w:val="28"/>
          <w:lang w:val="nl-NL"/>
        </w:rPr>
        <w:t>, đạt 98,5% kế hoạch và bằng 130,4% so với cùng kỳ</w:t>
      </w:r>
    </w:p>
    <w:p w14:paraId="18986297" w14:textId="5B5CCAC4" w:rsidR="00D13C59" w:rsidRDefault="00D13C59" w:rsidP="00D13C59">
      <w:pPr>
        <w:tabs>
          <w:tab w:val="left" w:pos="567"/>
        </w:tabs>
        <w:spacing w:before="100" w:after="100" w:line="240" w:lineRule="auto"/>
        <w:jc w:val="both"/>
        <w:rPr>
          <w:rFonts w:ascii="Times New Roman" w:hAnsi="Times New Roman" w:cs="Times New Roman"/>
          <w:bCs/>
          <w:iCs/>
          <w:sz w:val="28"/>
          <w:lang w:val="sv-SE"/>
        </w:rPr>
      </w:pPr>
      <w:r>
        <w:rPr>
          <w:rStyle w:val="Emphasis"/>
          <w:rFonts w:ascii="Times New Roman" w:hAnsi="Times New Roman" w:cs="Times New Roman"/>
          <w:b/>
          <w:bCs/>
          <w:color w:val="333333"/>
          <w:sz w:val="28"/>
          <w:szCs w:val="28"/>
          <w:shd w:val="clear" w:color="auto" w:fill="FFFFFF"/>
        </w:rPr>
        <w:tab/>
      </w:r>
      <w:r w:rsidR="006F759B" w:rsidRPr="00CC7194">
        <w:rPr>
          <w:rStyle w:val="Emphasis"/>
          <w:rFonts w:ascii="Times New Roman" w:hAnsi="Times New Roman" w:cs="Times New Roman"/>
          <w:b/>
          <w:bCs/>
          <w:color w:val="333333"/>
          <w:sz w:val="28"/>
          <w:szCs w:val="28"/>
          <w:shd w:val="clear" w:color="auto" w:fill="FFFFFF"/>
        </w:rPr>
        <w:t>- </w:t>
      </w:r>
      <w:r w:rsidR="006F759B" w:rsidRPr="00564784">
        <w:rPr>
          <w:rFonts w:ascii="Times New Roman" w:hAnsi="Times New Roman"/>
          <w:i/>
          <w:sz w:val="28"/>
          <w:szCs w:val="28"/>
          <w:lang w:val="pt-BR"/>
        </w:rPr>
        <w:t>Sản xuất công nghiệp, tiểu thủ công nghiệp</w:t>
      </w:r>
      <w:r w:rsidR="006F759B">
        <w:rPr>
          <w:rFonts w:ascii="Times New Roman" w:hAnsi="Times New Roman"/>
          <w:i/>
          <w:sz w:val="28"/>
          <w:szCs w:val="28"/>
          <w:lang w:val="pt-BR"/>
        </w:rPr>
        <w:t xml:space="preserve">; </w:t>
      </w:r>
      <w:r w:rsidR="006F759B" w:rsidRPr="00CC7194">
        <w:rPr>
          <w:rStyle w:val="Emphasis"/>
          <w:rFonts w:ascii="Times New Roman" w:hAnsi="Times New Roman" w:cs="Times New Roman"/>
          <w:color w:val="333333"/>
          <w:sz w:val="28"/>
          <w:szCs w:val="28"/>
          <w:shd w:val="clear" w:color="auto" w:fill="FFFFFF"/>
        </w:rPr>
        <w:t>Thương mại-Dịch vụ</w:t>
      </w:r>
      <w:r w:rsidR="006F759B" w:rsidRPr="00564784">
        <w:rPr>
          <w:rFonts w:ascii="Times New Roman" w:hAnsi="Times New Roman"/>
          <w:i/>
          <w:sz w:val="28"/>
          <w:szCs w:val="28"/>
          <w:lang w:val="pt-BR"/>
        </w:rPr>
        <w:t xml:space="preserve">:  </w:t>
      </w:r>
      <w:r w:rsidR="006F759B" w:rsidRPr="00564784">
        <w:rPr>
          <w:rFonts w:ascii="Times New Roman" w:hAnsi="Times New Roman"/>
          <w:sz w:val="28"/>
          <w:szCs w:val="28"/>
          <w:lang w:val="pt-BR"/>
        </w:rPr>
        <w:t>Các nhà máy sản xuất công nghiệp trên địa bàn huyện duy trì hoạt động sản xuất ổn định, đảm bảo công suất, sản lượng. T</w:t>
      </w:r>
      <w:r w:rsidR="006F759B" w:rsidRPr="00564784">
        <w:rPr>
          <w:rFonts w:ascii="Times New Roman" w:hAnsi="Times New Roman"/>
          <w:sz w:val="28"/>
          <w:szCs w:val="28"/>
          <w:lang w:val="nl-NL"/>
        </w:rPr>
        <w:t xml:space="preserve">ỷ lệ doanh nghiệp sản xuất đảm bảo tiêu chuẩn về môi trường đạt 100%; </w:t>
      </w:r>
      <w:r w:rsidR="006F759B" w:rsidRPr="00564784">
        <w:rPr>
          <w:rFonts w:ascii="Times New Roman" w:hAnsi="Times New Roman"/>
          <w:sz w:val="28"/>
          <w:szCs w:val="28"/>
          <w:lang w:val="sv-SE"/>
        </w:rPr>
        <w:t>tỷ lệ hộ dân sử dụng điện chiếm tỷ lệ 99%, đạt 100% kế hoạch</w:t>
      </w:r>
      <w:r w:rsidR="006F759B" w:rsidRPr="00564784">
        <w:rPr>
          <w:rFonts w:ascii="Times New Roman" w:hAnsi="Times New Roman"/>
          <w:sz w:val="28"/>
          <w:szCs w:val="28"/>
          <w:lang w:val="nl-NL"/>
        </w:rPr>
        <w:t>.</w:t>
      </w:r>
      <w:r w:rsidR="006F759B" w:rsidRPr="00CC7194">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T</w:t>
      </w:r>
      <w:r w:rsidRPr="000A538C">
        <w:rPr>
          <w:rFonts w:ascii="Times New Roman" w:hAnsi="Times New Roman" w:cs="Times New Roman"/>
          <w:bCs/>
          <w:iCs/>
          <w:sz w:val="28"/>
          <w:lang w:val="sv-SE"/>
        </w:rPr>
        <w:t xml:space="preserve">ổng mức lưu chuyển hàng hóa bán lẻ và doanh thu dịch vụ đạt </w:t>
      </w:r>
      <w:r w:rsidRPr="00D13C59">
        <w:rPr>
          <w:rFonts w:ascii="Times New Roman" w:hAnsi="Times New Roman" w:cs="Times New Roman"/>
          <w:iCs/>
          <w:sz w:val="28"/>
          <w:lang w:val="sv-SE"/>
        </w:rPr>
        <w:t>190 tỷ đồng</w:t>
      </w:r>
      <w:r w:rsidRPr="000A538C">
        <w:rPr>
          <w:rFonts w:ascii="Times New Roman" w:hAnsi="Times New Roman" w:cs="Times New Roman"/>
          <w:bCs/>
          <w:iCs/>
          <w:sz w:val="28"/>
          <w:lang w:val="sv-SE"/>
        </w:rPr>
        <w:t xml:space="preserve">, bằng 63,33% kế hoạch và bằng 158,33% so với cùng kỳ; thu hút được khoảng 2.500 lượt khách, bằng 78,13% kế hoạch và bằng 250% so với cùng kỳ. </w:t>
      </w:r>
    </w:p>
    <w:p w14:paraId="5E8E8521" w14:textId="26E80CF6" w:rsidR="00D13C59" w:rsidRPr="00D13C59" w:rsidRDefault="00D13C59" w:rsidP="00D13C59">
      <w:pPr>
        <w:tabs>
          <w:tab w:val="left" w:pos="567"/>
        </w:tabs>
        <w:spacing w:before="100" w:after="100" w:line="240" w:lineRule="auto"/>
        <w:jc w:val="both"/>
        <w:rPr>
          <w:rFonts w:ascii="Times New Roman" w:hAnsi="Times New Roman" w:cs="Times New Roman"/>
          <w:sz w:val="28"/>
          <w:szCs w:val="28"/>
        </w:rPr>
      </w:pPr>
      <w:r>
        <w:rPr>
          <w:rFonts w:ascii="Times New Roman" w:hAnsi="Times New Roman" w:cs="Times New Roman"/>
          <w:bCs/>
          <w:iCs/>
          <w:sz w:val="28"/>
          <w:lang w:val="sv-SE"/>
        </w:rPr>
        <w:tab/>
      </w:r>
      <w:r w:rsidRPr="00D13C59">
        <w:rPr>
          <w:rFonts w:ascii="Times New Roman" w:hAnsi="Times New Roman" w:cs="Times New Roman"/>
          <w:sz w:val="28"/>
          <w:szCs w:val="28"/>
          <w:shd w:val="clear" w:color="auto" w:fill="FFFFFF"/>
        </w:rPr>
        <w:t>Vốn đầu tư từ nguồn NSNN tiếp tục được nỗ lực đẩy mạnh thực hiện triển khai, giải ngân vốn đầu tư công, tập trung đẩy nhanh tiến độ thực hiện các dự án đầu tư công đặc biệt là các dự án chuyển tiếp. Công tác phân bổ và đôn đốc giải ngân vốn đầu tư công được chỉ đạo triển khai quyết liệt ngay từ đầu năm gắn với tăng cường công tác kiểm tra, giám sát, kịp thời tháo gỡ khó khăn, vướng mắc nhằm đảm bảo việc sử dụng nguồn vốn đầu tư công đúng mục đích, hiệu quả. </w:t>
      </w:r>
    </w:p>
    <w:p w14:paraId="0BD189DC" w14:textId="0EA69696" w:rsidR="00D13C59" w:rsidRPr="00D13C59" w:rsidRDefault="00D13C59" w:rsidP="006F759B">
      <w:pPr>
        <w:spacing w:line="240" w:lineRule="auto"/>
        <w:ind w:firstLine="720"/>
        <w:jc w:val="both"/>
        <w:rPr>
          <w:rFonts w:ascii="Times New Roman" w:hAnsi="Times New Roman" w:cs="Times New Roman"/>
          <w:b/>
          <w:bCs/>
          <w:sz w:val="28"/>
          <w:szCs w:val="28"/>
          <w:lang w:val="nl-NL"/>
        </w:rPr>
      </w:pPr>
      <w:r w:rsidRPr="00D13C59">
        <w:rPr>
          <w:rFonts w:ascii="Times New Roman" w:hAnsi="Times New Roman" w:cs="Times New Roman"/>
          <w:b/>
          <w:bCs/>
          <w:sz w:val="28"/>
          <w:szCs w:val="28"/>
          <w:lang w:val="nl-NL"/>
        </w:rPr>
        <w:t>2</w:t>
      </w:r>
      <w:r w:rsidR="006F759B" w:rsidRPr="00D13C59">
        <w:rPr>
          <w:rFonts w:ascii="Times New Roman" w:hAnsi="Times New Roman" w:cs="Times New Roman"/>
          <w:b/>
          <w:bCs/>
          <w:sz w:val="28"/>
          <w:szCs w:val="28"/>
          <w:lang w:val="nl-NL"/>
        </w:rPr>
        <w:t xml:space="preserve">. </w:t>
      </w:r>
      <w:r w:rsidRPr="00D13C59">
        <w:rPr>
          <w:rStyle w:val="Strong"/>
          <w:rFonts w:ascii="Times New Roman" w:hAnsi="Times New Roman" w:cs="Times New Roman"/>
          <w:color w:val="333333"/>
          <w:sz w:val="28"/>
          <w:szCs w:val="28"/>
          <w:shd w:val="clear" w:color="auto" w:fill="FFFFFF"/>
        </w:rPr>
        <w:t>Ngày 0</w:t>
      </w:r>
      <w:r w:rsidR="009927C1">
        <w:rPr>
          <w:rStyle w:val="Strong"/>
          <w:rFonts w:ascii="Times New Roman" w:hAnsi="Times New Roman" w:cs="Times New Roman"/>
          <w:color w:val="333333"/>
          <w:sz w:val="28"/>
          <w:szCs w:val="28"/>
          <w:shd w:val="clear" w:color="auto" w:fill="FFFFFF"/>
        </w:rPr>
        <w:t>7</w:t>
      </w:r>
      <w:r>
        <w:rPr>
          <w:rStyle w:val="Strong"/>
          <w:rFonts w:ascii="Times New Roman" w:hAnsi="Times New Roman" w:cs="Times New Roman"/>
          <w:color w:val="333333"/>
          <w:sz w:val="28"/>
          <w:szCs w:val="28"/>
          <w:shd w:val="clear" w:color="auto" w:fill="FFFFFF"/>
        </w:rPr>
        <w:t>-</w:t>
      </w:r>
      <w:r w:rsidRPr="00D13C59">
        <w:rPr>
          <w:rStyle w:val="Strong"/>
          <w:rFonts w:ascii="Times New Roman" w:hAnsi="Times New Roman" w:cs="Times New Roman"/>
          <w:color w:val="333333"/>
          <w:sz w:val="28"/>
          <w:szCs w:val="28"/>
          <w:shd w:val="clear" w:color="auto" w:fill="FFFFFF"/>
        </w:rPr>
        <w:t>8, Tòa án nhân dân huyện mở phiên tòa xét xử sơ thẩm vụ án hình sự đối với bị cáo Triệu Sinh Thanh (trú tại thôn 7, xã Ia Tơi, huyện Ia H'Drai, tỉnh Kon Tum)</w:t>
      </w:r>
      <w:r w:rsidRPr="00D13C59">
        <w:rPr>
          <w:rFonts w:ascii="Times New Roman" w:hAnsi="Times New Roman" w:cs="Times New Roman"/>
          <w:color w:val="333333"/>
          <w:sz w:val="28"/>
          <w:szCs w:val="28"/>
          <w:shd w:val="clear" w:color="auto" w:fill="FFFFFF"/>
        </w:rPr>
        <w:t> </w:t>
      </w:r>
      <w:r w:rsidRPr="00D13C59">
        <w:rPr>
          <w:rStyle w:val="Strong"/>
          <w:rFonts w:ascii="Times New Roman" w:hAnsi="Times New Roman" w:cs="Times New Roman"/>
          <w:color w:val="333333"/>
          <w:sz w:val="28"/>
          <w:szCs w:val="28"/>
          <w:shd w:val="clear" w:color="auto" w:fill="FFFFFF"/>
        </w:rPr>
        <w:t>về tội “Trộm cắp tài sản” quy định tại khoản 1 Điều 173 Bộ luật Hình sự.</w:t>
      </w:r>
    </w:p>
    <w:p w14:paraId="74AD347B" w14:textId="4874FE93" w:rsidR="00D13C59" w:rsidRPr="00D13C59" w:rsidRDefault="00D13C59" w:rsidP="006F759B">
      <w:pPr>
        <w:spacing w:line="240" w:lineRule="auto"/>
        <w:ind w:firstLine="720"/>
        <w:jc w:val="both"/>
        <w:rPr>
          <w:rFonts w:ascii="Times New Roman" w:hAnsi="Times New Roman" w:cs="Times New Roman"/>
          <w:b/>
          <w:bCs/>
          <w:sz w:val="28"/>
          <w:szCs w:val="28"/>
          <w:lang w:val="nl-NL"/>
        </w:rPr>
      </w:pPr>
      <w:r w:rsidRPr="00D13C59">
        <w:rPr>
          <w:rFonts w:ascii="Times New Roman" w:hAnsi="Times New Roman" w:cs="Times New Roman"/>
          <w:color w:val="333333"/>
          <w:sz w:val="28"/>
          <w:szCs w:val="28"/>
          <w:shd w:val="clear" w:color="auto" w:fill="FFFFFF"/>
        </w:rPr>
        <w:t>Theo cáo trạng, vào khoảng 17 giờ 30 phút, ngày 23/05/2023, lợi dụng sự sơ hở, mất cảnh giác, không có người trông coi tài sản, Triệu Sinh Thanh đã có hành vi lấy trộm chiếc xe mô tô nhãn hiệu Honda Wave, màu trắng, biển số 81B1-692.82 của anh Triệu Văn Lành đang dựng tại lô cao su 97, tổ 6, Nông trường 4, Công ty TNHH MTV Cao su Chư Mom Ray thuộc thôn 1, xã Ia Tơi, huyện Ia H’Drai, tỉnh Kon Tum đem đi cầm cố để lấy tiền tiêu xài cá nhân. Sau khi xem xét toàn bộ nội dung, chứng cứ có trong hồ sơ vụ án và các tình tiết tăng nặng, giảm nhẹ trách nhiệm hình sự, Hội đồng xét xử tuyên phạt bị cáo Triệu Sinh Thanh 30 tháng tù giam về tội “Trộm cắp tài sản”.</w:t>
      </w:r>
    </w:p>
    <w:p w14:paraId="5EFBAE62" w14:textId="24A32A55" w:rsidR="00D13C59" w:rsidRPr="00D13C59" w:rsidRDefault="00D13C59" w:rsidP="006F759B">
      <w:pPr>
        <w:spacing w:line="240" w:lineRule="auto"/>
        <w:ind w:firstLine="720"/>
        <w:jc w:val="both"/>
        <w:rPr>
          <w:rFonts w:ascii="Times New Roman" w:hAnsi="Times New Roman" w:cs="Times New Roman"/>
          <w:b/>
          <w:bCs/>
          <w:sz w:val="28"/>
          <w:szCs w:val="28"/>
          <w:lang w:val="nl-NL"/>
        </w:rPr>
      </w:pPr>
      <w:r w:rsidRPr="00D13C59">
        <w:rPr>
          <w:rStyle w:val="Strong"/>
          <w:rFonts w:ascii="Times New Roman" w:hAnsi="Times New Roman" w:cs="Times New Roman"/>
          <w:sz w:val="28"/>
          <w:szCs w:val="28"/>
          <w:shd w:val="clear" w:color="auto" w:fill="FFFFFF"/>
        </w:rPr>
        <w:t>3. Chiều 17</w:t>
      </w:r>
      <w:r>
        <w:rPr>
          <w:rStyle w:val="Strong"/>
          <w:rFonts w:ascii="Times New Roman" w:hAnsi="Times New Roman" w:cs="Times New Roman"/>
          <w:sz w:val="28"/>
          <w:szCs w:val="28"/>
          <w:shd w:val="clear" w:color="auto" w:fill="FFFFFF"/>
        </w:rPr>
        <w:t>-</w:t>
      </w:r>
      <w:r w:rsidRPr="00D13C59">
        <w:rPr>
          <w:rStyle w:val="Strong"/>
          <w:rFonts w:ascii="Times New Roman" w:hAnsi="Times New Roman" w:cs="Times New Roman"/>
          <w:sz w:val="28"/>
          <w:szCs w:val="28"/>
          <w:shd w:val="clear" w:color="auto" w:fill="FFFFFF"/>
        </w:rPr>
        <w:t>8, Ban Chấp hành Đảng bộ huyện khóa XVII, nhiệm kỳ 2020-2025 tổ chức Hội nghị phiên chuyên đề. Đồng chí Trương Thị Linh, T</w:t>
      </w:r>
      <w:r w:rsidR="009927C1">
        <w:rPr>
          <w:rStyle w:val="Strong"/>
          <w:rFonts w:ascii="Times New Roman" w:hAnsi="Times New Roman" w:cs="Times New Roman"/>
          <w:sz w:val="28"/>
          <w:szCs w:val="28"/>
          <w:shd w:val="clear" w:color="auto" w:fill="FFFFFF"/>
        </w:rPr>
        <w:t>ỉnh ủy viên</w:t>
      </w:r>
      <w:r w:rsidRPr="00D13C59">
        <w:rPr>
          <w:rStyle w:val="Strong"/>
          <w:rFonts w:ascii="Times New Roman" w:hAnsi="Times New Roman" w:cs="Times New Roman"/>
          <w:sz w:val="28"/>
          <w:szCs w:val="28"/>
          <w:shd w:val="clear" w:color="auto" w:fill="FFFFFF"/>
        </w:rPr>
        <w:t>, Bí thư Huyện ủy chủ trì Hội nghị.</w:t>
      </w:r>
    </w:p>
    <w:p w14:paraId="01C10842" w14:textId="1E5EDD13" w:rsidR="00D13C59" w:rsidRPr="00D13C59" w:rsidRDefault="00D13C59" w:rsidP="00D13C59">
      <w:pPr>
        <w:pStyle w:val="NormalWeb"/>
        <w:shd w:val="clear" w:color="auto" w:fill="FFFFFF"/>
        <w:spacing w:before="0" w:beforeAutospacing="0" w:after="150" w:afterAutospacing="0"/>
        <w:ind w:firstLine="720"/>
        <w:jc w:val="both"/>
        <w:rPr>
          <w:rFonts w:ascii="Roboto" w:hAnsi="Roboto"/>
          <w:sz w:val="28"/>
          <w:szCs w:val="28"/>
        </w:rPr>
      </w:pPr>
      <w:r w:rsidRPr="00D13C59">
        <w:rPr>
          <w:sz w:val="28"/>
          <w:szCs w:val="28"/>
        </w:rPr>
        <w:t>Hội nghị đã thông qua Tờ trình số 163-TTr/HU, ngày 14/8/2023 của Ban Thường vụ Huyện ủy về đề nghị bầu bổ sung Ủy viên Ủy ban Kiểm tra Huyện ủy khóa XVII, nhiệm kỳ 2020-2025.</w:t>
      </w:r>
    </w:p>
    <w:p w14:paraId="65668465" w14:textId="38DCA3D5" w:rsidR="00D13C59" w:rsidRDefault="00D13C59" w:rsidP="00D13C59">
      <w:pPr>
        <w:pStyle w:val="NormalWeb"/>
        <w:shd w:val="clear" w:color="auto" w:fill="FFFFFF"/>
        <w:spacing w:before="0" w:beforeAutospacing="0" w:after="150" w:afterAutospacing="0"/>
        <w:ind w:firstLine="720"/>
        <w:jc w:val="both"/>
        <w:rPr>
          <w:sz w:val="28"/>
          <w:szCs w:val="28"/>
        </w:rPr>
      </w:pPr>
      <w:r w:rsidRPr="00D13C59">
        <w:rPr>
          <w:sz w:val="28"/>
          <w:szCs w:val="28"/>
        </w:rPr>
        <w:t xml:space="preserve">Sau khi nghe Tờ trình của Ban Thường vụ Huyện ủy, các đại biểu dự Hội nghị </w:t>
      </w:r>
      <w:r w:rsidR="009927C1">
        <w:rPr>
          <w:sz w:val="28"/>
          <w:szCs w:val="28"/>
        </w:rPr>
        <w:t>đã thảo luận</w:t>
      </w:r>
      <w:r w:rsidRPr="00D13C59">
        <w:rPr>
          <w:sz w:val="28"/>
          <w:szCs w:val="28"/>
        </w:rPr>
        <w:t xml:space="preserve"> đối với nội dung của Tờ trình, đồng thời biểu bỏ phiếu </w:t>
      </w:r>
      <w:r w:rsidR="009927C1">
        <w:rPr>
          <w:sz w:val="28"/>
          <w:szCs w:val="28"/>
        </w:rPr>
        <w:t>bầu bổ sung</w:t>
      </w:r>
      <w:r w:rsidRPr="00D13C59">
        <w:rPr>
          <w:sz w:val="28"/>
          <w:szCs w:val="28"/>
        </w:rPr>
        <w:t xml:space="preserve"> đồng chí Huỳnh Thị Thu Tâm, Chuyên viên Ủy ban Kiểm tra Huyện ủy </w:t>
      </w:r>
      <w:r w:rsidR="009927C1">
        <w:rPr>
          <w:sz w:val="28"/>
          <w:szCs w:val="28"/>
        </w:rPr>
        <w:t>giữ chức</w:t>
      </w:r>
      <w:r w:rsidRPr="00D13C59">
        <w:rPr>
          <w:sz w:val="28"/>
          <w:szCs w:val="28"/>
        </w:rPr>
        <w:t xml:space="preserve"> Ủy viên Ủy ban Kiểm tra Huyện ủy khóa XVII, nhiệm kỳ 2020-2025.</w:t>
      </w:r>
    </w:p>
    <w:p w14:paraId="65802F6A" w14:textId="7AEF2D99" w:rsidR="00D149C2" w:rsidRDefault="00D149C2" w:rsidP="00D13C59">
      <w:pPr>
        <w:pStyle w:val="NormalWeb"/>
        <w:shd w:val="clear" w:color="auto" w:fill="FFFFFF"/>
        <w:spacing w:before="0" w:beforeAutospacing="0" w:after="150" w:afterAutospacing="0"/>
        <w:ind w:firstLine="720"/>
        <w:jc w:val="both"/>
        <w:rPr>
          <w:b/>
          <w:bCs/>
          <w:sz w:val="28"/>
          <w:szCs w:val="28"/>
        </w:rPr>
      </w:pPr>
      <w:r w:rsidRPr="00D149C2">
        <w:rPr>
          <w:b/>
          <w:bCs/>
          <w:sz w:val="28"/>
          <w:szCs w:val="28"/>
        </w:rPr>
        <w:lastRenderedPageBreak/>
        <w:t xml:space="preserve">4. </w:t>
      </w:r>
      <w:r w:rsidRPr="00D149C2">
        <w:rPr>
          <w:b/>
          <w:bCs/>
          <w:sz w:val="28"/>
          <w:szCs w:val="28"/>
          <w:shd w:val="clear" w:color="auto" w:fill="FFFFFF"/>
        </w:rPr>
        <w:t>Diễn tập khu vực phòng thủ huyện năm 2023</w:t>
      </w:r>
    </w:p>
    <w:p w14:paraId="0FB15894" w14:textId="77777777" w:rsidR="009927C1" w:rsidRDefault="00D149C2" w:rsidP="009927C1">
      <w:pPr>
        <w:pStyle w:val="NormalWeb"/>
        <w:shd w:val="clear" w:color="auto" w:fill="FFFFFF"/>
        <w:spacing w:before="0" w:beforeAutospacing="0" w:after="150" w:afterAutospacing="0"/>
        <w:ind w:firstLine="720"/>
        <w:jc w:val="both"/>
        <w:rPr>
          <w:color w:val="333333"/>
          <w:sz w:val="28"/>
          <w:szCs w:val="28"/>
          <w:shd w:val="clear" w:color="auto" w:fill="FFFFFF"/>
        </w:rPr>
      </w:pPr>
      <w:r w:rsidRPr="00D149C2">
        <w:rPr>
          <w:sz w:val="28"/>
          <w:szCs w:val="28"/>
        </w:rPr>
        <w:t xml:space="preserve">Trong 02 ngày, ngày </w:t>
      </w:r>
      <w:r w:rsidRPr="00D149C2">
        <w:rPr>
          <w:rStyle w:val="Strong"/>
          <w:b w:val="0"/>
          <w:bCs w:val="0"/>
          <w:color w:val="333333"/>
          <w:sz w:val="28"/>
          <w:szCs w:val="28"/>
          <w:shd w:val="clear" w:color="auto" w:fill="FFFFFF"/>
        </w:rPr>
        <w:t>23 và 24-8 đã tổ chức diễn tập khu vực phòng thủ huyện năm 2023.</w:t>
      </w:r>
      <w:r>
        <w:rPr>
          <w:rStyle w:val="Strong"/>
          <w:b w:val="0"/>
          <w:bCs w:val="0"/>
          <w:color w:val="333333"/>
          <w:sz w:val="28"/>
          <w:szCs w:val="28"/>
          <w:shd w:val="clear" w:color="auto" w:fill="FFFFFF"/>
        </w:rPr>
        <w:t xml:space="preserve"> </w:t>
      </w:r>
      <w:r w:rsidRPr="00D149C2">
        <w:rPr>
          <w:color w:val="333333"/>
          <w:sz w:val="28"/>
          <w:szCs w:val="28"/>
          <w:shd w:val="clear" w:color="auto" w:fill="FFFFFF"/>
        </w:rPr>
        <w:t>Diễn tập khu vực phòng thủ (KVPT) huyện Ia H'Drai năm 2023 với quy mô một bên, hai cấp (gồm cấp huyện và cấp xã), có một phần thực binh. Với đề mục: Chuyển lực lượng vũ trang huyện vào các trạng thái sẵn sàng chiến đấu; chuyển địa phương vào các trạng thái quốc phòng; tổ chức chuẩn bị và thực hành tác chiến phòng thủ, bảo vệ vững chắc địa bàn huyện. Cuộc diễn tập chia làm ba giai đoạn: Giai đoạn 1: Chuyển lực lượng vũ trang vào các trạng thái sẵn sàng chiến đấu, chuyển địa phương vào các trang thái quốc phòng; Giai đoạn 2: Tổ chức tác chiến phòng thủ; Giai đoạn 3: Thực hành tác chiến phòng thủ.</w:t>
      </w:r>
      <w:r>
        <w:rPr>
          <w:color w:val="333333"/>
          <w:sz w:val="28"/>
          <w:szCs w:val="28"/>
          <w:shd w:val="clear" w:color="auto" w:fill="FFFFFF"/>
        </w:rPr>
        <w:t xml:space="preserve"> Sau 02 ngày tổ chức, với tinh thần khẩn trương, trách nhiệm của toàn bộ hệ thống chính trị trong huyện, cuộc diễn tập đã </w:t>
      </w:r>
      <w:r w:rsidR="009927C1">
        <w:rPr>
          <w:color w:val="333333"/>
          <w:sz w:val="28"/>
          <w:szCs w:val="28"/>
          <w:shd w:val="clear" w:color="auto" w:fill="FFFFFF"/>
        </w:rPr>
        <w:t>hoàn thành và</w:t>
      </w:r>
      <w:r>
        <w:rPr>
          <w:color w:val="333333"/>
          <w:sz w:val="28"/>
          <w:szCs w:val="28"/>
          <w:shd w:val="clear" w:color="auto" w:fill="FFFFFF"/>
        </w:rPr>
        <w:t xml:space="preserve"> thành công tốt đẹp, được Ban Chỉ đạo diễn tập của tỉnh nhận xét, đánh giá xếp loại giỏi.</w:t>
      </w:r>
    </w:p>
    <w:p w14:paraId="0DDA9B68" w14:textId="4E50E015" w:rsidR="00D149C2" w:rsidRPr="009927C1" w:rsidRDefault="00D149C2" w:rsidP="009927C1">
      <w:pPr>
        <w:pStyle w:val="NormalWeb"/>
        <w:shd w:val="clear" w:color="auto" w:fill="FFFFFF"/>
        <w:spacing w:before="0" w:beforeAutospacing="0" w:after="150" w:afterAutospacing="0"/>
        <w:ind w:firstLine="720"/>
        <w:jc w:val="both"/>
        <w:rPr>
          <w:b/>
          <w:bCs/>
          <w:sz w:val="28"/>
          <w:szCs w:val="28"/>
          <w:lang w:val="nl-NL"/>
        </w:rPr>
      </w:pPr>
      <w:r w:rsidRPr="009927C1">
        <w:rPr>
          <w:b/>
          <w:bCs/>
          <w:sz w:val="28"/>
          <w:szCs w:val="28"/>
          <w:lang w:val="nl-NL"/>
        </w:rPr>
        <w:t>5. Ngày 26-8,</w:t>
      </w:r>
      <w:r w:rsidRPr="00095AB8">
        <w:rPr>
          <w:sz w:val="28"/>
          <w:szCs w:val="28"/>
          <w:lang w:val="nl-NL"/>
        </w:rPr>
        <w:t xml:space="preserve"> </w:t>
      </w:r>
      <w:r w:rsidR="00095AB8" w:rsidRPr="00095AB8">
        <w:rPr>
          <w:rStyle w:val="Strong"/>
          <w:color w:val="333333"/>
          <w:sz w:val="28"/>
          <w:szCs w:val="28"/>
          <w:bdr w:val="none" w:sz="0" w:space="0" w:color="auto" w:frame="1"/>
          <w:shd w:val="clear" w:color="auto" w:fill="FCFCFC"/>
        </w:rPr>
        <w:t>Ban Tuyên giáo Tỉnh ủy, Đảng ủy Quân cảng Sài Gòn (Tổng Công ty Tân cảng Sài Gòn) và Huyện ủy Ia H'Drai phối hợp tổ chức Hội nghị tuyên truyền biển, đảo năm 2023</w:t>
      </w:r>
      <w:r w:rsidR="009927C1">
        <w:rPr>
          <w:rStyle w:val="Strong"/>
          <w:b w:val="0"/>
          <w:bCs w:val="0"/>
          <w:color w:val="333333"/>
          <w:sz w:val="28"/>
          <w:szCs w:val="28"/>
          <w:bdr w:val="none" w:sz="0" w:space="0" w:color="auto" w:frame="1"/>
          <w:shd w:val="clear" w:color="auto" w:fill="FCFCFC"/>
        </w:rPr>
        <w:t>.</w:t>
      </w:r>
    </w:p>
    <w:p w14:paraId="515D50A3" w14:textId="77777777" w:rsidR="009927C1" w:rsidRDefault="00095AB8" w:rsidP="009927C1">
      <w:pPr>
        <w:pStyle w:val="NormalWeb"/>
        <w:shd w:val="clear" w:color="auto" w:fill="FCFCFC"/>
        <w:spacing w:before="0" w:beforeAutospacing="0" w:after="225" w:afterAutospacing="0"/>
        <w:ind w:firstLine="720"/>
        <w:jc w:val="both"/>
        <w:rPr>
          <w:sz w:val="28"/>
          <w:szCs w:val="28"/>
        </w:rPr>
      </w:pPr>
      <w:r w:rsidRPr="009927C1">
        <w:rPr>
          <w:sz w:val="28"/>
          <w:szCs w:val="28"/>
        </w:rPr>
        <w:t>Tại Hội nghị, báo cáo viên của Tổng Công ty Tân cảng Sài Gòn tập trung thông tin về tình hình biển Đông thời gian gần đây; quan điểm, chủ trương, đường lối của Đảng, Nhà nước ta trong giải quyết các vấn đề trên biển Đông; chủ trương và tình hình phát triển kinh tế biển Việt Nam cũng như nhấn mạnh vị trí, vai trò của công tác bảo vệ chủ quyền biển, đảo…</w:t>
      </w:r>
      <w:r w:rsidR="009927C1">
        <w:rPr>
          <w:sz w:val="28"/>
          <w:szCs w:val="28"/>
        </w:rPr>
        <w:t xml:space="preserve"> </w:t>
      </w:r>
      <w:r w:rsidRPr="009927C1">
        <w:rPr>
          <w:sz w:val="28"/>
          <w:szCs w:val="28"/>
        </w:rPr>
        <w:t xml:space="preserve">Hội nghị nhằm nâng cao nhận thức của cán bộ, đảng viên </w:t>
      </w:r>
      <w:r w:rsidR="009927C1">
        <w:rPr>
          <w:sz w:val="28"/>
          <w:szCs w:val="28"/>
        </w:rPr>
        <w:t>trên địa bàn huyện</w:t>
      </w:r>
      <w:r w:rsidRPr="009927C1">
        <w:rPr>
          <w:sz w:val="28"/>
          <w:szCs w:val="28"/>
        </w:rPr>
        <w:t xml:space="preserve"> về vị trí, vai trò của biển, đảo Việt Nam đối với sự nghiệp xây dựng và bảo vệ Tổ quốc; cung cấp cho đội ngũ cán bộ</w:t>
      </w:r>
      <w:r w:rsidR="009927C1">
        <w:rPr>
          <w:sz w:val="28"/>
          <w:szCs w:val="28"/>
        </w:rPr>
        <w:t>, đảng viên</w:t>
      </w:r>
      <w:r w:rsidRPr="009927C1">
        <w:rPr>
          <w:sz w:val="28"/>
          <w:szCs w:val="28"/>
        </w:rPr>
        <w:t xml:space="preserve"> những thông tin mới về biển đảo để phục vụ công tác tuyên truyền tại các cơ quan, đơn vị, địa phương; góp phần giúp cán bộ, đảng viên chủ động đấu tranh có hiệu quả với hoạt động của các thế lực thù địch, phản động, cơ hội chính trị âm mưu lợi dụng các vấn đề liên quan đến biển, đảo để hạ thấp uy tín, vai trò lãnh đạo của Đảng, làm phương hại đến an ninh, chính trị và khối đại đoàn kết toàn dân tộc.</w:t>
      </w:r>
    </w:p>
    <w:p w14:paraId="291169F6" w14:textId="03EB63CC" w:rsidR="00095AB8" w:rsidRPr="009927C1" w:rsidRDefault="00095AB8" w:rsidP="009927C1">
      <w:pPr>
        <w:pStyle w:val="NormalWeb"/>
        <w:shd w:val="clear" w:color="auto" w:fill="FCFCFC"/>
        <w:spacing w:before="0" w:beforeAutospacing="0" w:after="225" w:afterAutospacing="0"/>
        <w:ind w:firstLine="720"/>
        <w:jc w:val="both"/>
        <w:rPr>
          <w:sz w:val="28"/>
          <w:szCs w:val="28"/>
        </w:rPr>
      </w:pPr>
      <w:r w:rsidRPr="009927C1">
        <w:rPr>
          <w:sz w:val="28"/>
          <w:szCs w:val="28"/>
        </w:rPr>
        <w:t>Tại Hội nghị, Tổng Công ty Tân cảng Sài Gòn trao tặng 22 chiếc xe đạp cho 22 em học sinh nghèo của huyện với tổng kinh phí 45 triệu đồng. Đây là món quà ý nghĩa mà Tổng Công ty Tân cảng Sài Gòn dành tặng cho các em học sinh có hoàn cảnh khó khăn nhân dịp năm học mới 2023- 2024.</w:t>
      </w:r>
    </w:p>
    <w:p w14:paraId="1C1AB9AB" w14:textId="77777777" w:rsidR="00095AB8" w:rsidRPr="009927C1" w:rsidRDefault="00095AB8" w:rsidP="009927C1">
      <w:pPr>
        <w:pStyle w:val="NormalWeb"/>
        <w:shd w:val="clear" w:color="auto" w:fill="FCFCFC"/>
        <w:spacing w:before="0" w:beforeAutospacing="0" w:after="0" w:afterAutospacing="0"/>
        <w:ind w:firstLine="720"/>
        <w:jc w:val="both"/>
        <w:rPr>
          <w:sz w:val="28"/>
          <w:szCs w:val="28"/>
        </w:rPr>
      </w:pPr>
      <w:r w:rsidRPr="009927C1">
        <w:rPr>
          <w:rStyle w:val="Strong"/>
          <w:sz w:val="28"/>
          <w:szCs w:val="28"/>
          <w:bdr w:val="none" w:sz="0" w:space="0" w:color="auto" w:frame="1"/>
        </w:rPr>
        <w:t>* Cùng ngày,</w:t>
      </w:r>
      <w:r w:rsidRPr="009927C1">
        <w:rPr>
          <w:sz w:val="28"/>
          <w:szCs w:val="28"/>
        </w:rPr>
        <w:t> Đoàn Thanh niên Trung tâm Dịch vụ Logistics Tân Cảng thuộc Tổng Công ty Tân Cảng Sài Gòn tổ chức chương trình “Nâng bước em đến đến trường” tại Trường Tiểu học - Trung học cơ sở Nguyễn Tất Thành (huyện Ia H'Drai).</w:t>
      </w:r>
    </w:p>
    <w:p w14:paraId="2ADC43C0" w14:textId="77777777" w:rsidR="00095AB8" w:rsidRPr="009927C1" w:rsidRDefault="00095AB8" w:rsidP="009927C1">
      <w:pPr>
        <w:pStyle w:val="NormalWeb"/>
        <w:shd w:val="clear" w:color="auto" w:fill="FCFCFC"/>
        <w:spacing w:before="0" w:beforeAutospacing="0" w:after="225" w:afterAutospacing="0"/>
        <w:jc w:val="both"/>
        <w:rPr>
          <w:sz w:val="28"/>
          <w:szCs w:val="28"/>
        </w:rPr>
      </w:pPr>
      <w:r w:rsidRPr="009927C1">
        <w:rPr>
          <w:sz w:val="28"/>
          <w:szCs w:val="28"/>
        </w:rPr>
        <w:t xml:space="preserve">Chương trình trao tặng Trường TH - THCS Nguyễn Tất Thành các phần quà với tổng trị giá  25 triệu đồng (gồm 20 thùng vở và dụng cụ học tập trị giá 23 triệu đồng; hỗ trợ Đoàn Thanh niên trường 2 triệu đồng để tổ chức các phong trào của đoàn trường). Toàn bộ số tiền trên được Đoàn cơ sở Trung tâm Dịch vụ Logistics Tân Cảng vận động cán bộ, nhân viên, người lao động và đoàn viên thanh niên của Trung </w:t>
      </w:r>
      <w:r w:rsidRPr="009927C1">
        <w:rPr>
          <w:sz w:val="28"/>
          <w:szCs w:val="28"/>
        </w:rPr>
        <w:lastRenderedPageBreak/>
        <w:t>tâm đóng góp để trao những phần quà ý nghĩa cho các em học sinh nghèo, giúp các em thêm tự tin khi bước vào năm học mới.</w:t>
      </w:r>
    </w:p>
    <w:p w14:paraId="14AEA1F8" w14:textId="77777777" w:rsidR="006F759B" w:rsidRPr="00966D07" w:rsidRDefault="006F759B" w:rsidP="006F759B">
      <w:pPr>
        <w:pStyle w:val="NormalWeb"/>
        <w:shd w:val="clear" w:color="auto" w:fill="FFFFFF"/>
        <w:spacing w:before="120" w:beforeAutospacing="0" w:after="120" w:afterAutospacing="0"/>
        <w:ind w:firstLine="720"/>
        <w:rPr>
          <w:b/>
          <w:sz w:val="28"/>
          <w:szCs w:val="28"/>
        </w:rPr>
      </w:pPr>
      <w:r w:rsidRPr="00966D07">
        <w:rPr>
          <w:b/>
          <w:sz w:val="28"/>
          <w:szCs w:val="28"/>
        </w:rPr>
        <w:t>I</w:t>
      </w:r>
      <w:r>
        <w:rPr>
          <w:b/>
          <w:sz w:val="28"/>
          <w:szCs w:val="28"/>
        </w:rPr>
        <w:t>I</w:t>
      </w:r>
      <w:r w:rsidRPr="00966D07">
        <w:rPr>
          <w:b/>
          <w:sz w:val="28"/>
          <w:szCs w:val="28"/>
        </w:rPr>
        <w:t>. THÔNG TIN CHUYÊN ĐỀ</w:t>
      </w:r>
    </w:p>
    <w:p w14:paraId="511C2F28" w14:textId="77777777" w:rsidR="00DA1CA5" w:rsidRP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A1CA5">
        <w:rPr>
          <w:rStyle w:val="Emphasis"/>
          <w:rFonts w:ascii="Times New Roman" w:hAnsi="Times New Roman" w:cs="Times New Roman"/>
          <w:b/>
          <w:bCs/>
          <w:color w:val="333333"/>
          <w:sz w:val="28"/>
          <w:szCs w:val="28"/>
          <w:shd w:val="clear" w:color="auto" w:fill="FFFFFF"/>
        </w:rPr>
        <w:t>Chuyên đề 1</w:t>
      </w:r>
      <w:r w:rsidRPr="00DA1CA5">
        <w:rPr>
          <w:rFonts w:ascii="Times New Roman" w:hAnsi="Times New Roman" w:cs="Times New Roman"/>
          <w:color w:val="333333"/>
          <w:sz w:val="28"/>
          <w:szCs w:val="28"/>
          <w:shd w:val="clear" w:color="auto" w:fill="FFFFFF"/>
        </w:rPr>
        <w:t>. Phát biểu của Tổng Bí thư Nguyễn Phú Trọng tại Lễ kỷ niệm 75 năm Ngày thành lập Liên hiệp các Hội Văn học nghệ thuật Việt Nam (1948 - 2023) (</w:t>
      </w:r>
      <w:r w:rsidRPr="00DA1CA5">
        <w:rPr>
          <w:rStyle w:val="Emphasis"/>
          <w:rFonts w:ascii="Times New Roman" w:hAnsi="Times New Roman" w:cs="Times New Roman"/>
          <w:color w:val="333333"/>
          <w:sz w:val="28"/>
          <w:szCs w:val="28"/>
          <w:shd w:val="clear" w:color="auto" w:fill="FFFFFF"/>
        </w:rPr>
        <w:t>Xin xem </w:t>
      </w:r>
      <w:hyperlink r:id="rId7" w:history="1">
        <w:r w:rsidRPr="00DA1CA5">
          <w:rPr>
            <w:rStyle w:val="Strong"/>
            <w:rFonts w:ascii="Times New Roman" w:hAnsi="Times New Roman" w:cs="Times New Roman"/>
            <w:i/>
            <w:iCs/>
            <w:color w:val="0000FF"/>
            <w:sz w:val="28"/>
            <w:szCs w:val="28"/>
          </w:rPr>
          <w:t>tại đây</w:t>
        </w:r>
      </w:hyperlink>
      <w:r w:rsidRPr="00DA1CA5">
        <w:rPr>
          <w:rFonts w:ascii="Times New Roman" w:hAnsi="Times New Roman" w:cs="Times New Roman"/>
          <w:color w:val="333333"/>
          <w:sz w:val="28"/>
          <w:szCs w:val="28"/>
          <w:shd w:val="clear" w:color="auto" w:fill="FFFFFF"/>
        </w:rPr>
        <w:t>).</w:t>
      </w:r>
    </w:p>
    <w:p w14:paraId="4D641B56" w14:textId="14799261" w:rsidR="00DA1CA5" w:rsidRP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A1CA5">
        <w:rPr>
          <w:rStyle w:val="Emphasis"/>
          <w:rFonts w:ascii="Times New Roman" w:hAnsi="Times New Roman" w:cs="Times New Roman"/>
          <w:b/>
          <w:bCs/>
          <w:color w:val="333333"/>
          <w:sz w:val="28"/>
          <w:szCs w:val="28"/>
          <w:shd w:val="clear" w:color="auto" w:fill="FFFFFF"/>
        </w:rPr>
        <w:t>Chuyên đề 2</w:t>
      </w:r>
      <w:r w:rsidRPr="00DA1CA5">
        <w:rPr>
          <w:rFonts w:ascii="Times New Roman" w:hAnsi="Times New Roman" w:cs="Times New Roman"/>
          <w:color w:val="333333"/>
          <w:sz w:val="28"/>
          <w:szCs w:val="28"/>
          <w:shd w:val="clear" w:color="auto" w:fill="FFFFFF"/>
        </w:rPr>
        <w:t>. Phát biểu của Thủ tướng Phạm Minh Chính tại Hội nghị biểu dương người có công với cách mạng tiêu biểu toàn quốc năm 2023 (</w:t>
      </w:r>
      <w:r w:rsidRPr="00DA1CA5">
        <w:rPr>
          <w:rStyle w:val="Emphasis"/>
          <w:rFonts w:ascii="Times New Roman" w:hAnsi="Times New Roman" w:cs="Times New Roman"/>
          <w:color w:val="333333"/>
          <w:sz w:val="28"/>
          <w:szCs w:val="28"/>
          <w:shd w:val="clear" w:color="auto" w:fill="FFFFFF"/>
        </w:rPr>
        <w:t>Xin xem </w:t>
      </w:r>
      <w:hyperlink r:id="rId8" w:history="1">
        <w:r w:rsidRPr="00DA1CA5">
          <w:rPr>
            <w:rStyle w:val="Strong"/>
            <w:rFonts w:ascii="Times New Roman" w:hAnsi="Times New Roman" w:cs="Times New Roman"/>
            <w:i/>
            <w:iCs/>
            <w:color w:val="0000FF"/>
            <w:sz w:val="28"/>
            <w:szCs w:val="28"/>
          </w:rPr>
          <w:t>tại đây</w:t>
        </w:r>
      </w:hyperlink>
      <w:r w:rsidRPr="00DA1CA5">
        <w:rPr>
          <w:rFonts w:ascii="Times New Roman" w:hAnsi="Times New Roman" w:cs="Times New Roman"/>
          <w:color w:val="333333"/>
          <w:sz w:val="28"/>
          <w:szCs w:val="28"/>
          <w:shd w:val="clear" w:color="auto" w:fill="FFFFFF"/>
        </w:rPr>
        <w:t>).</w:t>
      </w:r>
    </w:p>
    <w:p w14:paraId="13C4CBAB" w14:textId="16F14871" w:rsidR="00DA1CA5" w:rsidRPr="00DA1CA5" w:rsidRDefault="00DA1CA5" w:rsidP="00DA1CA5">
      <w:pPr>
        <w:shd w:val="clear" w:color="auto" w:fill="FFFFFF"/>
        <w:spacing w:before="120" w:after="120" w:line="240" w:lineRule="auto"/>
        <w:ind w:firstLine="720"/>
        <w:jc w:val="both"/>
        <w:rPr>
          <w:rStyle w:val="Emphasis"/>
          <w:rFonts w:ascii="Times New Roman" w:hAnsi="Times New Roman" w:cs="Times New Roman"/>
          <w:b/>
          <w:bCs/>
          <w:sz w:val="28"/>
          <w:szCs w:val="28"/>
          <w:shd w:val="clear" w:color="auto" w:fill="FFFFFF"/>
        </w:rPr>
      </w:pPr>
      <w:r w:rsidRPr="00DA1CA5">
        <w:rPr>
          <w:rStyle w:val="Emphasis"/>
          <w:rFonts w:ascii="Times New Roman" w:hAnsi="Times New Roman" w:cs="Times New Roman"/>
          <w:b/>
          <w:bCs/>
          <w:color w:val="333333"/>
          <w:sz w:val="28"/>
          <w:szCs w:val="28"/>
          <w:shd w:val="clear" w:color="auto" w:fill="FFFFFF"/>
        </w:rPr>
        <w:t>Chuyên đề 3</w:t>
      </w:r>
      <w:r w:rsidRPr="00DA1CA5">
        <w:rPr>
          <w:rFonts w:ascii="Times New Roman" w:hAnsi="Times New Roman" w:cs="Times New Roman"/>
          <w:color w:val="333333"/>
          <w:sz w:val="28"/>
          <w:szCs w:val="28"/>
          <w:shd w:val="clear" w:color="auto" w:fill="FFFFFF"/>
        </w:rPr>
        <w:t>. Phát biểu của Chủ tịch Quốc hội Vương Đình Huệ tại Viện Nghiên cứu chính trị và quan hệ quốc tế Iran (</w:t>
      </w:r>
      <w:r w:rsidRPr="00DA1CA5">
        <w:rPr>
          <w:rStyle w:val="Emphasis"/>
          <w:rFonts w:ascii="Times New Roman" w:hAnsi="Times New Roman" w:cs="Times New Roman"/>
          <w:color w:val="333333"/>
          <w:sz w:val="28"/>
          <w:szCs w:val="28"/>
          <w:shd w:val="clear" w:color="auto" w:fill="FFFFFF"/>
        </w:rPr>
        <w:t>Xin xem </w:t>
      </w:r>
      <w:hyperlink r:id="rId9" w:history="1">
        <w:r w:rsidRPr="00DA1CA5">
          <w:rPr>
            <w:rStyle w:val="Strong"/>
            <w:rFonts w:ascii="Times New Roman" w:hAnsi="Times New Roman" w:cs="Times New Roman"/>
            <w:i/>
            <w:iCs/>
            <w:color w:val="0000FF"/>
            <w:sz w:val="28"/>
            <w:szCs w:val="28"/>
          </w:rPr>
          <w:t>tại đây</w:t>
        </w:r>
      </w:hyperlink>
      <w:r w:rsidRPr="00DA1CA5">
        <w:rPr>
          <w:rFonts w:ascii="Times New Roman" w:hAnsi="Times New Roman" w:cs="Times New Roman"/>
          <w:color w:val="333333"/>
          <w:sz w:val="28"/>
          <w:szCs w:val="28"/>
          <w:shd w:val="clear" w:color="auto" w:fill="FFFFFF"/>
        </w:rPr>
        <w:t>).</w:t>
      </w:r>
    </w:p>
    <w:p w14:paraId="085E6867" w14:textId="3E9275FA" w:rsidR="006F759B" w:rsidRPr="00EA72C8" w:rsidRDefault="006F759B" w:rsidP="006F759B">
      <w:pPr>
        <w:shd w:val="clear" w:color="auto" w:fill="FFFFFF"/>
        <w:spacing w:before="120" w:after="120" w:line="240" w:lineRule="auto"/>
        <w:ind w:left="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C/ VĂN BẢN MỚI</w:t>
      </w:r>
    </w:p>
    <w:p w14:paraId="28D7E86C" w14:textId="77777777" w:rsidR="006F759B" w:rsidRPr="00540237" w:rsidRDefault="006F759B" w:rsidP="006F759B">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540237">
        <w:rPr>
          <w:rFonts w:ascii="Times New Roman" w:eastAsia="Times New Roman" w:hAnsi="Times New Roman" w:cs="Times New Roman"/>
          <w:i/>
          <w:iCs/>
          <w:sz w:val="28"/>
          <w:szCs w:val="28"/>
        </w:rPr>
        <w:t>I.</w:t>
      </w:r>
      <w:r>
        <w:rPr>
          <w:rFonts w:ascii="Times New Roman" w:eastAsia="Times New Roman" w:hAnsi="Times New Roman" w:cs="Times New Roman"/>
          <w:i/>
          <w:iCs/>
          <w:sz w:val="28"/>
          <w:szCs w:val="28"/>
        </w:rPr>
        <w:t xml:space="preserve"> </w:t>
      </w:r>
      <w:r w:rsidRPr="00540237">
        <w:rPr>
          <w:rFonts w:ascii="Times New Roman" w:eastAsia="Times New Roman" w:hAnsi="Times New Roman" w:cs="Times New Roman"/>
          <w:i/>
          <w:iCs/>
          <w:sz w:val="28"/>
          <w:szCs w:val="28"/>
        </w:rPr>
        <w:t>VĂN BẢN CỦA TRUNG ƯƠNG</w:t>
      </w:r>
    </w:p>
    <w:p w14:paraId="0F1CA0A1" w14:textId="6B5B8A7F" w:rsidR="00DA1CA5" w:rsidRPr="00DA1CA5" w:rsidRDefault="00DA1CA5" w:rsidP="006F759B">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r w:rsidRPr="00DA1CA5">
        <w:rPr>
          <w:rFonts w:ascii="Times New Roman" w:hAnsi="Times New Roman" w:cs="Times New Roman"/>
          <w:color w:val="333333"/>
          <w:sz w:val="28"/>
          <w:szCs w:val="28"/>
          <w:shd w:val="clear" w:color="auto" w:fill="FFFFFF"/>
        </w:rPr>
        <w:t xml:space="preserve"> Quy định số 117-QĐ/TW, ngày 18-8-2023 của Bộ Chính trị về xin lỗi và phục hồi quyền lợi của tổ chức đảng, đảng viên bị kỷ luật oan </w:t>
      </w:r>
      <w:r w:rsidRPr="00DA1CA5">
        <w:rPr>
          <w:rStyle w:val="Emphasis"/>
          <w:rFonts w:ascii="Times New Roman" w:hAnsi="Times New Roman" w:cs="Times New Roman"/>
          <w:color w:val="333333"/>
          <w:sz w:val="28"/>
          <w:szCs w:val="28"/>
          <w:shd w:val="clear" w:color="auto" w:fill="FFFFFF"/>
        </w:rPr>
        <w:t>(Xin xem </w:t>
      </w:r>
      <w:hyperlink r:id="rId10" w:history="1">
        <w:r w:rsidRPr="00DA1CA5">
          <w:rPr>
            <w:rStyle w:val="Hyperlink"/>
            <w:rFonts w:ascii="Times New Roman" w:hAnsi="Times New Roman" w:cs="Times New Roman"/>
            <w:i/>
            <w:iCs/>
            <w:sz w:val="28"/>
            <w:szCs w:val="28"/>
          </w:rPr>
          <w:t>tại đây</w:t>
        </w:r>
      </w:hyperlink>
      <w:r w:rsidRPr="00DA1CA5">
        <w:rPr>
          <w:rStyle w:val="Emphasis"/>
          <w:rFonts w:ascii="Times New Roman" w:hAnsi="Times New Roman" w:cs="Times New Roman"/>
          <w:color w:val="333333"/>
          <w:sz w:val="28"/>
          <w:szCs w:val="28"/>
          <w:shd w:val="clear" w:color="auto" w:fill="FFFFFF"/>
        </w:rPr>
        <w:t>)</w:t>
      </w:r>
      <w:r w:rsidRPr="00DA1CA5">
        <w:rPr>
          <w:rFonts w:ascii="Times New Roman" w:hAnsi="Times New Roman" w:cs="Times New Roman"/>
          <w:color w:val="333333"/>
          <w:sz w:val="28"/>
          <w:szCs w:val="28"/>
          <w:shd w:val="clear" w:color="auto" w:fill="FFFFFF"/>
        </w:rPr>
        <w:t>.</w:t>
      </w:r>
    </w:p>
    <w:p w14:paraId="4F2A94A4" w14:textId="1C7596EE" w:rsidR="00DA1CA5" w:rsidRPr="00DA1CA5" w:rsidRDefault="00DA1CA5" w:rsidP="006F759B">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Pr="00DA1CA5">
        <w:rPr>
          <w:rFonts w:ascii="Times New Roman" w:hAnsi="Times New Roman" w:cs="Times New Roman"/>
          <w:color w:val="333333"/>
          <w:sz w:val="28"/>
          <w:szCs w:val="28"/>
          <w:shd w:val="clear" w:color="auto" w:fill="FFFFFF"/>
        </w:rPr>
        <w:t xml:space="preserve"> Thông cáo báo chí Kỳ họp thứ 31 của UBKT Trung ương </w:t>
      </w:r>
      <w:r w:rsidRPr="00DA1CA5">
        <w:rPr>
          <w:rStyle w:val="Emphasis"/>
          <w:rFonts w:ascii="Times New Roman" w:hAnsi="Times New Roman" w:cs="Times New Roman"/>
          <w:color w:val="333333"/>
          <w:sz w:val="28"/>
          <w:szCs w:val="28"/>
          <w:shd w:val="clear" w:color="auto" w:fill="FFFFFF"/>
        </w:rPr>
        <w:t>(Xin xem </w:t>
      </w:r>
      <w:hyperlink r:id="rId11" w:history="1">
        <w:r w:rsidRPr="00DA1CA5">
          <w:rPr>
            <w:rStyle w:val="Hyperlink"/>
            <w:rFonts w:ascii="Times New Roman" w:hAnsi="Times New Roman" w:cs="Times New Roman"/>
            <w:b/>
            <w:bCs/>
            <w:i/>
            <w:iCs/>
            <w:sz w:val="28"/>
            <w:szCs w:val="28"/>
          </w:rPr>
          <w:t>tại đây</w:t>
        </w:r>
      </w:hyperlink>
      <w:r w:rsidRPr="00DA1CA5">
        <w:rPr>
          <w:rStyle w:val="Emphasis"/>
          <w:rFonts w:ascii="Times New Roman" w:hAnsi="Times New Roman" w:cs="Times New Roman"/>
          <w:color w:val="333333"/>
          <w:sz w:val="28"/>
          <w:szCs w:val="28"/>
          <w:shd w:val="clear" w:color="auto" w:fill="FFFFFF"/>
        </w:rPr>
        <w:t>)</w:t>
      </w:r>
      <w:r w:rsidRPr="00DA1CA5">
        <w:rPr>
          <w:rFonts w:ascii="Times New Roman" w:hAnsi="Times New Roman" w:cs="Times New Roman"/>
          <w:color w:val="333333"/>
          <w:sz w:val="28"/>
          <w:szCs w:val="28"/>
          <w:shd w:val="clear" w:color="auto" w:fill="FFFFFF"/>
        </w:rPr>
        <w:t>.</w:t>
      </w:r>
    </w:p>
    <w:p w14:paraId="5054B62C" w14:textId="77777777" w:rsidR="00DA1CA5" w:rsidRPr="00DA1CA5" w:rsidRDefault="00DA1CA5" w:rsidP="006F759B">
      <w:pPr>
        <w:shd w:val="clear" w:color="auto" w:fill="FFFFFF"/>
        <w:spacing w:before="120" w:after="120" w:line="240" w:lineRule="auto"/>
        <w:ind w:firstLine="720"/>
        <w:jc w:val="both"/>
        <w:rPr>
          <w:rFonts w:ascii="Times New Roman" w:hAnsi="Times New Roman" w:cs="Times New Roman"/>
          <w:i/>
          <w:iCs/>
          <w:color w:val="333333"/>
          <w:sz w:val="28"/>
          <w:szCs w:val="28"/>
        </w:rPr>
      </w:pPr>
      <w:r w:rsidRPr="00DA1CA5">
        <w:rPr>
          <w:rFonts w:ascii="Times New Roman" w:hAnsi="Times New Roman" w:cs="Times New Roman"/>
          <w:i/>
          <w:iCs/>
          <w:color w:val="333333"/>
          <w:sz w:val="28"/>
          <w:szCs w:val="28"/>
        </w:rPr>
        <w:t>II. VĂN BẢN CỦA TỈNH</w:t>
      </w:r>
    </w:p>
    <w:p w14:paraId="21D9E51B" w14:textId="19115E88" w:rsidR="00DA1CA5" w:rsidRP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A1CA5">
        <w:rPr>
          <w:rFonts w:ascii="Times New Roman" w:hAnsi="Times New Roman" w:cs="Times New Roman"/>
          <w:color w:val="333333"/>
          <w:sz w:val="28"/>
          <w:szCs w:val="28"/>
          <w:shd w:val="clear" w:color="auto" w:fill="FFFFFF"/>
        </w:rPr>
        <w:t xml:space="preserve">1. </w:t>
      </w:r>
      <w:r w:rsidRPr="00DA1CA5">
        <w:rPr>
          <w:rFonts w:ascii="Times New Roman" w:hAnsi="Times New Roman" w:cs="Times New Roman"/>
          <w:color w:val="333333"/>
          <w:sz w:val="28"/>
          <w:szCs w:val="28"/>
          <w:shd w:val="clear" w:color="auto" w:fill="FFFFFF"/>
        </w:rPr>
        <w:t>Kết luận số 1230-KL/TU, ngày 30-6-2023 của Tỉnh uỷ tại Hội nghị lần thứ mười hai Ban Chấp hành Đảng bộ tỉnh “về Báo cáo sơ kết giữa nhiệm kỳ thực hiện Kế hoạch phát triển kinh tế - xã hội giai đoạn 2021-2025” </w:t>
      </w:r>
      <w:r w:rsidRPr="00DA1CA5">
        <w:rPr>
          <w:rStyle w:val="Emphasis"/>
          <w:rFonts w:ascii="Times New Roman" w:hAnsi="Times New Roman" w:cs="Times New Roman"/>
          <w:color w:val="333333"/>
          <w:sz w:val="28"/>
          <w:szCs w:val="28"/>
          <w:shd w:val="clear" w:color="auto" w:fill="FFFFFF"/>
        </w:rPr>
        <w:t>(Xin xem </w:t>
      </w:r>
      <w:hyperlink r:id="rId12" w:history="1">
        <w:r w:rsidRPr="00DA1CA5">
          <w:rPr>
            <w:rStyle w:val="Hyperlink"/>
            <w:rFonts w:ascii="Times New Roman" w:hAnsi="Times New Roman" w:cs="Times New Roman"/>
            <w:b/>
            <w:bCs/>
            <w:i/>
            <w:iCs/>
            <w:sz w:val="28"/>
            <w:szCs w:val="28"/>
          </w:rPr>
          <w:t>tại đây</w:t>
        </w:r>
      </w:hyperlink>
      <w:r w:rsidRPr="00DA1CA5">
        <w:rPr>
          <w:rStyle w:val="Emphasis"/>
          <w:rFonts w:ascii="Times New Roman" w:hAnsi="Times New Roman" w:cs="Times New Roman"/>
          <w:color w:val="333333"/>
          <w:sz w:val="28"/>
          <w:szCs w:val="28"/>
          <w:shd w:val="clear" w:color="auto" w:fill="FFFFFF"/>
        </w:rPr>
        <w:t>)</w:t>
      </w:r>
      <w:r w:rsidRPr="00DA1CA5">
        <w:rPr>
          <w:rFonts w:ascii="Times New Roman" w:hAnsi="Times New Roman" w:cs="Times New Roman"/>
          <w:color w:val="333333"/>
          <w:sz w:val="28"/>
          <w:szCs w:val="28"/>
          <w:shd w:val="clear" w:color="auto" w:fill="FFFFFF"/>
        </w:rPr>
        <w:t>.</w:t>
      </w:r>
    </w:p>
    <w:p w14:paraId="3C1BFBD3" w14:textId="77777777" w:rsid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2. </w:t>
      </w:r>
      <w:r w:rsidRPr="00DA1CA5">
        <w:rPr>
          <w:rFonts w:ascii="Times New Roman" w:hAnsi="Times New Roman" w:cs="Times New Roman"/>
          <w:color w:val="333333"/>
          <w:sz w:val="28"/>
          <w:szCs w:val="28"/>
          <w:shd w:val="clear" w:color="auto" w:fill="FFFFFF"/>
        </w:rPr>
        <w:t>Thông báo số 796-TB/TU, ngày 17-7-2023 về kết luận của Thường trực Tỉnh uỷ về công tác xây dựng Đảng, hệ thống chính trị của Đảng bộ tỉnh 6 tháng đầu năm 2023; phương hướng, nhiệm vụ 6 tháng cuối năm 2023</w:t>
      </w:r>
      <w:r w:rsidRPr="00DA1CA5">
        <w:rPr>
          <w:rStyle w:val="Emphasis"/>
          <w:rFonts w:ascii="Times New Roman" w:hAnsi="Times New Roman" w:cs="Times New Roman"/>
          <w:color w:val="333333"/>
          <w:sz w:val="28"/>
          <w:szCs w:val="28"/>
          <w:shd w:val="clear" w:color="auto" w:fill="FFFFFF"/>
        </w:rPr>
        <w:t> (Xin xem </w:t>
      </w:r>
      <w:hyperlink r:id="rId13" w:history="1">
        <w:r w:rsidRPr="00DA1CA5">
          <w:rPr>
            <w:rStyle w:val="Hyperlink"/>
            <w:rFonts w:ascii="Times New Roman" w:hAnsi="Times New Roman" w:cs="Times New Roman"/>
            <w:b/>
            <w:bCs/>
            <w:i/>
            <w:iCs/>
            <w:sz w:val="28"/>
            <w:szCs w:val="28"/>
          </w:rPr>
          <w:t>tại đây</w:t>
        </w:r>
      </w:hyperlink>
      <w:r w:rsidRPr="00DA1CA5">
        <w:rPr>
          <w:rStyle w:val="Emphasis"/>
          <w:rFonts w:ascii="Times New Roman" w:hAnsi="Times New Roman" w:cs="Times New Roman"/>
          <w:color w:val="333333"/>
          <w:sz w:val="28"/>
          <w:szCs w:val="28"/>
          <w:shd w:val="clear" w:color="auto" w:fill="FFFFFF"/>
        </w:rPr>
        <w:t>)</w:t>
      </w:r>
      <w:r w:rsidRPr="00DA1CA5">
        <w:rPr>
          <w:rFonts w:ascii="Times New Roman" w:hAnsi="Times New Roman" w:cs="Times New Roman"/>
          <w:color w:val="333333"/>
          <w:sz w:val="28"/>
          <w:szCs w:val="28"/>
          <w:shd w:val="clear" w:color="auto" w:fill="FFFFFF"/>
        </w:rPr>
        <w:t>.</w:t>
      </w:r>
    </w:p>
    <w:p w14:paraId="45901F52" w14:textId="77777777" w:rsid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Pr="00DA1CA5">
        <w:rPr>
          <w:rFonts w:ascii="Times New Roman" w:hAnsi="Times New Roman" w:cs="Times New Roman"/>
          <w:color w:val="333333"/>
          <w:sz w:val="28"/>
          <w:szCs w:val="28"/>
          <w:shd w:val="clear" w:color="auto" w:fill="FFFFFF"/>
        </w:rPr>
        <w:t xml:space="preserve"> Công văn số 1000-CV/TU, ngày 28-7-2023 của Ban Thường vụ Tỉnh ủy đẩy mạnh công tác phát triển đảng viên </w:t>
      </w:r>
      <w:r w:rsidRPr="00DA1CA5">
        <w:rPr>
          <w:rStyle w:val="Emphasis"/>
          <w:rFonts w:ascii="Times New Roman" w:hAnsi="Times New Roman" w:cs="Times New Roman"/>
          <w:color w:val="333333"/>
          <w:sz w:val="28"/>
          <w:szCs w:val="28"/>
          <w:shd w:val="clear" w:color="auto" w:fill="FFFFFF"/>
        </w:rPr>
        <w:t>(Xin xem </w:t>
      </w:r>
      <w:hyperlink r:id="rId14" w:history="1">
        <w:r w:rsidRPr="00DA1CA5">
          <w:rPr>
            <w:rStyle w:val="Hyperlink"/>
            <w:rFonts w:ascii="Times New Roman" w:hAnsi="Times New Roman" w:cs="Times New Roman"/>
            <w:b/>
            <w:bCs/>
            <w:i/>
            <w:iCs/>
            <w:sz w:val="28"/>
            <w:szCs w:val="28"/>
          </w:rPr>
          <w:t>tại đây</w:t>
        </w:r>
      </w:hyperlink>
      <w:r w:rsidRPr="00DA1CA5">
        <w:rPr>
          <w:rStyle w:val="Emphasis"/>
          <w:rFonts w:ascii="Times New Roman" w:hAnsi="Times New Roman" w:cs="Times New Roman"/>
          <w:color w:val="333333"/>
          <w:sz w:val="28"/>
          <w:szCs w:val="28"/>
          <w:shd w:val="clear" w:color="auto" w:fill="FFFFFF"/>
        </w:rPr>
        <w:t>)</w:t>
      </w:r>
      <w:r w:rsidRPr="00DA1CA5">
        <w:rPr>
          <w:rFonts w:ascii="Times New Roman" w:hAnsi="Times New Roman" w:cs="Times New Roman"/>
          <w:color w:val="333333"/>
          <w:sz w:val="28"/>
          <w:szCs w:val="28"/>
          <w:shd w:val="clear" w:color="auto" w:fill="FFFFFF"/>
        </w:rPr>
        <w:t>.</w:t>
      </w:r>
    </w:p>
    <w:p w14:paraId="5FD66611" w14:textId="77777777" w:rsidR="00DA1CA5" w:rsidRPr="00DA1CA5" w:rsidRDefault="00DA1CA5" w:rsidP="00DA1CA5">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DA1CA5">
        <w:rPr>
          <w:rFonts w:ascii="Times New Roman" w:hAnsi="Times New Roman" w:cs="Times New Roman"/>
          <w:color w:val="333333"/>
          <w:sz w:val="28"/>
          <w:szCs w:val="28"/>
          <w:shd w:val="clear" w:color="auto" w:fill="FFFFFF"/>
        </w:rPr>
        <w:t>4.</w:t>
      </w:r>
      <w:r w:rsidRPr="00DA1CA5">
        <w:rPr>
          <w:rFonts w:ascii="Times New Roman" w:hAnsi="Times New Roman" w:cs="Times New Roman"/>
          <w:color w:val="333333"/>
          <w:sz w:val="28"/>
          <w:szCs w:val="28"/>
          <w:shd w:val="clear" w:color="auto" w:fill="FFFFFF"/>
        </w:rPr>
        <w:t xml:space="preserve"> Quyết định số 421/QĐ-UBND, ngày 01-8-2023 của UBND tỉnh về giao kế hoạch vốn hỗ trợ phát triển kinh tế tập thể (KTTT), hợp tác xã (HTX) trong Kế hoạch đầu tư công trung hạn giai đoạn 2021 - 2025 nguồn ngân sách địa phương tỉnh Kon Tum </w:t>
      </w:r>
      <w:r w:rsidRPr="00DA1CA5">
        <w:rPr>
          <w:rStyle w:val="Emphasis"/>
          <w:rFonts w:ascii="Times New Roman" w:hAnsi="Times New Roman" w:cs="Times New Roman"/>
          <w:color w:val="333333"/>
          <w:sz w:val="28"/>
          <w:szCs w:val="28"/>
          <w:shd w:val="clear" w:color="auto" w:fill="FFFFFF"/>
        </w:rPr>
        <w:t>(xin xem </w:t>
      </w:r>
      <w:hyperlink r:id="rId15" w:history="1">
        <w:r w:rsidRPr="00DA1CA5">
          <w:rPr>
            <w:rStyle w:val="Strong"/>
            <w:rFonts w:ascii="Times New Roman" w:hAnsi="Times New Roman" w:cs="Times New Roman"/>
            <w:i/>
            <w:iCs/>
            <w:color w:val="0000FF"/>
            <w:sz w:val="28"/>
            <w:szCs w:val="28"/>
          </w:rPr>
          <w:t>tại đây</w:t>
        </w:r>
      </w:hyperlink>
      <w:r w:rsidRPr="00DA1CA5">
        <w:rPr>
          <w:rStyle w:val="Emphasis"/>
          <w:rFonts w:ascii="Times New Roman" w:hAnsi="Times New Roman" w:cs="Times New Roman"/>
          <w:color w:val="333333"/>
          <w:sz w:val="28"/>
          <w:szCs w:val="28"/>
          <w:shd w:val="clear" w:color="auto" w:fill="FFFFFF"/>
        </w:rPr>
        <w:t>)</w:t>
      </w:r>
    </w:p>
    <w:p w14:paraId="183D601B" w14:textId="77777777" w:rsidR="00DA1CA5" w:rsidRDefault="00DA1CA5" w:rsidP="00DA1CA5">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DA1CA5">
        <w:rPr>
          <w:rFonts w:ascii="Times New Roman" w:hAnsi="Times New Roman" w:cs="Times New Roman"/>
          <w:color w:val="333333"/>
          <w:sz w:val="28"/>
          <w:szCs w:val="28"/>
          <w:shd w:val="clear" w:color="auto" w:fill="FFFFFF"/>
        </w:rPr>
        <w:t>5.</w:t>
      </w:r>
      <w:r w:rsidRPr="00DA1CA5">
        <w:rPr>
          <w:rFonts w:ascii="Times New Roman" w:hAnsi="Times New Roman" w:cs="Times New Roman"/>
          <w:color w:val="333333"/>
          <w:sz w:val="28"/>
          <w:szCs w:val="28"/>
          <w:shd w:val="clear" w:color="auto" w:fill="FFFFFF"/>
        </w:rPr>
        <w:t xml:space="preserve"> Công văn số 2656/UBND-KGVX, ngày 16-8-2023 của UBND tỉnh về việc quản lý, sử dụng hiệu quả quỹ bảo hiểm y tế và dự toán chi khám bệnh, chữa bệnh bảo hiểm y tế năm 2023</w:t>
      </w:r>
      <w:r w:rsidRPr="00DA1CA5">
        <w:rPr>
          <w:rStyle w:val="Emphasis"/>
          <w:rFonts w:ascii="Times New Roman" w:hAnsi="Times New Roman" w:cs="Times New Roman"/>
          <w:color w:val="333333"/>
          <w:sz w:val="28"/>
          <w:szCs w:val="28"/>
          <w:shd w:val="clear" w:color="auto" w:fill="FFFFFF"/>
        </w:rPr>
        <w:t> (xin xem </w:t>
      </w:r>
      <w:hyperlink r:id="rId16" w:history="1">
        <w:r w:rsidRPr="00DA1CA5">
          <w:rPr>
            <w:rStyle w:val="Strong"/>
            <w:rFonts w:ascii="Times New Roman" w:hAnsi="Times New Roman" w:cs="Times New Roman"/>
            <w:i/>
            <w:iCs/>
            <w:color w:val="0000FF"/>
            <w:sz w:val="28"/>
            <w:szCs w:val="28"/>
          </w:rPr>
          <w:t>tại đây</w:t>
        </w:r>
      </w:hyperlink>
      <w:r w:rsidRPr="00DA1CA5">
        <w:rPr>
          <w:rStyle w:val="Emphasis"/>
          <w:rFonts w:ascii="Times New Roman" w:hAnsi="Times New Roman" w:cs="Times New Roman"/>
          <w:color w:val="333333"/>
          <w:sz w:val="28"/>
          <w:szCs w:val="28"/>
          <w:shd w:val="clear" w:color="auto" w:fill="FFFFFF"/>
        </w:rPr>
        <w:t>)</w:t>
      </w:r>
      <w:r>
        <w:rPr>
          <w:rStyle w:val="Emphasis"/>
          <w:rFonts w:ascii="Times New Roman" w:hAnsi="Times New Roman" w:cs="Times New Roman"/>
          <w:color w:val="333333"/>
          <w:sz w:val="28"/>
          <w:szCs w:val="28"/>
          <w:shd w:val="clear" w:color="auto" w:fill="FFFFFF"/>
        </w:rPr>
        <w:t>.</w:t>
      </w:r>
    </w:p>
    <w:p w14:paraId="02FF7F43" w14:textId="1835EF99" w:rsidR="00DA1CA5" w:rsidRPr="00DA1CA5" w:rsidRDefault="00DA1CA5" w:rsidP="00DA1CA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A1CA5">
        <w:rPr>
          <w:rFonts w:ascii="Times New Roman" w:hAnsi="Times New Roman" w:cs="Times New Roman"/>
          <w:color w:val="333333"/>
          <w:sz w:val="28"/>
          <w:szCs w:val="28"/>
          <w:shd w:val="clear" w:color="auto" w:fill="FFFFFF"/>
        </w:rPr>
        <w:t xml:space="preserve">6. </w:t>
      </w:r>
      <w:r w:rsidRPr="00DA1CA5">
        <w:rPr>
          <w:rFonts w:ascii="Times New Roman" w:hAnsi="Times New Roman" w:cs="Times New Roman"/>
          <w:color w:val="333333"/>
          <w:sz w:val="28"/>
          <w:szCs w:val="28"/>
          <w:shd w:val="clear" w:color="auto" w:fill="FFFFFF"/>
        </w:rPr>
        <w:t>Quyết định số 380/QĐ-UBND, ngày 11-8-2023 của UBND tỉnh ban hành khung kế hoạch thời gian năm học 2023-2024 đối với giáo dục mầm non, giáo dục phổ thông và giáo dục thường xuyên trên địa bàn tỉnh</w:t>
      </w:r>
      <w:r w:rsidRPr="00DA1CA5">
        <w:rPr>
          <w:rStyle w:val="Emphasis"/>
          <w:rFonts w:ascii="Times New Roman" w:hAnsi="Times New Roman" w:cs="Times New Roman"/>
          <w:color w:val="333333"/>
          <w:sz w:val="28"/>
          <w:szCs w:val="28"/>
          <w:shd w:val="clear" w:color="auto" w:fill="FFFFFF"/>
        </w:rPr>
        <w:t> (xin xem </w:t>
      </w:r>
      <w:hyperlink r:id="rId17" w:history="1">
        <w:r w:rsidRPr="00DA1CA5">
          <w:rPr>
            <w:rStyle w:val="Strong"/>
            <w:rFonts w:ascii="Times New Roman" w:hAnsi="Times New Roman" w:cs="Times New Roman"/>
            <w:i/>
            <w:iCs/>
            <w:color w:val="0000FF"/>
            <w:sz w:val="28"/>
            <w:szCs w:val="28"/>
          </w:rPr>
          <w:t>tại đây</w:t>
        </w:r>
      </w:hyperlink>
      <w:r w:rsidRPr="00DA1CA5">
        <w:rPr>
          <w:rStyle w:val="Emphasis"/>
          <w:rFonts w:ascii="Times New Roman" w:hAnsi="Times New Roman" w:cs="Times New Roman"/>
          <w:color w:val="333333"/>
          <w:sz w:val="28"/>
          <w:szCs w:val="28"/>
          <w:shd w:val="clear" w:color="auto" w:fill="FFFFFF"/>
        </w:rPr>
        <w:t>)</w:t>
      </w:r>
      <w:r>
        <w:rPr>
          <w:rStyle w:val="Emphasis"/>
          <w:rFonts w:ascii="Times New Roman" w:hAnsi="Times New Roman" w:cs="Times New Roman"/>
          <w:color w:val="333333"/>
          <w:sz w:val="28"/>
          <w:szCs w:val="28"/>
          <w:shd w:val="clear" w:color="auto" w:fill="FFFFFF"/>
        </w:rPr>
        <w:t>.</w:t>
      </w:r>
    </w:p>
    <w:p w14:paraId="071AB9FB" w14:textId="77777777" w:rsidR="006F759B" w:rsidRDefault="006F759B" w:rsidP="006F759B">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sidRPr="00137642">
        <w:rPr>
          <w:rFonts w:ascii="Times New Roman" w:hAnsi="Times New Roman" w:cs="Times New Roman"/>
          <w:i/>
          <w:sz w:val="28"/>
          <w:szCs w:val="28"/>
          <w:shd w:val="clear" w:color="auto" w:fill="FFFFFF"/>
        </w:rPr>
        <w:t>III. VĂN BẢN CỦA HUYỆN</w:t>
      </w:r>
    </w:p>
    <w:p w14:paraId="275D9878" w14:textId="634AE21F" w:rsidR="006F759B" w:rsidRPr="00FB5832" w:rsidRDefault="006F759B" w:rsidP="006F759B">
      <w:pPr>
        <w:shd w:val="clear" w:color="auto" w:fill="FFFFFF"/>
        <w:spacing w:after="0" w:line="240" w:lineRule="auto"/>
        <w:ind w:firstLine="720"/>
        <w:jc w:val="both"/>
        <w:rPr>
          <w:rFonts w:ascii="Times New Roman" w:hAnsi="Times New Roman" w:cs="Times New Roman"/>
          <w:i/>
          <w:iCs/>
          <w:sz w:val="28"/>
          <w:szCs w:val="28"/>
          <w:shd w:val="clear" w:color="auto" w:fill="FFFFFF"/>
        </w:rPr>
      </w:pPr>
      <w:r w:rsidRPr="00E74526">
        <w:rPr>
          <w:rFonts w:ascii="Times New Roman" w:hAnsi="Times New Roman" w:cs="Times New Roman"/>
          <w:b/>
          <w:bCs/>
          <w:iCs/>
          <w:sz w:val="28"/>
          <w:szCs w:val="28"/>
          <w:shd w:val="clear" w:color="auto" w:fill="FFFFFF"/>
        </w:rPr>
        <w:t>1.</w:t>
      </w:r>
      <w:r>
        <w:rPr>
          <w:rFonts w:ascii="Times New Roman" w:hAnsi="Times New Roman" w:cs="Times New Roman"/>
          <w:sz w:val="28"/>
          <w:szCs w:val="28"/>
          <w:shd w:val="clear" w:color="auto" w:fill="FFFFFF"/>
        </w:rPr>
        <w:t xml:space="preserve"> </w:t>
      </w:r>
      <w:r w:rsidRPr="00E74526">
        <w:rPr>
          <w:rFonts w:ascii="Times New Roman" w:hAnsi="Times New Roman" w:cs="Times New Roman"/>
          <w:sz w:val="28"/>
          <w:szCs w:val="28"/>
          <w:shd w:val="clear" w:color="auto" w:fill="FFFFFF"/>
        </w:rPr>
        <w:t>Kế hoạch số 1</w:t>
      </w:r>
      <w:r w:rsidR="00FB5832">
        <w:rPr>
          <w:rFonts w:ascii="Times New Roman" w:hAnsi="Times New Roman" w:cs="Times New Roman"/>
          <w:sz w:val="28"/>
          <w:szCs w:val="28"/>
          <w:shd w:val="clear" w:color="auto" w:fill="FFFFFF"/>
        </w:rPr>
        <w:t>17</w:t>
      </w:r>
      <w:r w:rsidRPr="00E74526">
        <w:rPr>
          <w:rFonts w:ascii="Times New Roman" w:hAnsi="Times New Roman" w:cs="Times New Roman"/>
          <w:sz w:val="28"/>
          <w:szCs w:val="28"/>
          <w:shd w:val="clear" w:color="auto" w:fill="FFFFFF"/>
        </w:rPr>
        <w:t>-KH/HU, ngày 0</w:t>
      </w:r>
      <w:r w:rsidR="00FB5832">
        <w:rPr>
          <w:rFonts w:ascii="Times New Roman" w:hAnsi="Times New Roman" w:cs="Times New Roman"/>
          <w:sz w:val="28"/>
          <w:szCs w:val="28"/>
          <w:shd w:val="clear" w:color="auto" w:fill="FFFFFF"/>
        </w:rPr>
        <w:t>8</w:t>
      </w:r>
      <w:r w:rsidRPr="00E74526">
        <w:rPr>
          <w:rFonts w:ascii="Times New Roman" w:hAnsi="Times New Roman" w:cs="Times New Roman"/>
          <w:sz w:val="28"/>
          <w:szCs w:val="28"/>
          <w:shd w:val="clear" w:color="auto" w:fill="FFFFFF"/>
        </w:rPr>
        <w:t>-</w:t>
      </w:r>
      <w:r w:rsidR="00FB5832">
        <w:rPr>
          <w:rFonts w:ascii="Times New Roman" w:hAnsi="Times New Roman" w:cs="Times New Roman"/>
          <w:sz w:val="28"/>
          <w:szCs w:val="28"/>
          <w:shd w:val="clear" w:color="auto" w:fill="FFFFFF"/>
        </w:rPr>
        <w:t>8</w:t>
      </w:r>
      <w:r w:rsidRPr="00E74526">
        <w:rPr>
          <w:rFonts w:ascii="Times New Roman" w:hAnsi="Times New Roman" w:cs="Times New Roman"/>
          <w:sz w:val="28"/>
          <w:szCs w:val="28"/>
          <w:shd w:val="clear" w:color="auto" w:fill="FFFFFF"/>
        </w:rPr>
        <w:t xml:space="preserve">-2023 của Ban </w:t>
      </w:r>
      <w:r w:rsidR="00FB5832">
        <w:rPr>
          <w:rFonts w:ascii="Times New Roman" w:hAnsi="Times New Roman" w:cs="Times New Roman"/>
          <w:sz w:val="28"/>
          <w:szCs w:val="28"/>
          <w:shd w:val="clear" w:color="auto" w:fill="FFFFFF"/>
        </w:rPr>
        <w:t xml:space="preserve">Thường vụ Huyện ủy </w:t>
      </w:r>
      <w:r w:rsidRPr="00E74526">
        <w:rPr>
          <w:rFonts w:ascii="Times New Roman" w:hAnsi="Times New Roman" w:cs="Times New Roman"/>
          <w:sz w:val="28"/>
          <w:szCs w:val="28"/>
          <w:shd w:val="clear" w:color="auto" w:fill="FFFFFF"/>
        </w:rPr>
        <w:t xml:space="preserve">về </w:t>
      </w:r>
      <w:r w:rsidR="00FB5832" w:rsidRPr="00FB5832">
        <w:rPr>
          <w:rFonts w:ascii="Times New Roman" w:hAnsi="Times New Roman" w:cs="Times New Roman"/>
          <w:sz w:val="28"/>
          <w:szCs w:val="28"/>
        </w:rPr>
        <w:t>thực hiện lấy phiếu tín nhiệm đối với cán bộ lãnh đạo, quản lý các cấp trên địa bàn huyện</w:t>
      </w:r>
      <w:r w:rsidRPr="00FB5832">
        <w:rPr>
          <w:rFonts w:ascii="Times New Roman" w:hAnsi="Times New Roman" w:cs="Times New Roman"/>
          <w:i/>
          <w:iCs/>
          <w:sz w:val="28"/>
          <w:szCs w:val="28"/>
          <w:shd w:val="clear" w:color="auto" w:fill="FFFFFF"/>
        </w:rPr>
        <w:t>.</w:t>
      </w:r>
    </w:p>
    <w:p w14:paraId="4D93EBDB" w14:textId="77777777" w:rsidR="00FB5832" w:rsidRPr="00FB5832" w:rsidRDefault="006F759B" w:rsidP="006F759B">
      <w:pPr>
        <w:shd w:val="clear" w:color="auto" w:fill="FFFFFF"/>
        <w:spacing w:after="0" w:line="240" w:lineRule="auto"/>
        <w:ind w:firstLine="720"/>
        <w:jc w:val="both"/>
        <w:rPr>
          <w:rFonts w:ascii="Times New Roman" w:hAnsi="Times New Roman" w:cs="Times New Roman"/>
          <w:sz w:val="28"/>
          <w:szCs w:val="28"/>
        </w:rPr>
      </w:pPr>
      <w:r w:rsidRPr="00E74526">
        <w:rPr>
          <w:rFonts w:ascii="Times New Roman" w:hAnsi="Times New Roman" w:cs="Times New Roman"/>
          <w:b/>
          <w:bCs/>
          <w:sz w:val="28"/>
          <w:szCs w:val="28"/>
          <w:shd w:val="clear" w:color="auto" w:fill="FFFFFF"/>
        </w:rPr>
        <w:lastRenderedPageBreak/>
        <w:t>2.</w:t>
      </w:r>
      <w:r w:rsidRPr="00E74526">
        <w:rPr>
          <w:rFonts w:ascii="Times New Roman" w:hAnsi="Times New Roman" w:cs="Times New Roman"/>
          <w:sz w:val="28"/>
          <w:szCs w:val="28"/>
          <w:shd w:val="clear" w:color="auto" w:fill="FFFFFF"/>
        </w:rPr>
        <w:t xml:space="preserve"> Kế hoạch số 11</w:t>
      </w:r>
      <w:r w:rsidR="00FB5832">
        <w:rPr>
          <w:rFonts w:ascii="Times New Roman" w:hAnsi="Times New Roman" w:cs="Times New Roman"/>
          <w:sz w:val="28"/>
          <w:szCs w:val="28"/>
          <w:shd w:val="clear" w:color="auto" w:fill="FFFFFF"/>
        </w:rPr>
        <w:t>8</w:t>
      </w:r>
      <w:r w:rsidRPr="00E74526">
        <w:rPr>
          <w:rFonts w:ascii="Times New Roman" w:hAnsi="Times New Roman" w:cs="Times New Roman"/>
          <w:sz w:val="28"/>
          <w:szCs w:val="28"/>
          <w:shd w:val="clear" w:color="auto" w:fill="FFFFFF"/>
        </w:rPr>
        <w:t xml:space="preserve">-KH/HU, ngày </w:t>
      </w:r>
      <w:r w:rsidR="00FB5832">
        <w:rPr>
          <w:rFonts w:ascii="Times New Roman" w:hAnsi="Times New Roman" w:cs="Times New Roman"/>
          <w:sz w:val="28"/>
          <w:szCs w:val="28"/>
          <w:shd w:val="clear" w:color="auto" w:fill="FFFFFF"/>
        </w:rPr>
        <w:t>08</w:t>
      </w:r>
      <w:r w:rsidRPr="00E74526">
        <w:rPr>
          <w:rFonts w:ascii="Times New Roman" w:hAnsi="Times New Roman" w:cs="Times New Roman"/>
          <w:sz w:val="28"/>
          <w:szCs w:val="28"/>
          <w:shd w:val="clear" w:color="auto" w:fill="FFFFFF"/>
        </w:rPr>
        <w:t>-</w:t>
      </w:r>
      <w:r w:rsidR="00FB5832">
        <w:rPr>
          <w:rFonts w:ascii="Times New Roman" w:hAnsi="Times New Roman" w:cs="Times New Roman"/>
          <w:sz w:val="28"/>
          <w:szCs w:val="28"/>
          <w:shd w:val="clear" w:color="auto" w:fill="FFFFFF"/>
        </w:rPr>
        <w:t>8</w:t>
      </w:r>
      <w:r w:rsidRPr="00E74526">
        <w:rPr>
          <w:rFonts w:ascii="Times New Roman" w:hAnsi="Times New Roman" w:cs="Times New Roman"/>
          <w:sz w:val="28"/>
          <w:szCs w:val="28"/>
          <w:shd w:val="clear" w:color="auto" w:fill="FFFFFF"/>
        </w:rPr>
        <w:t>-2023 của Ban</w:t>
      </w:r>
      <w:r w:rsidR="00FB5832">
        <w:rPr>
          <w:rFonts w:ascii="Times New Roman" w:hAnsi="Times New Roman" w:cs="Times New Roman"/>
          <w:sz w:val="28"/>
          <w:szCs w:val="28"/>
          <w:shd w:val="clear" w:color="auto" w:fill="FFFFFF"/>
        </w:rPr>
        <w:t xml:space="preserve"> Thường vụ Huyện ủy </w:t>
      </w:r>
      <w:r w:rsidRPr="00E74526">
        <w:rPr>
          <w:rFonts w:ascii="Times New Roman" w:hAnsi="Times New Roman" w:cs="Times New Roman"/>
          <w:sz w:val="28"/>
          <w:szCs w:val="28"/>
          <w:shd w:val="clear" w:color="auto" w:fill="FFFFFF"/>
        </w:rPr>
        <w:t xml:space="preserve"> </w:t>
      </w:r>
      <w:r w:rsidR="00FB5832" w:rsidRPr="00FB5832">
        <w:rPr>
          <w:rFonts w:ascii="Times New Roman" w:hAnsi="Times New Roman" w:cs="Times New Roman"/>
          <w:sz w:val="28"/>
          <w:szCs w:val="28"/>
        </w:rPr>
        <w:t>thực hiện Chỉ thị số 23-CT/TW, ngày 25-5-2023 của Ban Bí thư Trung ương Đảng “về tăng cường sự lãnh đạo của Đảng đối với công tác bảo đảm trật tự, an toàn giao thông trong tình hình mới”</w:t>
      </w:r>
    </w:p>
    <w:p w14:paraId="6114F027" w14:textId="574D899F" w:rsidR="00FB5832" w:rsidRPr="00FB5832" w:rsidRDefault="00FB5832" w:rsidP="006F759B">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3</w:t>
      </w:r>
      <w:r w:rsidR="006F759B" w:rsidRPr="00E74526">
        <w:rPr>
          <w:rFonts w:ascii="Times New Roman" w:hAnsi="Times New Roman" w:cs="Times New Roman"/>
          <w:b/>
          <w:bCs/>
          <w:sz w:val="28"/>
          <w:szCs w:val="28"/>
          <w:shd w:val="clear" w:color="auto" w:fill="FFFFFF"/>
        </w:rPr>
        <w:t>.</w:t>
      </w:r>
      <w:r w:rsidR="006F759B" w:rsidRPr="00FB5B42">
        <w:rPr>
          <w:rFonts w:ascii="Times New Roman" w:hAnsi="Times New Roman" w:cs="Times New Roman"/>
          <w:sz w:val="28"/>
          <w:szCs w:val="28"/>
          <w:shd w:val="clear" w:color="auto" w:fill="FFFFFF"/>
        </w:rPr>
        <w:t xml:space="preserve"> Công văn số 1</w:t>
      </w:r>
      <w:r w:rsidR="006F759B">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8</w:t>
      </w:r>
      <w:r w:rsidR="006F759B" w:rsidRPr="00FB5B42">
        <w:rPr>
          <w:rFonts w:ascii="Times New Roman" w:hAnsi="Times New Roman" w:cs="Times New Roman"/>
          <w:sz w:val="28"/>
          <w:szCs w:val="28"/>
          <w:shd w:val="clear" w:color="auto" w:fill="FFFFFF"/>
        </w:rPr>
        <w:t>-CV/</w:t>
      </w:r>
      <w:r>
        <w:rPr>
          <w:rFonts w:ascii="Times New Roman" w:hAnsi="Times New Roman" w:cs="Times New Roman"/>
          <w:sz w:val="28"/>
          <w:szCs w:val="28"/>
          <w:shd w:val="clear" w:color="auto" w:fill="FFFFFF"/>
        </w:rPr>
        <w:t>H</w:t>
      </w:r>
      <w:r w:rsidR="006F759B" w:rsidRPr="00FB5B42">
        <w:rPr>
          <w:rFonts w:ascii="Times New Roman" w:hAnsi="Times New Roman" w:cs="Times New Roman"/>
          <w:sz w:val="28"/>
          <w:szCs w:val="28"/>
          <w:shd w:val="clear" w:color="auto" w:fill="FFFFFF"/>
        </w:rPr>
        <w:t xml:space="preserve">U,  ngày </w:t>
      </w:r>
      <w:r>
        <w:rPr>
          <w:rFonts w:ascii="Times New Roman" w:hAnsi="Times New Roman" w:cs="Times New Roman"/>
          <w:sz w:val="28"/>
          <w:szCs w:val="28"/>
          <w:shd w:val="clear" w:color="auto" w:fill="FFFFFF"/>
        </w:rPr>
        <w:t>0</w:t>
      </w:r>
      <w:r w:rsidR="006F759B">
        <w:rPr>
          <w:rFonts w:ascii="Times New Roman" w:hAnsi="Times New Roman" w:cs="Times New Roman"/>
          <w:sz w:val="28"/>
          <w:szCs w:val="28"/>
          <w:shd w:val="clear" w:color="auto" w:fill="FFFFFF"/>
        </w:rPr>
        <w:t>8</w:t>
      </w:r>
      <w:r w:rsidR="006F759B" w:rsidRPr="00FB5B4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8</w:t>
      </w:r>
      <w:r w:rsidR="006F759B" w:rsidRPr="00FB5B42">
        <w:rPr>
          <w:rFonts w:ascii="Times New Roman" w:hAnsi="Times New Roman" w:cs="Times New Roman"/>
          <w:sz w:val="28"/>
          <w:szCs w:val="28"/>
          <w:shd w:val="clear" w:color="auto" w:fill="FFFFFF"/>
        </w:rPr>
        <w:t xml:space="preserve">-2023 của Ban </w:t>
      </w:r>
      <w:r w:rsidR="006F759B">
        <w:rPr>
          <w:rFonts w:ascii="Times New Roman" w:hAnsi="Times New Roman" w:cs="Times New Roman"/>
          <w:sz w:val="28"/>
          <w:szCs w:val="28"/>
          <w:shd w:val="clear" w:color="auto" w:fill="FFFFFF"/>
        </w:rPr>
        <w:t xml:space="preserve">Thường vụ Huyện ủy </w:t>
      </w:r>
      <w:r w:rsidRPr="00FB5832">
        <w:rPr>
          <w:rFonts w:ascii="Times New Roman" w:hAnsi="Times New Roman" w:cs="Times New Roman"/>
          <w:sz w:val="28"/>
          <w:szCs w:val="28"/>
        </w:rPr>
        <w:t>về việc đẩy mạnh công tác phát triển đảng viên</w:t>
      </w:r>
    </w:p>
    <w:p w14:paraId="3B3D47ED" w14:textId="03EB3622" w:rsidR="006F759B" w:rsidRPr="00F538B9" w:rsidRDefault="00FB5832" w:rsidP="006F759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F538B9">
        <w:rPr>
          <w:rFonts w:ascii="Times New Roman" w:hAnsi="Times New Roman" w:cs="Times New Roman"/>
          <w:b/>
          <w:bCs/>
          <w:sz w:val="28"/>
          <w:szCs w:val="28"/>
          <w:shd w:val="clear" w:color="auto" w:fill="FFFFFF"/>
        </w:rPr>
        <w:t>4</w:t>
      </w:r>
      <w:r w:rsidR="006F759B" w:rsidRPr="00F538B9">
        <w:rPr>
          <w:rFonts w:ascii="Times New Roman" w:hAnsi="Times New Roman" w:cs="Times New Roman"/>
          <w:b/>
          <w:bCs/>
          <w:sz w:val="28"/>
          <w:szCs w:val="28"/>
          <w:shd w:val="clear" w:color="auto" w:fill="FFFFFF"/>
        </w:rPr>
        <w:t>.</w:t>
      </w:r>
      <w:r w:rsidR="006F759B" w:rsidRPr="00F538B9">
        <w:rPr>
          <w:rFonts w:ascii="Times New Roman" w:hAnsi="Times New Roman" w:cs="Times New Roman"/>
          <w:sz w:val="28"/>
          <w:szCs w:val="28"/>
          <w:shd w:val="clear" w:color="auto" w:fill="FFFFFF"/>
        </w:rPr>
        <w:t xml:space="preserve"> Kế hoạch số 1</w:t>
      </w:r>
      <w:r w:rsidR="00F538B9" w:rsidRPr="00F538B9">
        <w:rPr>
          <w:rFonts w:ascii="Times New Roman" w:hAnsi="Times New Roman" w:cs="Times New Roman"/>
          <w:sz w:val="28"/>
          <w:szCs w:val="28"/>
          <w:shd w:val="clear" w:color="auto" w:fill="FFFFFF"/>
        </w:rPr>
        <w:t>59</w:t>
      </w:r>
      <w:r w:rsidR="006F759B" w:rsidRPr="00F538B9">
        <w:rPr>
          <w:rFonts w:ascii="Times New Roman" w:hAnsi="Times New Roman" w:cs="Times New Roman"/>
          <w:sz w:val="28"/>
          <w:szCs w:val="28"/>
          <w:shd w:val="clear" w:color="auto" w:fill="FFFFFF"/>
        </w:rPr>
        <w:t>/KH-UBND ngày 2</w:t>
      </w:r>
      <w:r w:rsidR="00F538B9" w:rsidRPr="00F538B9">
        <w:rPr>
          <w:rFonts w:ascii="Times New Roman" w:hAnsi="Times New Roman" w:cs="Times New Roman"/>
          <w:sz w:val="28"/>
          <w:szCs w:val="28"/>
          <w:shd w:val="clear" w:color="auto" w:fill="FFFFFF"/>
        </w:rPr>
        <w:t>6</w:t>
      </w:r>
      <w:r w:rsidR="006F759B" w:rsidRPr="00F538B9">
        <w:rPr>
          <w:rFonts w:ascii="Times New Roman" w:hAnsi="Times New Roman" w:cs="Times New Roman"/>
          <w:sz w:val="28"/>
          <w:szCs w:val="28"/>
          <w:shd w:val="clear" w:color="auto" w:fill="FFFFFF"/>
        </w:rPr>
        <w:t>-</w:t>
      </w:r>
      <w:r w:rsidR="00F538B9" w:rsidRPr="00F538B9">
        <w:rPr>
          <w:rFonts w:ascii="Times New Roman" w:hAnsi="Times New Roman" w:cs="Times New Roman"/>
          <w:sz w:val="28"/>
          <w:szCs w:val="28"/>
          <w:shd w:val="clear" w:color="auto" w:fill="FFFFFF"/>
        </w:rPr>
        <w:t>8</w:t>
      </w:r>
      <w:r w:rsidR="006F759B" w:rsidRPr="00F538B9">
        <w:rPr>
          <w:rFonts w:ascii="Times New Roman" w:hAnsi="Times New Roman" w:cs="Times New Roman"/>
          <w:sz w:val="28"/>
          <w:szCs w:val="28"/>
          <w:shd w:val="clear" w:color="auto" w:fill="FFFFFF"/>
        </w:rPr>
        <w:t xml:space="preserve">-2023 của Ủy ban nhân dân huyện về </w:t>
      </w:r>
      <w:r w:rsidR="00F538B9" w:rsidRPr="00F538B9">
        <w:rPr>
          <w:rFonts w:ascii="Times New Roman" w:hAnsi="Times New Roman" w:cs="Times New Roman"/>
          <w:color w:val="333333"/>
          <w:sz w:val="28"/>
          <w:szCs w:val="28"/>
          <w:shd w:val="clear" w:color="auto" w:fill="FFFFFF"/>
        </w:rPr>
        <w:t>t</w:t>
      </w:r>
      <w:r w:rsidR="00F538B9" w:rsidRPr="00F538B9">
        <w:rPr>
          <w:rFonts w:ascii="Times New Roman" w:hAnsi="Times New Roman" w:cs="Times New Roman"/>
          <w:color w:val="333333"/>
          <w:sz w:val="28"/>
          <w:szCs w:val="28"/>
          <w:shd w:val="clear" w:color="auto" w:fill="FFFFFF"/>
        </w:rPr>
        <w:t>riển khai thực hiện Chương trình "Hỗ trợ phát triển giáo dục mầm non vùng khó khăn giai đoạn 2022-2030" trên địa bàn huyện</w:t>
      </w:r>
      <w:r w:rsidR="006F759B" w:rsidRPr="00F538B9">
        <w:rPr>
          <w:rFonts w:ascii="Times New Roman" w:hAnsi="Times New Roman" w:cs="Times New Roman"/>
          <w:sz w:val="28"/>
          <w:szCs w:val="28"/>
          <w:shd w:val="clear" w:color="auto" w:fill="FFFFFF"/>
        </w:rPr>
        <w:t>.</w:t>
      </w:r>
    </w:p>
    <w:p w14:paraId="38FD1648" w14:textId="77777777" w:rsidR="006F759B" w:rsidRPr="0041468D" w:rsidRDefault="006F759B" w:rsidP="006F759B">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F538B9">
        <w:rPr>
          <w:rFonts w:ascii="Times New Roman" w:hAnsi="Times New Roman" w:cs="Times New Roman"/>
          <w:b/>
          <w:bCs/>
          <w:i/>
          <w:iCs/>
          <w:sz w:val="28"/>
          <w:szCs w:val="28"/>
          <w:shd w:val="clear" w:color="auto" w:fill="FFFFFF"/>
        </w:rPr>
        <w:t>(Các văn bản của huyện</w:t>
      </w:r>
      <w:r w:rsidRPr="0041468D">
        <w:rPr>
          <w:rFonts w:ascii="Times New Roman" w:hAnsi="Times New Roman" w:cs="Times New Roman"/>
          <w:b/>
          <w:bCs/>
          <w:i/>
          <w:iCs/>
          <w:sz w:val="28"/>
          <w:szCs w:val="28"/>
          <w:shd w:val="clear" w:color="auto" w:fill="FFFFFF"/>
        </w:rPr>
        <w:t xml:space="preserve"> đã được gửi đến các chi bộ, đảng bộ trực thuộc Huyện ủy)</w:t>
      </w:r>
    </w:p>
    <w:p w14:paraId="604C910F" w14:textId="77777777" w:rsidR="006F759B" w:rsidRDefault="006F759B" w:rsidP="006F759B">
      <w:pPr>
        <w:spacing w:before="120" w:after="120" w:line="240" w:lineRule="auto"/>
        <w:ind w:firstLine="720"/>
        <w:jc w:val="both"/>
        <w:rPr>
          <w:rFonts w:ascii="Times New Roman" w:eastAsia="Times New Roman" w:hAnsi="Times New Roman" w:cs="Times New Roman"/>
          <w:b/>
          <w:bCs/>
          <w:sz w:val="28"/>
          <w:szCs w:val="28"/>
        </w:rPr>
      </w:pPr>
      <w:r w:rsidRPr="00BC7BB7">
        <w:rPr>
          <w:rFonts w:ascii="Times New Roman" w:eastAsia="Times New Roman" w:hAnsi="Times New Roman" w:cs="Times New Roman"/>
          <w:b/>
          <w:bCs/>
          <w:sz w:val="28"/>
          <w:szCs w:val="28"/>
        </w:rPr>
        <w:t>D/ GƯƠNG NGƯỜI TỐT, VIỆC TỐT, MÔ HÌNH HAY, CÁCH LÀM HIỆU QUẢ</w:t>
      </w:r>
    </w:p>
    <w:p w14:paraId="2AA92975" w14:textId="6E8126C3" w:rsidR="00F538B9" w:rsidRPr="00F538B9" w:rsidRDefault="00DA1CA5" w:rsidP="00F538B9">
      <w:pPr>
        <w:ind w:firstLine="720"/>
        <w:jc w:val="both"/>
        <w:rPr>
          <w:rFonts w:ascii="Times New Roman" w:hAnsi="Times New Roman" w:cs="Times New Roman"/>
          <w:color w:val="333333"/>
          <w:sz w:val="28"/>
          <w:szCs w:val="28"/>
          <w:shd w:val="clear" w:color="auto" w:fill="FFFFFF"/>
        </w:rPr>
      </w:pPr>
      <w:r w:rsidRPr="00F538B9">
        <w:rPr>
          <w:rStyle w:val="Strong"/>
          <w:rFonts w:ascii="Times New Roman" w:hAnsi="Times New Roman" w:cs="Times New Roman"/>
          <w:color w:val="333333"/>
          <w:sz w:val="28"/>
          <w:szCs w:val="28"/>
          <w:shd w:val="clear" w:color="auto" w:fill="FFFFFF"/>
        </w:rPr>
        <w:t>1. </w:t>
      </w:r>
      <w:r w:rsidRPr="00F538B9">
        <w:rPr>
          <w:rFonts w:ascii="Times New Roman" w:hAnsi="Times New Roman" w:cs="Times New Roman"/>
          <w:color w:val="333333"/>
          <w:sz w:val="28"/>
          <w:szCs w:val="28"/>
          <w:shd w:val="clear" w:color="auto" w:fill="FFFFFF"/>
        </w:rPr>
        <w:t>Phát huy phẩm chất Bộ đội Cụ Hồ, nhiều năm qua, ông Vũ Văn Duân, Chủ tịch Hội Cựu chiến binh huyện Đăk Hà luôn phát huy vai trò gương mẫu, tiên phong trong phát triển kinh tế, tận tâm trong công việc, tích cực vận động hội viên tham gia công tác hội, các cuộc vận động, phong trào thi đua yêu nước tại địa phương</w:t>
      </w:r>
      <w:r w:rsidRPr="00F538B9">
        <w:rPr>
          <w:rStyle w:val="Strong"/>
          <w:rFonts w:ascii="Times New Roman" w:hAnsi="Times New Roman" w:cs="Times New Roman"/>
          <w:color w:val="333333"/>
          <w:sz w:val="28"/>
          <w:szCs w:val="28"/>
          <w:shd w:val="clear" w:color="auto" w:fill="FFFFFF"/>
        </w:rPr>
        <w:t> </w:t>
      </w:r>
      <w:r w:rsidRPr="00F538B9">
        <w:rPr>
          <w:rStyle w:val="Emphasis"/>
          <w:rFonts w:ascii="Times New Roman" w:hAnsi="Times New Roman" w:cs="Times New Roman"/>
          <w:color w:val="333333"/>
          <w:sz w:val="28"/>
          <w:szCs w:val="28"/>
          <w:shd w:val="clear" w:color="auto" w:fill="FFFFFF"/>
        </w:rPr>
        <w:t>(Chi tiết, xin xem </w:t>
      </w:r>
      <w:hyperlink r:id="rId18" w:history="1">
        <w:r w:rsidRPr="00F538B9">
          <w:rPr>
            <w:rStyle w:val="Hyperlink"/>
            <w:rFonts w:ascii="Times New Roman" w:hAnsi="Times New Roman" w:cs="Times New Roman"/>
            <w:b/>
            <w:bCs/>
            <w:i/>
            <w:iCs/>
            <w:sz w:val="28"/>
            <w:szCs w:val="28"/>
          </w:rPr>
          <w:t>tại đây</w:t>
        </w:r>
      </w:hyperlink>
      <w:r w:rsidRPr="00F538B9">
        <w:rPr>
          <w:rStyle w:val="Emphasis"/>
          <w:rFonts w:ascii="Times New Roman" w:hAnsi="Times New Roman" w:cs="Times New Roman"/>
          <w:color w:val="333333"/>
          <w:sz w:val="28"/>
          <w:szCs w:val="28"/>
          <w:shd w:val="clear" w:color="auto" w:fill="FFFFFF"/>
        </w:rPr>
        <w:t>)</w:t>
      </w:r>
      <w:r w:rsidRPr="00F538B9">
        <w:rPr>
          <w:rFonts w:ascii="Times New Roman" w:hAnsi="Times New Roman" w:cs="Times New Roman"/>
          <w:color w:val="333333"/>
          <w:sz w:val="28"/>
          <w:szCs w:val="28"/>
          <w:shd w:val="clear" w:color="auto" w:fill="FFFFFF"/>
        </w:rPr>
        <w:t>.</w:t>
      </w:r>
    </w:p>
    <w:p w14:paraId="2EF32023" w14:textId="77777777" w:rsidR="00F538B9" w:rsidRPr="00F538B9" w:rsidRDefault="00DA1CA5" w:rsidP="00F538B9">
      <w:pPr>
        <w:ind w:firstLine="720"/>
        <w:jc w:val="both"/>
        <w:rPr>
          <w:rFonts w:ascii="Times New Roman" w:hAnsi="Times New Roman" w:cs="Times New Roman"/>
          <w:color w:val="333333"/>
          <w:sz w:val="28"/>
          <w:szCs w:val="28"/>
          <w:shd w:val="clear" w:color="auto" w:fill="FFFFFF"/>
        </w:rPr>
      </w:pPr>
      <w:r w:rsidRPr="00F538B9">
        <w:rPr>
          <w:rStyle w:val="Strong"/>
          <w:rFonts w:ascii="Times New Roman" w:hAnsi="Times New Roman" w:cs="Times New Roman"/>
          <w:color w:val="333333"/>
          <w:sz w:val="28"/>
          <w:szCs w:val="28"/>
          <w:shd w:val="clear" w:color="auto" w:fill="FFFFFF"/>
        </w:rPr>
        <w:t>2. </w:t>
      </w:r>
      <w:r w:rsidRPr="00F538B9">
        <w:rPr>
          <w:rFonts w:ascii="Times New Roman" w:hAnsi="Times New Roman" w:cs="Times New Roman"/>
          <w:color w:val="333333"/>
          <w:sz w:val="28"/>
          <w:szCs w:val="28"/>
          <w:shd w:val="clear" w:color="auto" w:fill="FFFFFF"/>
        </w:rPr>
        <w:t>Nghệ nhân A Hưng (62 tuổi) ở thôn Kon Rờ Bàng 1 (xã Vinh Quang, thành phố Kon Tum) là một trong những tấm gương sáng nỗ lực truyền dạy cồng chiêng, âm nhạc dân gian cho thế hệ trẻ. Qua đó, góp phần gìn giữ, bảo tồn di sản cồng chiêng, nét đẹp văn hóa của dân tộc Ba Na</w:t>
      </w:r>
      <w:r w:rsidRPr="00F538B9">
        <w:rPr>
          <w:rStyle w:val="Strong"/>
          <w:rFonts w:ascii="Times New Roman" w:hAnsi="Times New Roman" w:cs="Times New Roman"/>
          <w:color w:val="333333"/>
          <w:sz w:val="28"/>
          <w:szCs w:val="28"/>
          <w:shd w:val="clear" w:color="auto" w:fill="FFFFFF"/>
        </w:rPr>
        <w:t> </w:t>
      </w:r>
      <w:r w:rsidRPr="00F538B9">
        <w:rPr>
          <w:rStyle w:val="Emphasis"/>
          <w:rFonts w:ascii="Times New Roman" w:hAnsi="Times New Roman" w:cs="Times New Roman"/>
          <w:color w:val="333333"/>
          <w:sz w:val="28"/>
          <w:szCs w:val="28"/>
          <w:shd w:val="clear" w:color="auto" w:fill="FFFFFF"/>
        </w:rPr>
        <w:t>(Chi tiết, xin xem </w:t>
      </w:r>
      <w:hyperlink r:id="rId19" w:history="1">
        <w:r w:rsidRPr="00F538B9">
          <w:rPr>
            <w:rStyle w:val="Hyperlink"/>
            <w:rFonts w:ascii="Times New Roman" w:hAnsi="Times New Roman" w:cs="Times New Roman"/>
            <w:b/>
            <w:bCs/>
            <w:i/>
            <w:iCs/>
            <w:sz w:val="28"/>
            <w:szCs w:val="28"/>
          </w:rPr>
          <w:t>tại đây</w:t>
        </w:r>
      </w:hyperlink>
      <w:r w:rsidRPr="00F538B9">
        <w:rPr>
          <w:rStyle w:val="Emphasis"/>
          <w:rFonts w:ascii="Times New Roman" w:hAnsi="Times New Roman" w:cs="Times New Roman"/>
          <w:color w:val="333333"/>
          <w:sz w:val="28"/>
          <w:szCs w:val="28"/>
          <w:shd w:val="clear" w:color="auto" w:fill="FFFFFF"/>
        </w:rPr>
        <w:t>)</w:t>
      </w:r>
      <w:r w:rsidRPr="00F538B9">
        <w:rPr>
          <w:rFonts w:ascii="Times New Roman" w:hAnsi="Times New Roman" w:cs="Times New Roman"/>
          <w:color w:val="333333"/>
          <w:sz w:val="28"/>
          <w:szCs w:val="28"/>
          <w:shd w:val="clear" w:color="auto" w:fill="FFFFFF"/>
        </w:rPr>
        <w:t>.</w:t>
      </w:r>
    </w:p>
    <w:p w14:paraId="1F4147C5" w14:textId="77777777" w:rsidR="00F538B9" w:rsidRPr="00F538B9" w:rsidRDefault="00DA1CA5" w:rsidP="00F538B9">
      <w:pPr>
        <w:ind w:firstLine="720"/>
        <w:jc w:val="both"/>
        <w:rPr>
          <w:rFonts w:ascii="Times New Roman" w:hAnsi="Times New Roman" w:cs="Times New Roman"/>
          <w:sz w:val="28"/>
          <w:szCs w:val="28"/>
          <w:shd w:val="clear" w:color="auto" w:fill="FFFFFF"/>
        </w:rPr>
      </w:pPr>
      <w:r w:rsidRPr="00F538B9">
        <w:rPr>
          <w:rStyle w:val="Strong"/>
          <w:rFonts w:ascii="Times New Roman" w:hAnsi="Times New Roman" w:cs="Times New Roman"/>
          <w:color w:val="333333"/>
          <w:sz w:val="28"/>
          <w:szCs w:val="28"/>
          <w:shd w:val="clear" w:color="auto" w:fill="FFFFFF"/>
        </w:rPr>
        <w:t>3. </w:t>
      </w:r>
      <w:r w:rsidRPr="00F538B9">
        <w:rPr>
          <w:rFonts w:ascii="Times New Roman" w:hAnsi="Times New Roman" w:cs="Times New Roman"/>
          <w:color w:val="333333"/>
          <w:sz w:val="28"/>
          <w:szCs w:val="28"/>
          <w:shd w:val="clear" w:color="auto" w:fill="FFFFFF"/>
        </w:rPr>
        <w:t>Ông A Prữih, 68 tuổi, dân tộc Ba Na, già làng thôn Kon Mơ Nay Sơ Lam 1 (phường Trường Chinh, thành phố Kon Tum) từ xưa đến nay luôn sống với phương châm “nói đi đôi với làm". Nhờ đó, ông được bà con tin tưởng, tín nhiệm giao trọng trách” làm già làng từ năm 2005 đến nay</w:t>
      </w:r>
      <w:r w:rsidRPr="00F538B9">
        <w:rPr>
          <w:rStyle w:val="Strong"/>
          <w:rFonts w:ascii="Times New Roman" w:hAnsi="Times New Roman" w:cs="Times New Roman"/>
          <w:color w:val="333333"/>
          <w:sz w:val="28"/>
          <w:szCs w:val="28"/>
          <w:shd w:val="clear" w:color="auto" w:fill="FFFFFF"/>
        </w:rPr>
        <w:t> </w:t>
      </w:r>
      <w:r w:rsidRPr="00F538B9">
        <w:rPr>
          <w:rStyle w:val="Emphasis"/>
          <w:rFonts w:ascii="Times New Roman" w:hAnsi="Times New Roman" w:cs="Times New Roman"/>
          <w:color w:val="333333"/>
          <w:sz w:val="28"/>
          <w:szCs w:val="28"/>
          <w:shd w:val="clear" w:color="auto" w:fill="FFFFFF"/>
        </w:rPr>
        <w:t>(Chi tiết, xin xem </w:t>
      </w:r>
      <w:hyperlink r:id="rId20" w:history="1">
        <w:r w:rsidRPr="00F538B9">
          <w:rPr>
            <w:rStyle w:val="Hyperlink"/>
            <w:rFonts w:ascii="Times New Roman" w:hAnsi="Times New Roman" w:cs="Times New Roman"/>
            <w:b/>
            <w:bCs/>
            <w:i/>
            <w:iCs/>
            <w:sz w:val="28"/>
            <w:szCs w:val="28"/>
          </w:rPr>
          <w:t>tại đây</w:t>
        </w:r>
      </w:hyperlink>
      <w:r w:rsidRPr="00F538B9">
        <w:rPr>
          <w:rStyle w:val="Emphasis"/>
          <w:rFonts w:ascii="Times New Roman" w:hAnsi="Times New Roman" w:cs="Times New Roman"/>
          <w:color w:val="333333"/>
          <w:sz w:val="28"/>
          <w:szCs w:val="28"/>
          <w:shd w:val="clear" w:color="auto" w:fill="FFFFFF"/>
        </w:rPr>
        <w:t>)</w:t>
      </w:r>
      <w:r w:rsidRPr="00F538B9">
        <w:rPr>
          <w:rFonts w:ascii="Times New Roman" w:hAnsi="Times New Roman" w:cs="Times New Roman"/>
          <w:color w:val="333333"/>
          <w:sz w:val="28"/>
          <w:szCs w:val="28"/>
          <w:shd w:val="clear" w:color="auto" w:fill="FFFFFF"/>
        </w:rPr>
        <w:t>.</w:t>
      </w:r>
      <w:r w:rsidR="006F759B" w:rsidRPr="00F538B9">
        <w:rPr>
          <w:rFonts w:ascii="Times New Roman" w:hAnsi="Times New Roman" w:cs="Times New Roman"/>
          <w:sz w:val="28"/>
          <w:szCs w:val="28"/>
          <w:shd w:val="clear" w:color="auto" w:fill="FFFFFF"/>
        </w:rPr>
        <w:t>  </w:t>
      </w:r>
    </w:p>
    <w:p w14:paraId="2609CFD5" w14:textId="6B7915AC" w:rsidR="006F759B" w:rsidRPr="00E92315" w:rsidRDefault="006F759B" w:rsidP="00F538B9">
      <w:pPr>
        <w:ind w:firstLine="720"/>
        <w:jc w:val="both"/>
        <w:rPr>
          <w:rFonts w:ascii="Times New Roman" w:hAnsi="Times New Roman" w:cs="Times New Roman"/>
          <w:i/>
          <w:sz w:val="28"/>
          <w:szCs w:val="28"/>
          <w:shd w:val="clear" w:color="auto" w:fill="FFFFFF"/>
        </w:rPr>
      </w:pPr>
      <w:r w:rsidRPr="00E92315">
        <w:rPr>
          <w:rFonts w:ascii="Times New Roman" w:hAnsi="Times New Roman" w:cs="Times New Roman"/>
          <w:b/>
          <w:i/>
          <w:sz w:val="28"/>
          <w:szCs w:val="28"/>
          <w:u w:val="single"/>
          <w:shd w:val="clear" w:color="auto" w:fill="FFFFFF"/>
        </w:rPr>
        <w:t>* Lưu ý:</w:t>
      </w:r>
      <w:r w:rsidRPr="00E92315">
        <w:rPr>
          <w:rFonts w:ascii="Times New Roman" w:hAnsi="Times New Roman" w:cs="Times New Roman"/>
          <w:sz w:val="28"/>
          <w:szCs w:val="28"/>
          <w:shd w:val="clear" w:color="auto" w:fill="FFFFFF"/>
        </w:rPr>
        <w:t xml:space="preserve"> </w:t>
      </w:r>
      <w:r w:rsidRPr="00E92315">
        <w:rPr>
          <w:rFonts w:ascii="Times New Roman" w:hAnsi="Times New Roman" w:cs="Times New Roman"/>
          <w:i/>
          <w:sz w:val="28"/>
          <w:szCs w:val="28"/>
          <w:shd w:val="clear" w:color="auto" w:fill="FFFFFF"/>
        </w:rPr>
        <w:t xml:space="preserve">Kính đề nghị các đồng chí </w:t>
      </w:r>
      <w:r w:rsidRPr="00E92315">
        <w:rPr>
          <w:rFonts w:ascii="Times New Roman" w:hAnsi="Times New Roman" w:cs="Times New Roman"/>
          <w:b/>
          <w:i/>
          <w:sz w:val="28"/>
          <w:szCs w:val="28"/>
          <w:shd w:val="clear" w:color="auto" w:fill="FFFFFF"/>
        </w:rPr>
        <w:t>lựa chọn và tổng hợp những nội dung trong Tài liệu phục vụ sinh hoạt Chi bộ này</w:t>
      </w:r>
      <w:r w:rsidRPr="00E92315">
        <w:rPr>
          <w:rFonts w:ascii="Times New Roman" w:hAnsi="Times New Roman" w:cs="Times New Roman"/>
          <w:i/>
          <w:sz w:val="28"/>
          <w:szCs w:val="28"/>
          <w:shd w:val="clear" w:color="auto" w:fill="FFFFFF"/>
        </w:rPr>
        <w:t xml:space="preserve"> để tổ chức sinh hoạt phù hợp tình hình thực tế</w:t>
      </w:r>
      <w:r>
        <w:rPr>
          <w:rFonts w:ascii="Times New Roman" w:hAnsi="Times New Roman" w:cs="Times New Roman"/>
          <w:i/>
          <w:sz w:val="28"/>
          <w:szCs w:val="28"/>
          <w:shd w:val="clear" w:color="auto" w:fill="FFFFFF"/>
        </w:rPr>
        <w:t>, đặc điểm</w:t>
      </w:r>
      <w:r w:rsidRPr="00E92315">
        <w:rPr>
          <w:rFonts w:ascii="Times New Roman" w:hAnsi="Times New Roman" w:cs="Times New Roman"/>
          <w:i/>
          <w:sz w:val="28"/>
          <w:szCs w:val="28"/>
          <w:shd w:val="clear" w:color="auto" w:fill="FFFFFF"/>
        </w:rPr>
        <w:t xml:space="preserve"> của mỗi cơ quan, đơn vị, địa phương.</w:t>
      </w:r>
    </w:p>
    <w:p w14:paraId="6176E75B" w14:textId="77777777" w:rsidR="006F759B" w:rsidRPr="00EA72C8" w:rsidRDefault="006F759B" w:rsidP="006F759B">
      <w:pPr>
        <w:shd w:val="clear" w:color="auto" w:fill="FFFFFF"/>
        <w:spacing w:before="120" w:after="120" w:line="240" w:lineRule="auto"/>
        <w:ind w:firstLine="720"/>
        <w:jc w:val="both"/>
        <w:rPr>
          <w:rFonts w:ascii="Times New Roman" w:hAnsi="Times New Roman" w:cs="Times New Roman"/>
          <w:sz w:val="28"/>
          <w:szCs w:val="28"/>
        </w:rPr>
      </w:pPr>
      <w:r w:rsidRPr="00384A06">
        <w:rPr>
          <w:rFonts w:ascii="Helvetica" w:hAnsi="Helvetica" w:cs="Helvetica"/>
          <w:color w:val="333333"/>
          <w:sz w:val="13"/>
          <w:szCs w:val="13"/>
        </w:rPr>
        <w:br/>
      </w:r>
      <w:r w:rsidRPr="00EA72C8">
        <w:rPr>
          <w:rFonts w:ascii="Times New Roman" w:eastAsia="Times New Roman" w:hAnsi="Times New Roman" w:cs="Times New Roman"/>
          <w:b/>
          <w:i/>
          <w:sz w:val="28"/>
          <w:szCs w:val="28"/>
        </w:rPr>
        <w:t xml:space="preserve">                                                                       Ban Tuyên giáo Huyện uỷ thực hiện</w:t>
      </w:r>
    </w:p>
    <w:p w14:paraId="29968B1E" w14:textId="77777777" w:rsidR="006F759B" w:rsidRPr="00EA72C8" w:rsidRDefault="006F759B" w:rsidP="006F759B">
      <w:pPr>
        <w:shd w:val="clear" w:color="auto" w:fill="FFFFFF"/>
        <w:spacing w:after="0" w:line="240" w:lineRule="auto"/>
        <w:ind w:left="720"/>
        <w:jc w:val="both"/>
        <w:rPr>
          <w:rFonts w:ascii="Times New Roman" w:eastAsia="Times New Roman" w:hAnsi="Times New Roman" w:cs="Times New Roman"/>
          <w:sz w:val="28"/>
          <w:szCs w:val="28"/>
        </w:rPr>
      </w:pPr>
      <w:r w:rsidRPr="00EA72C8">
        <w:rPr>
          <w:rFonts w:ascii="Times New Roman" w:eastAsia="Times New Roman" w:hAnsi="Times New Roman" w:cs="Times New Roman"/>
          <w:sz w:val="28"/>
          <w:szCs w:val="28"/>
        </w:rPr>
        <w:br/>
        <w:t> </w:t>
      </w:r>
    </w:p>
    <w:p w14:paraId="0F63B772" w14:textId="77777777" w:rsidR="006F759B" w:rsidRDefault="006F759B" w:rsidP="006F759B"/>
    <w:p w14:paraId="7F815711" w14:textId="77777777" w:rsidR="006F759B" w:rsidRDefault="006F759B" w:rsidP="006F759B"/>
    <w:p w14:paraId="1FF63265" w14:textId="77777777" w:rsidR="006F759B" w:rsidRDefault="006F759B" w:rsidP="006F759B"/>
    <w:p w14:paraId="42F8130D" w14:textId="77777777" w:rsidR="006F759B" w:rsidRDefault="006F759B" w:rsidP="006F759B"/>
    <w:p w14:paraId="41FFA2B4" w14:textId="77777777" w:rsidR="006F759B" w:rsidRDefault="006F759B" w:rsidP="006F759B"/>
    <w:p w14:paraId="0711AA16" w14:textId="77777777" w:rsidR="006F759B" w:rsidRDefault="006F759B" w:rsidP="006F759B"/>
    <w:p w14:paraId="4BB6C789" w14:textId="77777777" w:rsidR="006F759B" w:rsidRDefault="006F759B" w:rsidP="006F759B"/>
    <w:p w14:paraId="3E11BFCA" w14:textId="77777777" w:rsidR="006F759B" w:rsidRPr="003876DB" w:rsidRDefault="006F759B" w:rsidP="006F759B">
      <w:pPr>
        <w:shd w:val="clear" w:color="auto" w:fill="FFFFFF"/>
        <w:spacing w:after="0" w:line="240" w:lineRule="auto"/>
        <w:rPr>
          <w:rFonts w:ascii="Helvetica" w:eastAsia="Times New Roman" w:hAnsi="Helvetica" w:cs="Helvetica"/>
          <w:color w:val="333333"/>
          <w:sz w:val="13"/>
          <w:szCs w:val="13"/>
        </w:rPr>
      </w:pPr>
    </w:p>
    <w:p w14:paraId="49F78D3C" w14:textId="77777777" w:rsidR="006F759B" w:rsidRDefault="006F759B" w:rsidP="006F759B"/>
    <w:p w14:paraId="38F2235E" w14:textId="77777777" w:rsidR="006F759B" w:rsidRDefault="006F759B" w:rsidP="006F759B"/>
    <w:p w14:paraId="3C43AE8E" w14:textId="77777777" w:rsidR="006F759B" w:rsidRPr="004937DD" w:rsidRDefault="006F759B" w:rsidP="006F759B"/>
    <w:p w14:paraId="026D0C9E" w14:textId="77777777" w:rsidR="00B241D5" w:rsidRDefault="00B241D5"/>
    <w:sectPr w:rsidR="00B241D5" w:rsidSect="00DF52AD">
      <w:headerReference w:type="default" r:id="rId21"/>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3FB9" w14:textId="77777777" w:rsidR="00EF1309" w:rsidRDefault="00EF1309" w:rsidP="00F80D77">
      <w:pPr>
        <w:spacing w:after="0" w:line="240" w:lineRule="auto"/>
      </w:pPr>
      <w:r>
        <w:separator/>
      </w:r>
    </w:p>
  </w:endnote>
  <w:endnote w:type="continuationSeparator" w:id="0">
    <w:p w14:paraId="1E1573F2" w14:textId="77777777" w:rsidR="00EF1309" w:rsidRDefault="00EF1309" w:rsidP="00F8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E923" w14:textId="77777777" w:rsidR="00EF1309" w:rsidRDefault="00EF1309" w:rsidP="00F80D77">
      <w:pPr>
        <w:spacing w:after="0" w:line="240" w:lineRule="auto"/>
      </w:pPr>
      <w:r>
        <w:separator/>
      </w:r>
    </w:p>
  </w:footnote>
  <w:footnote w:type="continuationSeparator" w:id="0">
    <w:p w14:paraId="5E2592DF" w14:textId="77777777" w:rsidR="00EF1309" w:rsidRDefault="00EF1309" w:rsidP="00F8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7376"/>
      <w:docPartObj>
        <w:docPartGallery w:val="Page Numbers (Top of Page)"/>
        <w:docPartUnique/>
      </w:docPartObj>
    </w:sdtPr>
    <w:sdtEndPr>
      <w:rPr>
        <w:rFonts w:ascii="Times New Roman" w:hAnsi="Times New Roman" w:cs="Times New Roman"/>
        <w:sz w:val="28"/>
        <w:szCs w:val="28"/>
      </w:rPr>
    </w:sdtEndPr>
    <w:sdtContent>
      <w:p w14:paraId="0B8C5C86" w14:textId="77777777" w:rsidR="005905E7" w:rsidRDefault="00000000">
        <w:pPr>
          <w:pStyle w:val="Header"/>
          <w:jc w:val="center"/>
        </w:pPr>
        <w:r w:rsidRPr="00DF52AD">
          <w:rPr>
            <w:rFonts w:ascii="Times New Roman" w:hAnsi="Times New Roman" w:cs="Times New Roman"/>
            <w:sz w:val="28"/>
            <w:szCs w:val="28"/>
          </w:rPr>
          <w:fldChar w:fldCharType="begin"/>
        </w:r>
        <w:r w:rsidRPr="00DF52AD">
          <w:rPr>
            <w:rFonts w:ascii="Times New Roman" w:hAnsi="Times New Roman" w:cs="Times New Roman"/>
            <w:sz w:val="28"/>
            <w:szCs w:val="28"/>
          </w:rPr>
          <w:instrText xml:space="preserve"> PAGE   \* MERGEFORMAT </w:instrText>
        </w:r>
        <w:r w:rsidRPr="00DF52AD">
          <w:rPr>
            <w:rFonts w:ascii="Times New Roman" w:hAnsi="Times New Roman" w:cs="Times New Roman"/>
            <w:sz w:val="28"/>
            <w:szCs w:val="28"/>
          </w:rPr>
          <w:fldChar w:fldCharType="separate"/>
        </w:r>
        <w:r>
          <w:rPr>
            <w:rFonts w:ascii="Times New Roman" w:hAnsi="Times New Roman" w:cs="Times New Roman"/>
            <w:noProof/>
            <w:sz w:val="28"/>
            <w:szCs w:val="28"/>
          </w:rPr>
          <w:t>9</w:t>
        </w:r>
        <w:r w:rsidRPr="00DF52AD">
          <w:rPr>
            <w:rFonts w:ascii="Times New Roman" w:hAnsi="Times New Roman" w:cs="Times New Roman"/>
            <w:sz w:val="28"/>
            <w:szCs w:val="28"/>
          </w:rPr>
          <w:fldChar w:fldCharType="end"/>
        </w:r>
      </w:p>
    </w:sdtContent>
  </w:sdt>
  <w:p w14:paraId="22C6397A" w14:textId="77777777" w:rsidR="005905E7" w:rsidRDefault="00590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42354"/>
    <w:multiLevelType w:val="hybridMultilevel"/>
    <w:tmpl w:val="A3E89FCC"/>
    <w:lvl w:ilvl="0" w:tplc="5282C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893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9B"/>
    <w:rsid w:val="00095AB8"/>
    <w:rsid w:val="00164C62"/>
    <w:rsid w:val="005905E7"/>
    <w:rsid w:val="006F759B"/>
    <w:rsid w:val="009927C1"/>
    <w:rsid w:val="00AF5E06"/>
    <w:rsid w:val="00B241D5"/>
    <w:rsid w:val="00B37EAF"/>
    <w:rsid w:val="00D13C59"/>
    <w:rsid w:val="00D149C2"/>
    <w:rsid w:val="00DA1CA5"/>
    <w:rsid w:val="00EF1309"/>
    <w:rsid w:val="00F538B9"/>
    <w:rsid w:val="00F80D77"/>
    <w:rsid w:val="00FB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0729"/>
  <w15:chartTrackingRefBased/>
  <w15:docId w15:val="{9F775EA1-57A0-4A8A-AA71-C726E210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9B"/>
    <w:pPr>
      <w:spacing w:after="200" w:line="276" w:lineRule="auto"/>
    </w:pPr>
    <w:rPr>
      <w:kern w:val="0"/>
      <w14:ligatures w14:val="none"/>
    </w:rPr>
  </w:style>
  <w:style w:type="paragraph" w:styleId="Heading1">
    <w:name w:val="heading 1"/>
    <w:basedOn w:val="Normal"/>
    <w:link w:val="Heading1Char"/>
    <w:uiPriority w:val="9"/>
    <w:qFormat/>
    <w:rsid w:val="00D14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759B"/>
    <w:rPr>
      <w:i/>
      <w:iCs/>
    </w:rPr>
  </w:style>
  <w:style w:type="character" w:styleId="Strong">
    <w:name w:val="Strong"/>
    <w:basedOn w:val="DefaultParagraphFont"/>
    <w:uiPriority w:val="22"/>
    <w:qFormat/>
    <w:rsid w:val="006F759B"/>
    <w:rPr>
      <w:b/>
      <w:bCs/>
    </w:rPr>
  </w:style>
  <w:style w:type="paragraph" w:styleId="NormalWeb">
    <w:name w:val="Normal (Web)"/>
    <w:basedOn w:val="Normal"/>
    <w:uiPriority w:val="99"/>
    <w:unhideWhenUsed/>
    <w:rsid w:val="006F75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9B"/>
    <w:rPr>
      <w:kern w:val="0"/>
      <w14:ligatures w14:val="none"/>
    </w:rPr>
  </w:style>
  <w:style w:type="character" w:styleId="Hyperlink">
    <w:name w:val="Hyperlink"/>
    <w:basedOn w:val="DefaultParagraphFont"/>
    <w:uiPriority w:val="99"/>
    <w:semiHidden/>
    <w:unhideWhenUsed/>
    <w:rsid w:val="006F759B"/>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 Char,fn,Footnote Text Char Char Char Char Char Char Ch,ft,C,f2"/>
    <w:basedOn w:val="Normal"/>
    <w:link w:val="FootnoteTextChar"/>
    <w:uiPriority w:val="99"/>
    <w:unhideWhenUsed/>
    <w:qFormat/>
    <w:rsid w:val="006F759B"/>
    <w:pPr>
      <w:spacing w:after="0" w:line="240" w:lineRule="auto"/>
    </w:pPr>
    <w:rPr>
      <w:rFonts w:ascii="Calibri" w:eastAsia="Times New Roman" w:hAnsi="Calibri" w:cs="Cordia New"/>
      <w:sz w:val="20"/>
      <w:szCs w:val="25"/>
      <w:lang w:bidi="th-TH"/>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ft Char,C Char,f2 Char"/>
    <w:basedOn w:val="DefaultParagraphFont"/>
    <w:link w:val="FootnoteText"/>
    <w:uiPriority w:val="99"/>
    <w:qFormat/>
    <w:rsid w:val="006F759B"/>
    <w:rPr>
      <w:rFonts w:ascii="Calibri" w:eastAsia="Times New Roman" w:hAnsi="Calibri" w:cs="Cordia New"/>
      <w:kern w:val="0"/>
      <w:sz w:val="20"/>
      <w:szCs w:val="25"/>
      <w:lang w:bidi="th-TH"/>
      <w14:ligatures w14:val="none"/>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f"/>
    <w:link w:val="R"/>
    <w:unhideWhenUsed/>
    <w:qFormat/>
    <w:rsid w:val="00F80D77"/>
    <w:rPr>
      <w:vertAlign w:val="superscript"/>
    </w:rPr>
  </w:style>
  <w:style w:type="paragraph" w:customStyle="1" w:styleId="R">
    <w:name w:val="R"/>
    <w:basedOn w:val="Normal"/>
    <w:link w:val="FootnoteReference"/>
    <w:rsid w:val="00F80D77"/>
    <w:pPr>
      <w:spacing w:after="160" w:line="240" w:lineRule="exact"/>
    </w:pPr>
    <w:rPr>
      <w:kern w:val="2"/>
      <w:vertAlign w:val="superscript"/>
      <w14:ligatures w14:val="standardContextual"/>
    </w:rPr>
  </w:style>
  <w:style w:type="character" w:customStyle="1" w:styleId="Heading1Char">
    <w:name w:val="Heading 1 Char"/>
    <w:basedOn w:val="DefaultParagraphFont"/>
    <w:link w:val="Heading1"/>
    <w:uiPriority w:val="9"/>
    <w:rsid w:val="00D149C2"/>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DA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5803">
      <w:bodyDiv w:val="1"/>
      <w:marLeft w:val="0"/>
      <w:marRight w:val="0"/>
      <w:marTop w:val="0"/>
      <w:marBottom w:val="0"/>
      <w:divBdr>
        <w:top w:val="none" w:sz="0" w:space="0" w:color="auto"/>
        <w:left w:val="none" w:sz="0" w:space="0" w:color="auto"/>
        <w:bottom w:val="none" w:sz="0" w:space="0" w:color="auto"/>
        <w:right w:val="none" w:sz="0" w:space="0" w:color="auto"/>
      </w:divBdr>
    </w:div>
    <w:div w:id="849678552">
      <w:bodyDiv w:val="1"/>
      <w:marLeft w:val="0"/>
      <w:marRight w:val="0"/>
      <w:marTop w:val="0"/>
      <w:marBottom w:val="0"/>
      <w:divBdr>
        <w:top w:val="none" w:sz="0" w:space="0" w:color="auto"/>
        <w:left w:val="none" w:sz="0" w:space="0" w:color="auto"/>
        <w:bottom w:val="none" w:sz="0" w:space="0" w:color="auto"/>
        <w:right w:val="none" w:sz="0" w:space="0" w:color="auto"/>
      </w:divBdr>
    </w:div>
    <w:div w:id="1133324591">
      <w:bodyDiv w:val="1"/>
      <w:marLeft w:val="0"/>
      <w:marRight w:val="0"/>
      <w:marTop w:val="0"/>
      <w:marBottom w:val="0"/>
      <w:divBdr>
        <w:top w:val="none" w:sz="0" w:space="0" w:color="auto"/>
        <w:left w:val="none" w:sz="0" w:space="0" w:color="auto"/>
        <w:bottom w:val="none" w:sz="0" w:space="0" w:color="auto"/>
        <w:right w:val="none" w:sz="0" w:space="0" w:color="auto"/>
      </w:divBdr>
    </w:div>
    <w:div w:id="1638491520">
      <w:bodyDiv w:val="1"/>
      <w:marLeft w:val="0"/>
      <w:marRight w:val="0"/>
      <w:marTop w:val="0"/>
      <w:marBottom w:val="0"/>
      <w:divBdr>
        <w:top w:val="none" w:sz="0" w:space="0" w:color="auto"/>
        <w:left w:val="none" w:sz="0" w:space="0" w:color="auto"/>
        <w:bottom w:val="none" w:sz="0" w:space="0" w:color="auto"/>
        <w:right w:val="none" w:sz="0" w:space="0" w:color="auto"/>
      </w:divBdr>
    </w:div>
    <w:div w:id="2013799964">
      <w:bodyDiv w:val="1"/>
      <w:marLeft w:val="0"/>
      <w:marRight w:val="0"/>
      <w:marTop w:val="0"/>
      <w:marBottom w:val="0"/>
      <w:divBdr>
        <w:top w:val="none" w:sz="0" w:space="0" w:color="auto"/>
        <w:left w:val="none" w:sz="0" w:space="0" w:color="auto"/>
        <w:bottom w:val="none" w:sz="0" w:space="0" w:color="auto"/>
        <w:right w:val="none" w:sz="0" w:space="0" w:color="auto"/>
      </w:divBdr>
    </w:div>
    <w:div w:id="20282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toan-van-phat-bieu-cua-thu-tuong-chinh-phu-tai-hoi-nghi-bieu-duong-nguoi-co-cong-voi-cach-mang-tieu-bieu-toan-quoc-nam-2023-102230723091841828.htm" TargetMode="External"/><Relationship Id="rId13" Type="http://schemas.openxmlformats.org/officeDocument/2006/relationships/hyperlink" Target="https://www.tuyengiaokontum.org.vn/uploads/news/nguyenphiem/2023/08/tb.796.tu-ket-luan-hn-giao-ban-khoi-dang-6-thang-2023.signed.signed.pdf" TargetMode="External"/><Relationship Id="rId18" Type="http://schemas.openxmlformats.org/officeDocument/2006/relationships/hyperlink" Target="https://www.baokontum.com.vn/xa-hoi/nguoi-cuu-chien-binh-guong-mau-31972.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angcongsan.vn/tieu-diem/day-manh-doi-moi-sang-tao-dap-ung-yeu-cau-chan-hung-van-hoa-xay-dung-con-nguoi-viet-nam-thoi-ky-moi-642625.html" TargetMode="External"/><Relationship Id="rId12" Type="http://schemas.openxmlformats.org/officeDocument/2006/relationships/hyperlink" Target="https://www.tuyengiaokontum.org.vn/uploads/news/nguyenphiem/2023/08/kl.1230.tu-ket-luan-so-ket-giua-nhiem-ky.signed.signed.pdf" TargetMode="External"/><Relationship Id="rId17" Type="http://schemas.openxmlformats.org/officeDocument/2006/relationships/hyperlink" Target="https://kontum.gov.vn/pages/detail/48435/Khung-ke-hoach-thoi-gian-nam-hoc-2023-2024-doi-voi-giao-duc-mam-non-giao-duc-pho-thong-va-giao-duc-thuong-xuyen-tren-dia-ban-tinh.html" TargetMode="External"/><Relationship Id="rId2" Type="http://schemas.openxmlformats.org/officeDocument/2006/relationships/styles" Target="styles.xml"/><Relationship Id="rId16" Type="http://schemas.openxmlformats.org/officeDocument/2006/relationships/hyperlink" Target="https://kontum.gov.vn/pages/detail/48457/Quan-ly-su-dung-hieu-qua-quy-bao-hiem-y-te-va-du-toan-chi-kham-benh-chua-benh-bao-hiem-y-te-nam-2023.html" TargetMode="External"/><Relationship Id="rId20" Type="http://schemas.openxmlformats.org/officeDocument/2006/relationships/hyperlink" Target="https://www.baokontum.com.vn/net-dep-doi-thuong/gia-lang-mau-muc-3225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bkttw.vn/danh-muc/tin-tuc-thoi-su/thong-cao-bao-chi-ky-hop-thu-31-cua-uy-ban-kiem-tra-trung-uong.html" TargetMode="External"/><Relationship Id="rId5" Type="http://schemas.openxmlformats.org/officeDocument/2006/relationships/footnotes" Target="footnotes.xml"/><Relationship Id="rId15" Type="http://schemas.openxmlformats.org/officeDocument/2006/relationships/hyperlink" Target="https://kontum.gov.vn/pages/detail/48353/Giao-ke-hoach-von-ho-tro-phat-trien-kinh-te-tap-the-hop-tac-xa-trong-Ke-hoach-dau-tu-cong-trung-han-giai-doan-2021---2025.html" TargetMode="External"/><Relationship Id="rId23" Type="http://schemas.openxmlformats.org/officeDocument/2006/relationships/theme" Target="theme/theme1.xml"/><Relationship Id="rId10" Type="http://schemas.openxmlformats.org/officeDocument/2006/relationships/hyperlink" Target="https://www.tuyengiaokontum.org.vn/uploads/news/nguyenphiem/2023/08/qd.117.tw-ve-xin-loi-va-phuc-hoi-quyen-loi-dang-vien.pdf" TargetMode="External"/><Relationship Id="rId19" Type="http://schemas.openxmlformats.org/officeDocument/2006/relationships/hyperlink" Target="https://www.baokontum.com.vn/dat-nguoi-kon-tum/nghe-nhan-ba-na-tich-cuc-bao-ton-van-hoa-cong-chieng-32253.html" TargetMode="External"/><Relationship Id="rId4" Type="http://schemas.openxmlformats.org/officeDocument/2006/relationships/webSettings" Target="webSettings.xml"/><Relationship Id="rId9" Type="http://schemas.openxmlformats.org/officeDocument/2006/relationships/hyperlink" Target="https://www.qdnd.vn/chinh-tri/tin-tuc/toan-van-bai-phat-bieu-cua-chu-tich-quoc-hoi-vuong-dinh-hue-tai-vien-nghien-cuu-chinh-tri-va-quan-he-quoc-te-iran-738123" TargetMode="External"/><Relationship Id="rId14" Type="http://schemas.openxmlformats.org/officeDocument/2006/relationships/hyperlink" Target="https://www.tuyengiaokontum.org.vn/uploads/news/nguyenphiem/2023/08/1000-cv-tu_000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5</cp:revision>
  <dcterms:created xsi:type="dcterms:W3CDTF">2023-08-31T03:16:00Z</dcterms:created>
  <dcterms:modified xsi:type="dcterms:W3CDTF">2023-08-31T07:00:00Z</dcterms:modified>
</cp:coreProperties>
</file>