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6380"/>
      </w:tblGrid>
      <w:tr w:rsidR="00F84054" w:rsidRPr="00941D3E" w14:paraId="2BDD6B43" w14:textId="77777777" w:rsidTr="00FF198D">
        <w:trPr>
          <w:trHeight w:hRule="exact" w:val="907"/>
        </w:trPr>
        <w:tc>
          <w:tcPr>
            <w:tcW w:w="1717" w:type="pct"/>
            <w:tcBorders>
              <w:top w:val="nil"/>
              <w:left w:val="nil"/>
              <w:bottom w:val="nil"/>
              <w:right w:val="nil"/>
            </w:tcBorders>
          </w:tcPr>
          <w:p w14:paraId="154B3E7F" w14:textId="77777777" w:rsidR="00F84054" w:rsidRPr="00941D3E" w:rsidRDefault="00F84054" w:rsidP="00FF198D">
            <w:pPr>
              <w:jc w:val="center"/>
              <w:rPr>
                <w:b/>
                <w:lang w:val="vi-VN"/>
              </w:rPr>
            </w:pPr>
            <w:r w:rsidRPr="00941D3E">
              <w:rPr>
                <w:b/>
                <w:lang w:val="vi-VN"/>
              </w:rPr>
              <w:t>HỘI ĐỒNG NHÂN DÂN</w:t>
            </w:r>
          </w:p>
          <w:p w14:paraId="02A95C71" w14:textId="77777777" w:rsidR="00F84054" w:rsidRPr="00941D3E" w:rsidRDefault="00F84054" w:rsidP="00FF198D">
            <w:pPr>
              <w:jc w:val="center"/>
              <w:rPr>
                <w:b/>
              </w:rPr>
            </w:pPr>
            <w:r w:rsidRPr="00941D3E">
              <w:rPr>
                <w:noProof/>
              </w:rPr>
              <mc:AlternateContent>
                <mc:Choice Requires="wps">
                  <w:drawing>
                    <wp:anchor distT="4294967295" distB="4294967295" distL="114300" distR="114300" simplePos="0" relativeHeight="251654144" behindDoc="0" locked="0" layoutInCell="1" allowOverlap="1" wp14:anchorId="395D3D41" wp14:editId="4903C758">
                      <wp:simplePos x="0" y="0"/>
                      <wp:positionH relativeFrom="column">
                        <wp:posOffset>666420</wp:posOffset>
                      </wp:positionH>
                      <wp:positionV relativeFrom="paragraph">
                        <wp:posOffset>254330</wp:posOffset>
                      </wp:positionV>
                      <wp:extent cx="59563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20837" id="Line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0.05pt" to="99.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" strokecolor="navy" strokeweight="1pt"/>
                  </w:pict>
                </mc:Fallback>
              </mc:AlternateContent>
            </w:r>
            <w:r w:rsidRPr="00941D3E">
              <w:rPr>
                <w:b/>
              </w:rPr>
              <w:t>HUYỆN IA H’DRAI</w:t>
            </w:r>
          </w:p>
        </w:tc>
        <w:tc>
          <w:tcPr>
            <w:tcW w:w="3283" w:type="pct"/>
            <w:tcBorders>
              <w:top w:val="nil"/>
              <w:left w:val="nil"/>
              <w:bottom w:val="nil"/>
              <w:right w:val="nil"/>
            </w:tcBorders>
          </w:tcPr>
          <w:p w14:paraId="364C0769" w14:textId="77777777" w:rsidR="00F84054" w:rsidRPr="00941D3E" w:rsidRDefault="00F84054" w:rsidP="00FF198D">
            <w:pPr>
              <w:jc w:val="center"/>
              <w:rPr>
                <w:b/>
                <w:lang w:val="vi-VN"/>
              </w:rPr>
            </w:pPr>
            <w:r w:rsidRPr="00941D3E">
              <w:rPr>
                <w:b/>
                <w:lang w:val="vi-VN"/>
              </w:rPr>
              <w:t>CỘNG HÒA XÃ HỘI CHỦ NGHĨA VIỆT NAM</w:t>
            </w:r>
          </w:p>
          <w:p w14:paraId="1DC50F01" w14:textId="77777777" w:rsidR="00F84054" w:rsidRPr="00941D3E" w:rsidRDefault="00F84054" w:rsidP="00FF198D">
            <w:pPr>
              <w:jc w:val="center"/>
              <w:rPr>
                <w:b/>
              </w:rPr>
            </w:pPr>
            <w:r w:rsidRPr="00941D3E">
              <w:rPr>
                <w:b/>
                <w:noProof/>
              </w:rPr>
              <mc:AlternateContent>
                <mc:Choice Requires="wps">
                  <w:drawing>
                    <wp:anchor distT="4294967295" distB="4294967295" distL="114300" distR="114300" simplePos="0" relativeHeight="251656192" behindDoc="0" locked="0" layoutInCell="1" allowOverlap="1" wp14:anchorId="310367EA" wp14:editId="6AB659E4">
                      <wp:simplePos x="0" y="0"/>
                      <wp:positionH relativeFrom="margin">
                        <wp:align>center</wp:align>
                      </wp:positionH>
                      <wp:positionV relativeFrom="paragraph">
                        <wp:posOffset>219709</wp:posOffset>
                      </wp:positionV>
                      <wp:extent cx="216027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5335" id="Line 3"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" strokeweight="1pt">
                      <w10:wrap anchorx="margin"/>
                    </v:line>
                  </w:pict>
                </mc:Fallback>
              </mc:AlternateContent>
            </w:r>
            <w:r w:rsidRPr="00941D3E">
              <w:rPr>
                <w:b/>
              </w:rPr>
              <w:t>Độc lập - Tự do - Hạnh phúc</w:t>
            </w:r>
          </w:p>
        </w:tc>
      </w:tr>
      <w:tr w:rsidR="00F84054" w:rsidRPr="00941D3E" w14:paraId="20FA1811" w14:textId="77777777" w:rsidTr="00FF1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pct"/>
          </w:tcPr>
          <w:p w14:paraId="6868B145" w14:textId="77777777" w:rsidR="00F84054" w:rsidRPr="00941D3E" w:rsidRDefault="00F84054" w:rsidP="00FF198D">
            <w:pPr>
              <w:spacing w:before="60"/>
              <w:jc w:val="center"/>
            </w:pPr>
            <w:r w:rsidRPr="00941D3E">
              <w:t>Số:</w:t>
            </w:r>
            <w:r>
              <w:t xml:space="preserve">   </w:t>
            </w:r>
            <w:r w:rsidRPr="00941D3E">
              <w:t xml:space="preserve"> /NQ-HĐND</w:t>
            </w:r>
          </w:p>
          <w:p w14:paraId="13658C4B" w14:textId="77777777" w:rsidR="00F84054" w:rsidRPr="00941D3E" w:rsidRDefault="00F84054" w:rsidP="00FF198D">
            <w:pPr>
              <w:spacing w:before="60"/>
              <w:jc w:val="center"/>
            </w:pPr>
            <w:r w:rsidRPr="00941D3E">
              <w:rPr>
                <w:noProof/>
              </w:rPr>
              <mc:AlternateContent>
                <mc:Choice Requires="wps">
                  <w:drawing>
                    <wp:anchor distT="0" distB="0" distL="114300" distR="114300" simplePos="0" relativeHeight="251660288" behindDoc="0" locked="0" layoutInCell="1" allowOverlap="1" wp14:anchorId="70A37085" wp14:editId="49207F59">
                      <wp:simplePos x="0" y="0"/>
                      <wp:positionH relativeFrom="column">
                        <wp:posOffset>538911</wp:posOffset>
                      </wp:positionH>
                      <wp:positionV relativeFrom="paragraph">
                        <wp:posOffset>143104</wp:posOffset>
                      </wp:positionV>
                      <wp:extent cx="1060729" cy="329184"/>
                      <wp:effectExtent l="0" t="0" r="25400" b="13970"/>
                      <wp:wrapNone/>
                      <wp:docPr id="4" name="Rectangle 4"/>
                      <wp:cNvGraphicFramePr/>
                      <a:graphic xmlns:a="http://schemas.openxmlformats.org/drawingml/2006/main">
                        <a:graphicData uri="http://schemas.microsoft.com/office/word/2010/wordprocessingShape">
                          <wps:wsp>
                            <wps:cNvSpPr/>
                            <wps:spPr>
                              <a:xfrm flipH="1">
                                <a:off x="0" y="0"/>
                                <a:ext cx="1060729" cy="32918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BA11D6" w14:textId="77777777" w:rsidR="00F84054" w:rsidRPr="003923DE" w:rsidRDefault="00F84054" w:rsidP="00F84054">
                                  <w:pPr>
                                    <w:jc w:val="center"/>
                                    <w:rPr>
                                      <w:b/>
                                      <w:sz w:val="24"/>
                                    </w:rPr>
                                  </w:pPr>
                                  <w:r w:rsidRPr="003923DE">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37085" id="Rectangle 4" o:spid="_x0000_s1026" style="position:absolute;left:0;text-align:left;margin-left:42.45pt;margin-top:11.25pt;width:83.5pt;height:25.9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" fillcolor="white [3201]" strokecolor="#f79646 [3209]" strokeweight="2pt">
                      <v:textbox>
                        <w:txbxContent>
                          <w:p w14:paraId="78BA11D6" w14:textId="77777777" w:rsidR="00F84054" w:rsidRPr="003923DE" w:rsidRDefault="00F84054" w:rsidP="00F84054">
                            <w:pPr>
                              <w:jc w:val="center"/>
                              <w:rPr>
                                <w:b/>
                                <w:sz w:val="24"/>
                              </w:rPr>
                            </w:pPr>
                            <w:r w:rsidRPr="003923DE">
                              <w:rPr>
                                <w:b/>
                                <w:sz w:val="24"/>
                              </w:rPr>
                              <w:t>DỰ THẢO</w:t>
                            </w:r>
                          </w:p>
                        </w:txbxContent>
                      </v:textbox>
                    </v:rect>
                  </w:pict>
                </mc:Fallback>
              </mc:AlternateContent>
            </w:r>
          </w:p>
        </w:tc>
        <w:tc>
          <w:tcPr>
            <w:tcW w:w="3283" w:type="pct"/>
          </w:tcPr>
          <w:p w14:paraId="39C3E620" w14:textId="77777777" w:rsidR="00F84054" w:rsidRPr="00941D3E" w:rsidRDefault="00F84054" w:rsidP="00FF198D">
            <w:pPr>
              <w:spacing w:before="60"/>
              <w:jc w:val="center"/>
              <w:rPr>
                <w:i/>
              </w:rPr>
            </w:pPr>
            <w:r w:rsidRPr="00941D3E">
              <w:rPr>
                <w:i/>
              </w:rPr>
              <w:t>Ia H’Drai, ngày</w:t>
            </w:r>
            <w:r>
              <w:rPr>
                <w:i/>
              </w:rPr>
              <w:t xml:space="preserve">  </w:t>
            </w:r>
            <w:r w:rsidRPr="00941D3E">
              <w:rPr>
                <w:i/>
              </w:rPr>
              <w:t xml:space="preserve"> tháng 12 năm 2022</w:t>
            </w:r>
          </w:p>
          <w:p w14:paraId="2B601B0A" w14:textId="77777777" w:rsidR="00F84054" w:rsidRPr="00941D3E" w:rsidRDefault="00F84054" w:rsidP="00FF198D">
            <w:pPr>
              <w:spacing w:before="60"/>
              <w:jc w:val="center"/>
              <w:rPr>
                <w:i/>
              </w:rPr>
            </w:pPr>
          </w:p>
        </w:tc>
      </w:tr>
    </w:tbl>
    <w:p w14:paraId="3579F7F4" w14:textId="77777777" w:rsidR="00F84054" w:rsidRPr="00941D3E" w:rsidRDefault="00F84054" w:rsidP="00F84054">
      <w:pPr>
        <w:pStyle w:val="Tren-giua"/>
        <w:tabs>
          <w:tab w:val="left" w:pos="690"/>
          <w:tab w:val="center" w:pos="4677"/>
        </w:tabs>
        <w:spacing w:before="0"/>
        <w:jc w:val="left"/>
        <w:rPr>
          <w:b/>
          <w:color w:val="auto"/>
          <w:lang w:val="en-US"/>
        </w:rPr>
      </w:pPr>
      <w:r w:rsidRPr="00941D3E">
        <w:rPr>
          <w:b/>
          <w:color w:val="auto"/>
        </w:rPr>
        <w:tab/>
      </w:r>
      <w:r w:rsidRPr="00941D3E">
        <w:rPr>
          <w:b/>
          <w:color w:val="auto"/>
        </w:rPr>
        <w:tab/>
      </w:r>
    </w:p>
    <w:p w14:paraId="232A12D3" w14:textId="77777777" w:rsidR="00F84054" w:rsidRPr="00941D3E" w:rsidRDefault="00F84054" w:rsidP="00F84054">
      <w:pPr>
        <w:pStyle w:val="Tren-giua"/>
        <w:tabs>
          <w:tab w:val="left" w:pos="690"/>
          <w:tab w:val="center" w:pos="4677"/>
        </w:tabs>
        <w:spacing w:before="0"/>
        <w:rPr>
          <w:b/>
          <w:color w:val="auto"/>
        </w:rPr>
      </w:pPr>
      <w:r w:rsidRPr="00941D3E">
        <w:rPr>
          <w:b/>
          <w:color w:val="auto"/>
        </w:rPr>
        <w:t>NGHỊ QUYẾT</w:t>
      </w:r>
    </w:p>
    <w:p w14:paraId="2020F18F" w14:textId="3A012147" w:rsidR="00F84054" w:rsidRPr="000C6BB6" w:rsidRDefault="00F84054" w:rsidP="00F84054">
      <w:pPr>
        <w:jc w:val="center"/>
        <w:rPr>
          <w:b/>
        </w:rPr>
      </w:pPr>
      <w:r w:rsidRPr="00941D3E">
        <w:rPr>
          <w:b/>
          <w:bCs/>
          <w:lang w:val="vi-VN"/>
        </w:rPr>
        <w:t xml:space="preserve">Về phương hướng, nhiệm vụ </w:t>
      </w:r>
      <w:r>
        <w:rPr>
          <w:b/>
          <w:bCs/>
        </w:rPr>
        <w:t xml:space="preserve">phát triển </w:t>
      </w:r>
      <w:r w:rsidRPr="00941D3E">
        <w:rPr>
          <w:b/>
          <w:lang w:val="vi-VN"/>
        </w:rPr>
        <w:t>kinh tế - xã hội năm 202</w:t>
      </w:r>
      <w:r w:rsidR="000C6BB6">
        <w:rPr>
          <w:b/>
        </w:rPr>
        <w:t>3</w:t>
      </w:r>
    </w:p>
    <w:p w14:paraId="2ADFCAAD" w14:textId="77777777" w:rsidR="00F84054" w:rsidRPr="00941D3E" w:rsidRDefault="00F84054" w:rsidP="00F84054">
      <w:pPr>
        <w:jc w:val="center"/>
        <w:rPr>
          <w:b/>
          <w:lang w:val="vi-VN"/>
        </w:rPr>
      </w:pPr>
      <w:r w:rsidRPr="00941D3E">
        <w:rPr>
          <w:b/>
          <w:noProof/>
        </w:rPr>
        <mc:AlternateContent>
          <mc:Choice Requires="wps">
            <w:drawing>
              <wp:anchor distT="4294967295" distB="4294967295" distL="114300" distR="114300" simplePos="0" relativeHeight="251658240" behindDoc="0" locked="0" layoutInCell="1" allowOverlap="1" wp14:anchorId="7EC25BDC" wp14:editId="014B01A9">
                <wp:simplePos x="0" y="0"/>
                <wp:positionH relativeFrom="margin">
                  <wp:posOffset>2429671</wp:posOffset>
                </wp:positionH>
                <wp:positionV relativeFrom="paragraph">
                  <wp:posOffset>32385</wp:posOffset>
                </wp:positionV>
                <wp:extent cx="108996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87AF"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2.55pt" to="27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">
                <w10:wrap anchorx="margin"/>
              </v:line>
            </w:pict>
          </mc:Fallback>
        </mc:AlternateContent>
      </w:r>
    </w:p>
    <w:p w14:paraId="666F0C83" w14:textId="77777777" w:rsidR="00F84054" w:rsidRPr="00941D3E" w:rsidRDefault="00F84054" w:rsidP="00F84054">
      <w:pPr>
        <w:jc w:val="center"/>
        <w:rPr>
          <w:b/>
          <w:lang w:val="vi-VN"/>
        </w:rPr>
      </w:pPr>
      <w:r w:rsidRPr="00941D3E">
        <w:rPr>
          <w:b/>
          <w:lang w:val="vi-VN"/>
        </w:rPr>
        <w:t>HỘI ĐỒNG NHÂN DÂN HUYỆN IA H’DRAI</w:t>
      </w:r>
    </w:p>
    <w:p w14:paraId="4D3FEA3C" w14:textId="6C28654B" w:rsidR="00F84054" w:rsidRPr="000C6BB6" w:rsidRDefault="00F84054" w:rsidP="00F84054">
      <w:pPr>
        <w:jc w:val="center"/>
        <w:rPr>
          <w:b/>
        </w:rPr>
      </w:pPr>
      <w:r w:rsidRPr="00941D3E">
        <w:rPr>
          <w:b/>
          <w:lang w:val="vi-VN"/>
        </w:rPr>
        <w:t xml:space="preserve">KHÓA XI, KỲ HỌP THỨ </w:t>
      </w:r>
      <w:r w:rsidR="000C6BB6">
        <w:rPr>
          <w:b/>
        </w:rPr>
        <w:t>5</w:t>
      </w:r>
    </w:p>
    <w:p w14:paraId="2809E82C" w14:textId="77777777" w:rsidR="00F84054" w:rsidRPr="00941D3E" w:rsidRDefault="00F84054" w:rsidP="00F84054">
      <w:pPr>
        <w:rPr>
          <w:lang w:val="vi-VN"/>
        </w:rPr>
      </w:pPr>
      <w:r w:rsidRPr="00941D3E">
        <w:rPr>
          <w:lang w:val="vi-VN"/>
        </w:rPr>
        <w:tab/>
      </w:r>
    </w:p>
    <w:p w14:paraId="1F1CBACD" w14:textId="77777777" w:rsidR="00F84054" w:rsidRPr="00941D3E" w:rsidRDefault="00F84054" w:rsidP="00F84054">
      <w:pPr>
        <w:spacing w:before="120" w:after="120"/>
        <w:ind w:firstLine="709"/>
        <w:jc w:val="both"/>
        <w:rPr>
          <w:bCs/>
          <w:i/>
          <w:lang w:val="vi-VN"/>
        </w:rPr>
      </w:pPr>
      <w:r w:rsidRPr="00941D3E">
        <w:rPr>
          <w:i/>
          <w:lang w:val="vi-VN"/>
        </w:rPr>
        <w:t xml:space="preserve">Căn cứ Luật </w:t>
      </w:r>
      <w:r w:rsidRPr="00941D3E">
        <w:rPr>
          <w:i/>
          <w:lang w:val="nl-NL"/>
        </w:rPr>
        <w:t>t</w:t>
      </w:r>
      <w:r w:rsidRPr="00941D3E">
        <w:rPr>
          <w:i/>
          <w:lang w:val="vi-VN"/>
        </w:rPr>
        <w:t>ổ chức chính quyền địa phương ngày 19 tháng 6 năm 2015;</w:t>
      </w:r>
      <w:r w:rsidRPr="00941D3E">
        <w:rPr>
          <w:bCs/>
          <w:i/>
          <w:lang w:val="vi-VN"/>
        </w:rPr>
        <w:t xml:space="preserve"> Luật sửa đổi, bổ sung một số điều của Luật tổ chức Chính phủ và Luật tổ chức chính quyền địa phương ngày 22 tháng 11 năm 2019;</w:t>
      </w:r>
    </w:p>
    <w:p w14:paraId="2C3703A5" w14:textId="77777777" w:rsidR="00F84054" w:rsidRPr="00941D3E" w:rsidRDefault="00F84054" w:rsidP="00F84054">
      <w:pPr>
        <w:spacing w:before="120" w:after="120"/>
        <w:ind w:firstLine="709"/>
        <w:jc w:val="both"/>
        <w:rPr>
          <w:b/>
          <w:bCs/>
          <w:i/>
          <w:lang w:val="vi-VN"/>
        </w:rPr>
      </w:pPr>
      <w:r w:rsidRPr="00941D3E">
        <w:rPr>
          <w:i/>
          <w:lang w:val="vi-VN"/>
        </w:rPr>
        <w:t>Xét Tờ trình số …../TTr-UBND ngày … tháng 12 năm 2022 của Ủy ban nhân dân huyện về ban hành Nghị quyết về phương hướng, nhiệm vụ kinh tế - xã hội năm 2023; Báo cáo thẩm tra của các Ban Hội đồng nhân dân huyện; ý kiến thảo luận của đại biểu Hội đồng nhân dân tại kỳ họp.</w:t>
      </w:r>
    </w:p>
    <w:p w14:paraId="55939B1F" w14:textId="77777777" w:rsidR="00F84054" w:rsidRPr="00941D3E" w:rsidRDefault="00F84054" w:rsidP="00F84054">
      <w:pPr>
        <w:spacing w:before="120" w:after="120"/>
        <w:ind w:firstLine="709"/>
        <w:jc w:val="center"/>
        <w:rPr>
          <w:b/>
          <w:bCs/>
          <w:lang w:val="vi-VN"/>
        </w:rPr>
      </w:pPr>
    </w:p>
    <w:p w14:paraId="1AB2C75C" w14:textId="77777777" w:rsidR="00F84054" w:rsidRPr="00941D3E" w:rsidRDefault="00F84054" w:rsidP="00F84054">
      <w:pPr>
        <w:spacing w:before="120" w:after="120"/>
        <w:jc w:val="center"/>
        <w:rPr>
          <w:b/>
          <w:bCs/>
          <w:lang w:val="vi-VN"/>
        </w:rPr>
      </w:pPr>
      <w:r w:rsidRPr="00941D3E">
        <w:rPr>
          <w:b/>
          <w:bCs/>
          <w:lang w:val="vi-VN"/>
        </w:rPr>
        <w:t>QUYẾT NGHỊ:</w:t>
      </w:r>
    </w:p>
    <w:p w14:paraId="5796D8C1" w14:textId="77777777" w:rsidR="00F84054" w:rsidRPr="00941D3E" w:rsidRDefault="00F84054" w:rsidP="00F84054">
      <w:pPr>
        <w:spacing w:before="60" w:after="60"/>
        <w:ind w:firstLine="709"/>
        <w:jc w:val="both"/>
        <w:rPr>
          <w:b/>
          <w:spacing w:val="-4"/>
          <w:lang w:val="vi-VN"/>
        </w:rPr>
      </w:pPr>
      <w:r w:rsidRPr="00941D3E">
        <w:rPr>
          <w:b/>
          <w:spacing w:val="-4"/>
          <w:lang w:val="vi-VN"/>
        </w:rPr>
        <w:t>Điều 1. Về kết quả thực hiện kế hoạch phát triển kinh tế - xã hội năm 2022</w:t>
      </w:r>
    </w:p>
    <w:p w14:paraId="51065721" w14:textId="77777777" w:rsidR="00F84054" w:rsidRPr="00FB35AD" w:rsidRDefault="00F84054" w:rsidP="00F84054">
      <w:pPr>
        <w:widowControl w:val="0"/>
        <w:spacing w:before="60" w:after="60"/>
        <w:ind w:firstLine="709"/>
        <w:jc w:val="both"/>
        <w:rPr>
          <w:bCs/>
          <w:iCs/>
          <w:color w:val="0D0D0D" w:themeColor="text1" w:themeTint="F2"/>
          <w:lang w:val="it-IT"/>
        </w:rPr>
      </w:pPr>
      <w:r w:rsidRPr="00941D3E">
        <w:rPr>
          <w:lang w:val="pt-BR"/>
        </w:rPr>
        <w:t xml:space="preserve">Mặc dù gặp nhiều khó khăn, thách thức, song dưới sự chỉ đạo của Ủy ban nhân dân tỉnh và các sở ban ngành; sự lãnh đạo sát sao của Huyện ủy, Ban Thường vụ Huyện ủy và sự tập trung, quyết liệt trong chỉ đạo, điều hành của các cấp chính quyền trong huyện, sự cố gắng nỗ lực, đoàn kết của các cấp, các ngành và Nhân dân, tình hình các mặt của huyện đạt được nhiều kết quả nổi bật. </w:t>
      </w:r>
      <w:r w:rsidRPr="00FB35AD">
        <w:rPr>
          <w:bCs/>
          <w:iCs/>
          <w:color w:val="0D0D0D" w:themeColor="text1" w:themeTint="F2"/>
          <w:lang w:val="it-IT"/>
        </w:rPr>
        <w:t xml:space="preserve">Hầu hết các chỉ tiêu, nhiệm vụ tỉnh giao đã thực hiện đạt và vượt kế hoạch: </w:t>
      </w:r>
      <w:r w:rsidRPr="00FB35AD">
        <w:rPr>
          <w:bCs/>
          <w:color w:val="0D0D0D" w:themeColor="text1" w:themeTint="F2"/>
          <w:lang w:val="es-ES"/>
        </w:rPr>
        <w:t>K</w:t>
      </w:r>
      <w:r w:rsidRPr="00FB35AD">
        <w:rPr>
          <w:color w:val="0D0D0D" w:themeColor="text1" w:themeTint="F2"/>
          <w:lang w:val="es-ES"/>
        </w:rPr>
        <w:t xml:space="preserve">inh tế phát triển khá, ổn định, cơ cấu các ngành hợp lý, vốn đầu tư toàn xã hội tăng mạnh, đặt biệt trong lĩnh vực công nghiệp và nông nghiệp; các chương trình mục tiêu quốc gia năm 2022 được khẩn trương triển khai thực hiện; các chỉ tiêu xây dựng </w:t>
      </w:r>
      <w:r w:rsidRPr="00FB35AD">
        <w:rPr>
          <w:color w:val="0D0D0D" w:themeColor="text1" w:themeTint="F2"/>
          <w:lang w:val="sv-SE"/>
        </w:rPr>
        <w:t xml:space="preserve">nông thôn mới được củng cố và nâng cao; các nhà máy sản xuất công nghiệp hoạt động ổn định, tiếp tục tăng quy mô và sản lượng, đóng góp lớn vào nguồn thu ngân sách tại địa bàn và tăng trưởng kinh tế địa phương; tỷ lệ giải quyết việc làm được nâng cao, công tác an sinh xã hội, giảm nghèo đạt hiệu quả tích cực; </w:t>
      </w:r>
      <w:r w:rsidRPr="00FB35AD">
        <w:rPr>
          <w:color w:val="0D0D0D" w:themeColor="text1" w:themeTint="F2"/>
          <w:lang w:val="de-DE"/>
        </w:rPr>
        <w:t xml:space="preserve">cải cách hành chính </w:t>
      </w:r>
      <w:r w:rsidRPr="00FB35AD">
        <w:rPr>
          <w:color w:val="0D0D0D" w:themeColor="text1" w:themeTint="F2"/>
          <w:lang w:val="af-ZA"/>
        </w:rPr>
        <w:t xml:space="preserve">được tăng cường, </w:t>
      </w:r>
      <w:r w:rsidRPr="00FB35AD">
        <w:rPr>
          <w:iCs/>
          <w:color w:val="0D0D0D" w:themeColor="text1" w:themeTint="F2"/>
          <w:lang w:val="sv-SE"/>
        </w:rPr>
        <w:t xml:space="preserve">môi trường đầu tư kinh doanh, năng lực cạnh tranh cấp huyện được cải thiện; </w:t>
      </w:r>
      <w:r w:rsidRPr="00FB35AD">
        <w:rPr>
          <w:color w:val="0D0D0D" w:themeColor="text1" w:themeTint="F2"/>
          <w:lang w:val="it-IT"/>
        </w:rPr>
        <w:t>quốc phòng, an ninh được giữ vững, trật tự an toàn xã hội đảm bảo.</w:t>
      </w:r>
    </w:p>
    <w:p w14:paraId="7B495FDB" w14:textId="77777777" w:rsidR="00F84054" w:rsidRPr="00941D3E" w:rsidRDefault="00F84054" w:rsidP="00F84054">
      <w:pPr>
        <w:spacing w:before="60" w:after="60"/>
        <w:ind w:firstLine="709"/>
        <w:jc w:val="both"/>
        <w:rPr>
          <w:lang w:val="es-ES"/>
        </w:rPr>
      </w:pPr>
      <w:r w:rsidRPr="00D660F0">
        <w:rPr>
          <w:lang w:val="da-DK" w:eastAsia="x-none"/>
        </w:rPr>
        <w:t>Tuy nhiên,</w:t>
      </w:r>
      <w:r w:rsidRPr="00941D3E">
        <w:rPr>
          <w:lang w:val="pt-BR"/>
        </w:rPr>
        <w:t xml:space="preserve"> </w:t>
      </w:r>
      <w:r w:rsidRPr="00941D3E">
        <w:rPr>
          <w:iCs/>
          <w:lang w:val="nl-NL"/>
        </w:rPr>
        <w:t xml:space="preserve">trên địa bàn huyện còn xảy ra tình trạng khai thác, vận chuyển lâm sản trái pháp luật; việc triển khai Đề án di dân, thu hút dân cư vào điểm dân cư 64 xã Ia Tơi chưa đạt chỉ tiêu giao; tiến độ triển khai các thủ tục đầu tư của chương trình mục tiêu quốc gia còn có một số khó khăn, </w:t>
      </w:r>
      <w:r w:rsidRPr="00615296">
        <w:rPr>
          <w:iCs/>
          <w:color w:val="0D0D0D" w:themeColor="text1" w:themeTint="F2"/>
          <w:lang w:val="nl-NL"/>
        </w:rPr>
        <w:t xml:space="preserve">vướng mắc; công </w:t>
      </w:r>
      <w:r w:rsidRPr="00941D3E">
        <w:rPr>
          <w:iCs/>
          <w:lang w:val="nl-NL"/>
        </w:rPr>
        <w:t xml:space="preserve">tác duy trì, </w:t>
      </w:r>
      <w:r w:rsidRPr="00941D3E">
        <w:rPr>
          <w:lang w:val="nl-NL"/>
        </w:rPr>
        <w:t>củng cố các sản phẩm OCOP nhìn chung còn chậm, hiệu quả chưa cao.</w:t>
      </w:r>
      <w:r w:rsidRPr="00941D3E">
        <w:rPr>
          <w:lang w:val="vi-VN"/>
        </w:rPr>
        <w:t>...</w:t>
      </w:r>
    </w:p>
    <w:p w14:paraId="48EF50B7" w14:textId="77777777" w:rsidR="00F84054" w:rsidRPr="00941D3E" w:rsidRDefault="00F84054" w:rsidP="00F84054">
      <w:pPr>
        <w:spacing w:before="60" w:after="60"/>
        <w:ind w:firstLine="709"/>
        <w:jc w:val="both"/>
        <w:rPr>
          <w:b/>
          <w:bCs/>
          <w:color w:val="FF0000"/>
          <w:lang w:val="sv-SE"/>
        </w:rPr>
      </w:pPr>
      <w:r w:rsidRPr="00941D3E">
        <w:rPr>
          <w:b/>
          <w:lang w:val="vi-VN"/>
        </w:rPr>
        <w:t xml:space="preserve">Điều </w:t>
      </w:r>
      <w:r w:rsidRPr="00941D3E">
        <w:rPr>
          <w:b/>
          <w:bCs/>
          <w:lang w:val="sv-SE"/>
        </w:rPr>
        <w:t>2. Về mục tiêu</w:t>
      </w:r>
      <w:r>
        <w:rPr>
          <w:b/>
          <w:bCs/>
          <w:lang w:val="sv-SE"/>
        </w:rPr>
        <w:t>, nhiệm vụ</w:t>
      </w:r>
      <w:r w:rsidRPr="00941D3E">
        <w:rPr>
          <w:b/>
          <w:bCs/>
          <w:lang w:val="sv-SE"/>
        </w:rPr>
        <w:t xml:space="preserve"> và các chỉ tiêu chủ yếu năm</w:t>
      </w:r>
      <w:r w:rsidRPr="00615296">
        <w:rPr>
          <w:b/>
          <w:bCs/>
          <w:color w:val="0D0D0D" w:themeColor="text1" w:themeTint="F2"/>
          <w:lang w:val="sv-SE"/>
        </w:rPr>
        <w:t xml:space="preserve"> 2023</w:t>
      </w:r>
    </w:p>
    <w:p w14:paraId="1FF85593" w14:textId="77777777" w:rsidR="00F84054" w:rsidRPr="00941D3E" w:rsidRDefault="00F84054" w:rsidP="00F84054">
      <w:pPr>
        <w:widowControl w:val="0"/>
        <w:tabs>
          <w:tab w:val="left" w:pos="0"/>
        </w:tabs>
        <w:spacing w:before="60" w:after="60"/>
        <w:ind w:firstLine="709"/>
        <w:jc w:val="both"/>
        <w:rPr>
          <w:b/>
          <w:lang w:val="pt-BR"/>
        </w:rPr>
      </w:pPr>
      <w:r w:rsidRPr="00941D3E">
        <w:rPr>
          <w:b/>
          <w:lang w:val="pt-BR"/>
        </w:rPr>
        <w:t>1. Mục tiêu tổng quát</w:t>
      </w:r>
    </w:p>
    <w:p w14:paraId="14F79AC2" w14:textId="77777777" w:rsidR="00F84054" w:rsidRPr="00941D3E" w:rsidRDefault="00F84054" w:rsidP="00F84054">
      <w:pPr>
        <w:tabs>
          <w:tab w:val="left" w:pos="567"/>
          <w:tab w:val="left" w:pos="851"/>
        </w:tabs>
        <w:spacing w:before="120" w:after="120" w:line="320" w:lineRule="exact"/>
        <w:ind w:firstLine="709"/>
        <w:jc w:val="both"/>
        <w:rPr>
          <w:lang w:val="es-ES"/>
        </w:rPr>
      </w:pPr>
      <w:r w:rsidRPr="00941D3E">
        <w:rPr>
          <w:lang w:val="de-DE"/>
        </w:rPr>
        <w:lastRenderedPageBreak/>
        <w:t xml:space="preserve">Tiếp tục huy động, khai thác, sử dụng có hiệu quả các nguồn lực, tiềm năng, lợi thế của địa phương để </w:t>
      </w:r>
      <w:r w:rsidRPr="00941D3E">
        <w:rPr>
          <w:bCs/>
          <w:lang w:val="es-ES"/>
        </w:rPr>
        <w:t xml:space="preserve">duy trì tăng trưởng và phát triển </w:t>
      </w:r>
      <w:r w:rsidRPr="00941D3E">
        <w:rPr>
          <w:lang w:val="es-ES"/>
        </w:rPr>
        <w:t>kinh tế ổn định</w:t>
      </w:r>
      <w:r w:rsidRPr="00941D3E">
        <w:rPr>
          <w:lang w:val="de-DE"/>
        </w:rPr>
        <w:t xml:space="preserve">, nâng cao đời sống vật chất, tinh thần cho người dân trên địa bàn. Đẩy mạnh sản xuất kinh doanh và cải thiện môi trường đầu tư, kinh doanh; thu hút và triển khai có hiệu quả các dự án đầu tư tại địa bàn huyện; tập trung </w:t>
      </w:r>
      <w:r w:rsidRPr="00941D3E">
        <w:rPr>
          <w:spacing w:val="-2"/>
          <w:lang w:val="sv-SE" w:eastAsia="x-none"/>
        </w:rPr>
        <w:t xml:space="preserve">phát triển nông nghiệp ứng dụng công nghệ cao, gắn với công nghiệp chế biến và tiêu thụ sản phẩm; đẩy nhanh tiến độ thực hiện các công trình, dự án quan trọng, trọng điểm; xây dựng, khai thác có hiệu quả các điểm quy hoạch du lịch kết hợp bảo tồn giá trị văn hóa các dân tộc trên địa bàn. Đảm bảo an sinh và phúc lợi xã hội; chú trọng quốc phòng, an ninh, </w:t>
      </w:r>
      <w:r w:rsidRPr="00941D3E">
        <w:rPr>
          <w:lang w:val="es-ES"/>
        </w:rPr>
        <w:t xml:space="preserve">trật tự an toàn xã hội tạo môi trường ổn định để phát triển. </w:t>
      </w:r>
    </w:p>
    <w:p w14:paraId="79F8BA59" w14:textId="77777777" w:rsidR="00F84054" w:rsidRPr="00941D3E" w:rsidRDefault="00F84054" w:rsidP="00F84054">
      <w:pPr>
        <w:spacing w:before="60" w:after="60"/>
        <w:ind w:firstLine="709"/>
        <w:jc w:val="both"/>
        <w:rPr>
          <w:b/>
          <w:iCs/>
          <w:lang w:val="pt-BR"/>
        </w:rPr>
      </w:pPr>
      <w:r w:rsidRPr="00941D3E">
        <w:rPr>
          <w:b/>
          <w:iCs/>
          <w:lang w:val="pt-BR"/>
        </w:rPr>
        <w:t>2. Chỉ tiêu chủ yếu năm 2023</w:t>
      </w:r>
    </w:p>
    <w:p w14:paraId="5611D92C" w14:textId="77777777" w:rsidR="00F84054" w:rsidRPr="00941D3E" w:rsidRDefault="00F84054" w:rsidP="00F84054">
      <w:pPr>
        <w:spacing w:before="60" w:after="60"/>
        <w:ind w:firstLine="709"/>
        <w:jc w:val="both"/>
        <w:rPr>
          <w:rFonts w:eastAsia="Calibri"/>
          <w:b/>
          <w:bCs/>
          <w:i/>
          <w:iCs/>
          <w:lang w:val="pt-BR"/>
        </w:rPr>
      </w:pPr>
      <w:r w:rsidRPr="00941D3E">
        <w:rPr>
          <w:rFonts w:eastAsia="Calibri"/>
          <w:b/>
          <w:bCs/>
          <w:i/>
          <w:iCs/>
          <w:lang w:val="pt-BR"/>
        </w:rPr>
        <w:t>2.1.</w:t>
      </w:r>
      <w:r w:rsidRPr="00941D3E">
        <w:rPr>
          <w:rFonts w:eastAsia="Calibri"/>
          <w:b/>
          <w:bCs/>
          <w:i/>
          <w:iCs/>
          <w:lang w:val="vi-VN"/>
        </w:rPr>
        <w:t xml:space="preserve"> </w:t>
      </w:r>
      <w:r w:rsidRPr="00941D3E">
        <w:rPr>
          <w:rFonts w:eastAsia="Calibri"/>
          <w:b/>
          <w:bCs/>
          <w:i/>
          <w:iCs/>
          <w:lang w:val="pt-BR"/>
        </w:rPr>
        <w:t xml:space="preserve">Về </w:t>
      </w:r>
      <w:r w:rsidRPr="00941D3E">
        <w:rPr>
          <w:rFonts w:eastAsia="Calibri"/>
          <w:b/>
          <w:bCs/>
          <w:i/>
          <w:iCs/>
          <w:lang w:val="vi-VN"/>
        </w:rPr>
        <w:t>kinh tế</w:t>
      </w:r>
    </w:p>
    <w:p w14:paraId="05C55C1B" w14:textId="77777777" w:rsidR="00F84054" w:rsidRPr="00941D3E" w:rsidRDefault="00F84054" w:rsidP="00F84054">
      <w:pPr>
        <w:tabs>
          <w:tab w:val="left" w:pos="567"/>
          <w:tab w:val="left" w:pos="851"/>
        </w:tabs>
        <w:autoSpaceDE w:val="0"/>
        <w:autoSpaceDN w:val="0"/>
        <w:adjustRightInd w:val="0"/>
        <w:spacing w:before="120" w:after="120" w:line="320" w:lineRule="exact"/>
        <w:ind w:firstLine="709"/>
        <w:jc w:val="both"/>
        <w:rPr>
          <w:bCs/>
          <w:lang w:val="nl-NL"/>
        </w:rPr>
      </w:pPr>
      <w:r w:rsidRPr="00941D3E">
        <w:rPr>
          <w:bCs/>
          <w:lang w:val="nl-NL"/>
        </w:rPr>
        <w:t xml:space="preserve">Tổng giá trị sản xuất ước thực hiện đạt 8.805 </w:t>
      </w:r>
      <w:r w:rsidRPr="00941D3E">
        <w:rPr>
          <w:lang w:val="vi-VN"/>
        </w:rPr>
        <w:t>tỷ đồng</w:t>
      </w:r>
      <w:r w:rsidRPr="00941D3E">
        <w:rPr>
          <w:bCs/>
          <w:lang w:val="nl-NL"/>
        </w:rPr>
        <w:t>. Trong đó: Ngành nông, lâm, thủy sản đạt 2.015 tỷ đồng, chiếm tỷ lệ 22,88%; ngành công nghiệp, xây dựng</w:t>
      </w:r>
      <w:r w:rsidRPr="00941D3E">
        <w:rPr>
          <w:vertAlign w:val="superscript"/>
          <w:lang w:val="de-DE"/>
        </w:rPr>
        <w:t>(</w:t>
      </w:r>
      <w:r w:rsidRPr="00941D3E">
        <w:rPr>
          <w:rStyle w:val="FootnoteReference"/>
          <w:lang w:val="vi-VN"/>
        </w:rPr>
        <w:footnoteReference w:id="1"/>
      </w:r>
      <w:r w:rsidRPr="00941D3E">
        <w:rPr>
          <w:vertAlign w:val="superscript"/>
          <w:lang w:val="de-DE"/>
        </w:rPr>
        <w:t>)</w:t>
      </w:r>
      <w:r w:rsidRPr="00941D3E">
        <w:rPr>
          <w:bCs/>
          <w:lang w:val="nl-NL"/>
        </w:rPr>
        <w:t xml:space="preserve"> đạt 6.500 tỷ đồng, chiếm tỷ lệ 73,82%; ngành thương mại, dịch vụ đạt 290 tỷ đồng, chiếm 3,29%.</w:t>
      </w:r>
    </w:p>
    <w:p w14:paraId="7F6B3998" w14:textId="77777777" w:rsidR="00F84054" w:rsidRPr="00941D3E" w:rsidRDefault="00F84054" w:rsidP="00F84054">
      <w:pPr>
        <w:tabs>
          <w:tab w:val="left" w:pos="567"/>
          <w:tab w:val="left" w:pos="851"/>
        </w:tabs>
        <w:spacing w:before="120" w:after="120" w:line="320" w:lineRule="exact"/>
        <w:ind w:firstLine="709"/>
        <w:jc w:val="both"/>
        <w:rPr>
          <w:lang w:val="vi-VN"/>
        </w:rPr>
      </w:pPr>
      <w:r w:rsidRPr="00941D3E">
        <w:rPr>
          <w:lang w:val="nl-NL"/>
        </w:rPr>
        <w:t>-</w:t>
      </w:r>
      <w:r w:rsidRPr="00941D3E">
        <w:rPr>
          <w:lang w:val="vi-VN"/>
        </w:rPr>
        <w:t xml:space="preserve"> Thu ngân sách nhà nước trên địa bàn </w:t>
      </w:r>
      <w:r w:rsidRPr="00941D3E">
        <w:rPr>
          <w:lang w:val="nl-NL"/>
        </w:rPr>
        <w:t>67,6</w:t>
      </w:r>
      <w:r w:rsidRPr="00941D3E">
        <w:rPr>
          <w:lang w:val="vi-VN"/>
        </w:rPr>
        <w:t xml:space="preserve"> </w:t>
      </w:r>
      <w:r w:rsidRPr="00941D3E">
        <w:rPr>
          <w:lang w:val="nl-NL"/>
        </w:rPr>
        <w:t>tỷ</w:t>
      </w:r>
      <w:r w:rsidRPr="00941D3E">
        <w:rPr>
          <w:lang w:val="vi-VN"/>
        </w:rPr>
        <w:t xml:space="preserve"> đồng</w:t>
      </w:r>
      <w:r w:rsidRPr="00941D3E">
        <w:rPr>
          <w:lang w:val="nl-NL"/>
        </w:rPr>
        <w:t xml:space="preserve"> trở lên</w:t>
      </w:r>
      <w:r w:rsidRPr="00941D3E">
        <w:rPr>
          <w:lang w:val="vi-VN"/>
        </w:rPr>
        <w:t>.</w:t>
      </w:r>
    </w:p>
    <w:p w14:paraId="4F8D687D" w14:textId="77777777" w:rsidR="00F84054" w:rsidRPr="00941D3E" w:rsidRDefault="00F84054" w:rsidP="00F84054">
      <w:pPr>
        <w:spacing w:before="120" w:after="120" w:line="320" w:lineRule="exact"/>
        <w:ind w:firstLine="709"/>
        <w:jc w:val="both"/>
        <w:rPr>
          <w:bCs/>
          <w:lang w:val="nl-NL"/>
        </w:rPr>
      </w:pPr>
      <w:r w:rsidRPr="00941D3E">
        <w:rPr>
          <w:lang w:val="es-ES"/>
        </w:rPr>
        <w:t>- Tổng diện tích gieo trồng 28.791 ha</w:t>
      </w:r>
      <w:r w:rsidRPr="00941D3E">
        <w:rPr>
          <w:bCs/>
          <w:lang w:val="nl-NL"/>
        </w:rPr>
        <w:t>.</w:t>
      </w:r>
    </w:p>
    <w:p w14:paraId="7EEE6F61"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es-ES"/>
        </w:rPr>
      </w:pPr>
      <w:r w:rsidRPr="00941D3E">
        <w:rPr>
          <w:rFonts w:ascii="Times New Roman" w:hAnsi="Times New Roman"/>
          <w:lang w:val="nl-NL"/>
        </w:rPr>
        <w:t>-</w:t>
      </w:r>
      <w:r w:rsidRPr="00941D3E">
        <w:rPr>
          <w:rFonts w:ascii="Times New Roman" w:hAnsi="Times New Roman"/>
          <w:lang w:val="vi-VN"/>
        </w:rPr>
        <w:t xml:space="preserve"> </w:t>
      </w:r>
      <w:r w:rsidRPr="00941D3E">
        <w:rPr>
          <w:rFonts w:ascii="Times New Roman" w:hAnsi="Times New Roman"/>
          <w:lang w:val="es-ES"/>
        </w:rPr>
        <w:t>Tổng đàn gia súc 8.415 con; đàn gia cầm 50.000 con</w:t>
      </w:r>
      <w:r w:rsidRPr="00941D3E">
        <w:rPr>
          <w:rFonts w:ascii="Times New Roman" w:hAnsi="Times New Roman"/>
          <w:i/>
          <w:lang w:val="es-ES"/>
        </w:rPr>
        <w:t>.</w:t>
      </w:r>
    </w:p>
    <w:p w14:paraId="1C33D2A1" w14:textId="77777777" w:rsidR="00F84054" w:rsidRPr="00941D3E" w:rsidRDefault="00F84054" w:rsidP="00F84054">
      <w:pPr>
        <w:tabs>
          <w:tab w:val="left" w:pos="567"/>
          <w:tab w:val="left" w:pos="851"/>
        </w:tabs>
        <w:spacing w:before="120" w:after="120" w:line="320" w:lineRule="exact"/>
        <w:ind w:firstLine="709"/>
        <w:jc w:val="both"/>
        <w:rPr>
          <w:lang w:val="es-ES"/>
        </w:rPr>
      </w:pPr>
      <w:r w:rsidRPr="00941D3E">
        <w:rPr>
          <w:lang w:val="es-ES"/>
        </w:rPr>
        <w:t>- Duy trì d</w:t>
      </w:r>
      <w:r w:rsidRPr="00941D3E">
        <w:rPr>
          <w:lang w:val="vi-VN"/>
        </w:rPr>
        <w:t xml:space="preserve">iện tích ao hồ nhỏ </w:t>
      </w:r>
      <w:r w:rsidRPr="00941D3E">
        <w:rPr>
          <w:lang w:val="es-ES"/>
        </w:rPr>
        <w:t>31</w:t>
      </w:r>
      <w:r w:rsidRPr="00941D3E">
        <w:rPr>
          <w:lang w:val="vi-VN"/>
        </w:rPr>
        <w:t xml:space="preserve"> ha; </w:t>
      </w:r>
      <w:r w:rsidRPr="00941D3E">
        <w:rPr>
          <w:lang w:val="es-ES"/>
        </w:rPr>
        <w:t>s</w:t>
      </w:r>
      <w:r w:rsidRPr="00941D3E">
        <w:rPr>
          <w:lang w:val="vi-VN"/>
        </w:rPr>
        <w:t xml:space="preserve">ố lồng nuôi thủy sản </w:t>
      </w:r>
      <w:r w:rsidRPr="00941D3E">
        <w:rPr>
          <w:lang w:val="es-ES"/>
        </w:rPr>
        <w:t>116</w:t>
      </w:r>
      <w:r w:rsidRPr="00941D3E">
        <w:rPr>
          <w:lang w:val="vi-VN"/>
        </w:rPr>
        <w:t xml:space="preserve"> lồng</w:t>
      </w:r>
      <w:r w:rsidRPr="00941D3E">
        <w:rPr>
          <w:lang w:val="es-ES"/>
        </w:rPr>
        <w:t>; mô hình nuôi bể cá trên cạn 48 bể.</w:t>
      </w:r>
    </w:p>
    <w:p w14:paraId="0B241DAB" w14:textId="77777777" w:rsidR="00F84054" w:rsidRPr="00941D3E" w:rsidRDefault="00F84054" w:rsidP="00F84054">
      <w:pPr>
        <w:tabs>
          <w:tab w:val="left" w:pos="567"/>
          <w:tab w:val="left" w:pos="851"/>
        </w:tabs>
        <w:spacing w:before="120" w:after="120" w:line="320" w:lineRule="exact"/>
        <w:ind w:firstLine="709"/>
        <w:jc w:val="both"/>
        <w:rPr>
          <w:lang w:val="vi-VN"/>
        </w:rPr>
      </w:pPr>
      <w:r w:rsidRPr="00941D3E">
        <w:rPr>
          <w:lang w:val="es-ES"/>
        </w:rPr>
        <w:t>-</w:t>
      </w:r>
      <w:r w:rsidRPr="00941D3E">
        <w:rPr>
          <w:lang w:val="vi-VN"/>
        </w:rPr>
        <w:t xml:space="preserve"> Trồng mới 3</w:t>
      </w:r>
      <w:r w:rsidRPr="00941D3E">
        <w:rPr>
          <w:lang w:val="es-ES"/>
        </w:rPr>
        <w:t>0</w:t>
      </w:r>
      <w:r w:rsidRPr="00941D3E">
        <w:rPr>
          <w:lang w:val="vi-VN"/>
        </w:rPr>
        <w:t xml:space="preserve">0 ha rừng tập trung và 40.000 cây phân tán. </w:t>
      </w:r>
      <w:r w:rsidRPr="00941D3E">
        <w:rPr>
          <w:iCs/>
          <w:lang w:val="es-ES"/>
        </w:rPr>
        <w:t>Đ</w:t>
      </w:r>
      <w:r w:rsidRPr="00941D3E">
        <w:rPr>
          <w:lang w:val="vi-VN"/>
        </w:rPr>
        <w:t xml:space="preserve">ộ che phủ rừng </w:t>
      </w:r>
      <w:r w:rsidRPr="00941D3E">
        <w:rPr>
          <w:lang w:val="es-ES"/>
        </w:rPr>
        <w:t xml:space="preserve">đạt </w:t>
      </w:r>
      <w:r w:rsidRPr="00941D3E">
        <w:rPr>
          <w:lang w:val="vi-VN"/>
        </w:rPr>
        <w:t>85,69%</w:t>
      </w:r>
      <w:r w:rsidRPr="00941D3E">
        <w:rPr>
          <w:i/>
          <w:lang w:val="vi-VN"/>
        </w:rPr>
        <w:t xml:space="preserve"> (bao gồm diện tích cây cao su)</w:t>
      </w:r>
      <w:r w:rsidRPr="00941D3E">
        <w:rPr>
          <w:lang w:val="vi-VN"/>
        </w:rPr>
        <w:t>.</w:t>
      </w:r>
    </w:p>
    <w:p w14:paraId="0392DEEC" w14:textId="77777777" w:rsidR="00F84054" w:rsidRPr="00941D3E" w:rsidRDefault="00F84054" w:rsidP="00F84054">
      <w:pPr>
        <w:spacing w:before="60" w:after="60"/>
        <w:ind w:firstLine="709"/>
        <w:jc w:val="both"/>
        <w:rPr>
          <w:b/>
          <w:i/>
          <w:lang w:val="pt-BR"/>
        </w:rPr>
      </w:pPr>
      <w:r w:rsidRPr="00FF198D">
        <w:rPr>
          <w:b/>
          <w:i/>
          <w:color w:val="0D0D0D" w:themeColor="text1" w:themeTint="F2"/>
          <w:lang w:val="pt-BR"/>
        </w:rPr>
        <w:t xml:space="preserve">2.2. </w:t>
      </w:r>
      <w:r w:rsidRPr="00941D3E">
        <w:rPr>
          <w:b/>
          <w:i/>
          <w:lang w:val="pt-BR"/>
        </w:rPr>
        <w:t>Về văn hóa - xã hội và môi trường</w:t>
      </w:r>
    </w:p>
    <w:p w14:paraId="347EC73F"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Dân số trung bình năm đạt khoảng 15.500 người.</w:t>
      </w:r>
    </w:p>
    <w:p w14:paraId="7EAE889C"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Số người được giải quyết việc làm (tăng thêm) 1.450 người.</w:t>
      </w:r>
    </w:p>
    <w:p w14:paraId="08BBC8E1"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Tỷ lệ lao động qua đào tạo, tập huấn đạt 87%.</w:t>
      </w:r>
    </w:p>
    <w:p w14:paraId="27160B20"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Năm học 2023-2024 tổng số học sinh toàn huyện đạt 3.575 học sinh.</w:t>
      </w:r>
    </w:p>
    <w:p w14:paraId="13B5849F"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i/>
          <w:iCs w:val="0"/>
          <w:lang w:val="sv-SE"/>
        </w:rPr>
      </w:pPr>
      <w:r w:rsidRPr="00941D3E">
        <w:rPr>
          <w:rFonts w:ascii="Times New Roman" w:hAnsi="Times New Roman"/>
          <w:lang w:val="sv-SE"/>
        </w:rPr>
        <w:t>- Tỷ lệ trẻ em, học sinh đúng độ tuổi đối với các bậc học đạt 100%.</w:t>
      </w:r>
    </w:p>
    <w:p w14:paraId="35AD91DE"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vi-VN"/>
        </w:rPr>
        <w:t>- T</w:t>
      </w:r>
      <w:r w:rsidRPr="00941D3E">
        <w:rPr>
          <w:rFonts w:ascii="Times New Roman" w:hAnsi="Times New Roman"/>
          <w:lang w:val="sv-SE"/>
        </w:rPr>
        <w:t>ỷ</w:t>
      </w:r>
      <w:r w:rsidRPr="00941D3E">
        <w:rPr>
          <w:rFonts w:ascii="Times New Roman" w:hAnsi="Times New Roman"/>
          <w:lang w:val="vi-VN"/>
        </w:rPr>
        <w:t xml:space="preserve"> lệ </w:t>
      </w:r>
      <w:r w:rsidRPr="00941D3E">
        <w:rPr>
          <w:rFonts w:ascii="Times New Roman" w:hAnsi="Times New Roman"/>
          <w:lang w:val="sv-SE"/>
        </w:rPr>
        <w:t>bao phủ</w:t>
      </w:r>
      <w:r w:rsidRPr="00941D3E">
        <w:rPr>
          <w:rFonts w:ascii="Times New Roman" w:hAnsi="Times New Roman"/>
          <w:lang w:val="vi-VN"/>
        </w:rPr>
        <w:t xml:space="preserve"> bảo hiểm y tế </w:t>
      </w:r>
      <w:r w:rsidRPr="00941D3E">
        <w:rPr>
          <w:rFonts w:ascii="Times New Roman" w:hAnsi="Times New Roman"/>
          <w:lang w:val="sv-SE"/>
        </w:rPr>
        <w:t xml:space="preserve">đạt </w:t>
      </w:r>
      <w:r w:rsidRPr="00941D3E">
        <w:rPr>
          <w:rFonts w:ascii="Times New Roman" w:hAnsi="Times New Roman"/>
          <w:lang w:val="vi-VN"/>
        </w:rPr>
        <w:t>100%</w:t>
      </w:r>
      <w:r w:rsidRPr="00941D3E">
        <w:rPr>
          <w:rFonts w:ascii="Times New Roman" w:hAnsi="Times New Roman"/>
          <w:lang w:val="sv-SE"/>
        </w:rPr>
        <w:t>.</w:t>
      </w:r>
    </w:p>
    <w:p w14:paraId="5EC1BDC6"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vi-VN"/>
        </w:rPr>
        <w:t xml:space="preserve">- Tỷ lệ </w:t>
      </w:r>
      <w:r w:rsidRPr="00941D3E">
        <w:rPr>
          <w:rFonts w:ascii="Times New Roman" w:hAnsi="Times New Roman"/>
          <w:lang w:val="sv-SE"/>
        </w:rPr>
        <w:t>bao phủ</w:t>
      </w:r>
      <w:r w:rsidRPr="00941D3E">
        <w:rPr>
          <w:rFonts w:ascii="Times New Roman" w:hAnsi="Times New Roman"/>
          <w:lang w:val="vi-VN"/>
        </w:rPr>
        <w:t xml:space="preserve"> bảo hiểm xã hội </w:t>
      </w:r>
      <w:r w:rsidRPr="00941D3E">
        <w:rPr>
          <w:rFonts w:ascii="Times New Roman" w:hAnsi="Times New Roman"/>
          <w:lang w:val="sv-SE"/>
        </w:rPr>
        <w:t xml:space="preserve">so với lực lượng lao động </w:t>
      </w:r>
      <w:r w:rsidRPr="00941D3E">
        <w:rPr>
          <w:rFonts w:ascii="Times New Roman" w:hAnsi="Times New Roman"/>
          <w:lang w:val="vi-VN"/>
        </w:rPr>
        <w:t xml:space="preserve">đạt </w:t>
      </w:r>
      <w:r w:rsidRPr="00941D3E">
        <w:rPr>
          <w:rFonts w:ascii="Times New Roman" w:hAnsi="Times New Roman"/>
          <w:lang w:val="sv-SE"/>
        </w:rPr>
        <w:t>50,39</w:t>
      </w:r>
      <w:r w:rsidRPr="00941D3E">
        <w:rPr>
          <w:rFonts w:ascii="Times New Roman" w:hAnsi="Times New Roman"/>
          <w:lang w:val="vi-VN"/>
        </w:rPr>
        <w:t>%</w:t>
      </w:r>
      <w:r w:rsidRPr="00941D3E">
        <w:rPr>
          <w:rFonts w:ascii="Times New Roman" w:hAnsi="Times New Roman"/>
          <w:lang w:val="sv-SE"/>
        </w:rPr>
        <w:t>.</w:t>
      </w:r>
    </w:p>
    <w:p w14:paraId="499A43C0"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Tỷ lệ bao phủ</w:t>
      </w:r>
      <w:r w:rsidRPr="00941D3E">
        <w:rPr>
          <w:rFonts w:ascii="Times New Roman" w:hAnsi="Times New Roman"/>
          <w:lang w:val="vi-VN"/>
        </w:rPr>
        <w:t xml:space="preserve"> </w:t>
      </w:r>
      <w:r w:rsidRPr="00941D3E">
        <w:rPr>
          <w:rFonts w:ascii="Times New Roman" w:hAnsi="Times New Roman"/>
          <w:lang w:val="sv-SE"/>
        </w:rPr>
        <w:t>bảo hiểm thất nghiệp so với lực lượng lao động đạt 44,52%.</w:t>
      </w:r>
    </w:p>
    <w:p w14:paraId="3E25E907"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Tỷ lệ trẻ em suy dinh dưỡng thấp còi còn dưới 18%.</w:t>
      </w:r>
    </w:p>
    <w:p w14:paraId="4F6987EF"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vi-VN"/>
        </w:rPr>
      </w:pPr>
      <w:r w:rsidRPr="00941D3E">
        <w:rPr>
          <w:rFonts w:ascii="Times New Roman" w:hAnsi="Times New Roman"/>
          <w:lang w:val="vi-VN"/>
        </w:rPr>
        <w:t>- Số giường bệnh tại Trung tâm Y tế huyện 50 giường, số giường bệnh tại Trạm Y tế xã 05 giường/xã.</w:t>
      </w:r>
    </w:p>
    <w:p w14:paraId="1E90C63A"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sv-SE"/>
        </w:rPr>
      </w:pPr>
      <w:r w:rsidRPr="00941D3E">
        <w:rPr>
          <w:rFonts w:ascii="Times New Roman" w:hAnsi="Times New Roman"/>
          <w:lang w:val="sv-SE"/>
        </w:rPr>
        <w:t>- Tỷ lệ thôn đạt danh hiệu văn hóa 100%.</w:t>
      </w:r>
    </w:p>
    <w:p w14:paraId="33114FDA" w14:textId="77777777" w:rsidR="00F84054" w:rsidRPr="00941D3E" w:rsidRDefault="00F84054" w:rsidP="00F84054">
      <w:pPr>
        <w:spacing w:before="60" w:after="60"/>
        <w:ind w:firstLine="709"/>
        <w:jc w:val="both"/>
        <w:rPr>
          <w:lang w:val="de-DE"/>
        </w:rPr>
      </w:pPr>
      <w:r w:rsidRPr="00941D3E">
        <w:rPr>
          <w:lang w:val="de-DE"/>
        </w:rPr>
        <w:lastRenderedPageBreak/>
        <w:t>- Phấn đấu đến cuối năm giảm khoảng</w:t>
      </w:r>
      <w:r w:rsidRPr="00941D3E">
        <w:rPr>
          <w:lang w:val="vi-VN"/>
        </w:rPr>
        <w:t xml:space="preserve"> </w:t>
      </w:r>
      <w:r w:rsidRPr="00941D3E">
        <w:rPr>
          <w:lang w:val="de-DE"/>
        </w:rPr>
        <w:t>7- 9% hộ nghèo.</w:t>
      </w:r>
    </w:p>
    <w:p w14:paraId="3A311B30" w14:textId="77777777" w:rsidR="00F84054" w:rsidRPr="00941D3E" w:rsidRDefault="00F84054" w:rsidP="00F84054">
      <w:pPr>
        <w:spacing w:before="60" w:after="60"/>
        <w:ind w:firstLine="709"/>
        <w:jc w:val="both"/>
        <w:rPr>
          <w:lang w:val="pt-BR"/>
        </w:rPr>
      </w:pPr>
      <w:r w:rsidRPr="00FF198D">
        <w:rPr>
          <w:b/>
          <w:i/>
          <w:color w:val="0D0D0D" w:themeColor="text1" w:themeTint="F2"/>
          <w:lang w:val="pt-BR"/>
        </w:rPr>
        <w:t xml:space="preserve">2.3. </w:t>
      </w:r>
      <w:r w:rsidRPr="00941D3E">
        <w:rPr>
          <w:b/>
          <w:i/>
          <w:lang w:val="pt-BR"/>
        </w:rPr>
        <w:t>Về quốc phòng, an ninh:</w:t>
      </w:r>
    </w:p>
    <w:p w14:paraId="08ECD4BC"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de-DE"/>
        </w:rPr>
      </w:pPr>
      <w:r w:rsidRPr="00941D3E">
        <w:rPr>
          <w:rFonts w:ascii="Times New Roman" w:hAnsi="Times New Roman"/>
          <w:lang w:val="de-DE"/>
        </w:rPr>
        <w:t>- Tỷ lệ xã mạnh về phong trào toàn dân bảo vệ an ninh Tổ quốc đạt 100%.</w:t>
      </w:r>
    </w:p>
    <w:p w14:paraId="00A9F10A"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de-DE"/>
        </w:rPr>
      </w:pPr>
      <w:r w:rsidRPr="00941D3E">
        <w:rPr>
          <w:rFonts w:ascii="Times New Roman" w:hAnsi="Times New Roman"/>
          <w:lang w:val="de-DE"/>
        </w:rPr>
        <w:t>- Tỷ lệ xã, khu dân cư, cơ quan, trường học đạt tiêu chuẩn an toàn về an ninh trật tự đạt 100%.</w:t>
      </w:r>
    </w:p>
    <w:p w14:paraId="1290BDB7" w14:textId="77777777" w:rsidR="00F84054" w:rsidRPr="00941D3E" w:rsidRDefault="00F84054" w:rsidP="00F84054">
      <w:pPr>
        <w:pStyle w:val="BodyTextIndent"/>
        <w:tabs>
          <w:tab w:val="left" w:pos="567"/>
          <w:tab w:val="left" w:pos="851"/>
        </w:tabs>
        <w:spacing w:before="120" w:line="320" w:lineRule="exact"/>
        <w:ind w:firstLine="709"/>
        <w:rPr>
          <w:rFonts w:ascii="Times New Roman" w:hAnsi="Times New Roman"/>
          <w:lang w:val="de-DE"/>
        </w:rPr>
      </w:pPr>
      <w:r w:rsidRPr="00941D3E">
        <w:rPr>
          <w:rFonts w:ascii="Times New Roman" w:hAnsi="Times New Roman"/>
          <w:lang w:val="pt-BR"/>
        </w:rPr>
        <w:t>- Tỷ lệ giao quân hằng năm so với chỉ tiêu trên giao đạt 100%;</w:t>
      </w:r>
    </w:p>
    <w:p w14:paraId="55CAC7FB" w14:textId="77777777" w:rsidR="00F84054" w:rsidRDefault="00F84054" w:rsidP="00F84054">
      <w:pPr>
        <w:spacing w:before="60" w:after="60"/>
        <w:ind w:firstLine="709"/>
        <w:jc w:val="both"/>
        <w:rPr>
          <w:iCs/>
          <w:lang w:val="pt-BR"/>
        </w:rPr>
      </w:pPr>
      <w:r w:rsidRPr="00FF198D">
        <w:rPr>
          <w:rFonts w:eastAsia="Calibri"/>
          <w:b/>
          <w:bCs/>
          <w:i/>
          <w:color w:val="0D0D0D" w:themeColor="text1" w:themeTint="F2"/>
          <w:lang w:val="it-IT"/>
        </w:rPr>
        <w:t xml:space="preserve">2.4. </w:t>
      </w:r>
      <w:r w:rsidRPr="00941D3E">
        <w:rPr>
          <w:rFonts w:eastAsia="Calibri"/>
          <w:b/>
          <w:bCs/>
          <w:iCs/>
          <w:lang w:val="it-IT"/>
        </w:rPr>
        <w:t>Các chỉ tiêu khác:</w:t>
      </w:r>
      <w:r w:rsidRPr="00941D3E">
        <w:rPr>
          <w:rFonts w:eastAsia="Calibri"/>
          <w:b/>
          <w:bCs/>
          <w:i/>
          <w:lang w:val="it-IT"/>
        </w:rPr>
        <w:t xml:space="preserve"> </w:t>
      </w:r>
      <w:r w:rsidRPr="00941D3E">
        <w:rPr>
          <w:rFonts w:eastAsia="Calibri"/>
          <w:iCs/>
          <w:lang w:val="it-IT"/>
        </w:rPr>
        <w:t>Tại Phụ lục kèm theo.</w:t>
      </w:r>
      <w:r w:rsidRPr="00941D3E">
        <w:rPr>
          <w:i/>
          <w:iCs/>
          <w:lang w:val="pt-BR"/>
        </w:rPr>
        <w:t xml:space="preserve"> </w:t>
      </w:r>
    </w:p>
    <w:p w14:paraId="5F66DDDB" w14:textId="77777777" w:rsidR="00F84054" w:rsidRPr="00941D3E" w:rsidRDefault="00F84054" w:rsidP="00F84054">
      <w:pPr>
        <w:spacing w:before="60" w:after="60"/>
        <w:ind w:firstLine="709"/>
        <w:jc w:val="both"/>
        <w:rPr>
          <w:iCs/>
          <w:lang w:val="pt-BR"/>
        </w:rPr>
      </w:pPr>
      <w:r w:rsidRPr="00FF198D">
        <w:rPr>
          <w:b/>
          <w:i/>
          <w:iCs/>
          <w:lang w:val="pt-BR"/>
        </w:rPr>
        <w:t>Ghi chú:</w:t>
      </w:r>
      <w:r>
        <w:rPr>
          <w:b/>
          <w:iCs/>
          <w:lang w:val="pt-BR"/>
        </w:rPr>
        <w:t xml:space="preserve"> </w:t>
      </w:r>
      <w:r w:rsidRPr="00941D3E">
        <w:rPr>
          <w:iCs/>
          <w:lang w:val="pt-BR"/>
        </w:rPr>
        <w:t xml:space="preserve">Trường hợp </w:t>
      </w:r>
      <w:r>
        <w:rPr>
          <w:iCs/>
          <w:lang w:val="pt-BR"/>
        </w:rPr>
        <w:t>Ủy ban nhân dân tỉnh</w:t>
      </w:r>
      <w:r w:rsidRPr="00941D3E">
        <w:rPr>
          <w:iCs/>
          <w:lang w:val="pt-BR"/>
        </w:rPr>
        <w:t xml:space="preserve"> giao chỉ tiêu kinh tế - xã hội năm 2023 cao hơn chỉ tiêu kế hoạch của Ủy ban nhân dân huyện, thì thực hiện theo chỉ tiêu của cấp trên giao.</w:t>
      </w:r>
    </w:p>
    <w:p w14:paraId="085A11D9" w14:textId="77777777" w:rsidR="00F84054" w:rsidRPr="00941D3E" w:rsidRDefault="00F84054" w:rsidP="00F84054">
      <w:pPr>
        <w:widowControl w:val="0"/>
        <w:tabs>
          <w:tab w:val="left" w:pos="0"/>
          <w:tab w:val="left" w:pos="709"/>
          <w:tab w:val="right" w:pos="9071"/>
        </w:tabs>
        <w:spacing w:before="60" w:after="60"/>
        <w:ind w:firstLine="709"/>
        <w:jc w:val="both"/>
        <w:rPr>
          <w:b/>
          <w:i/>
          <w:iCs/>
          <w:lang w:val="de-DE"/>
        </w:rPr>
      </w:pPr>
      <w:r w:rsidRPr="00941D3E">
        <w:rPr>
          <w:b/>
          <w:lang w:val="de-DE"/>
        </w:rPr>
        <w:t>3.</w:t>
      </w:r>
      <w:r w:rsidRPr="00941D3E">
        <w:rPr>
          <w:lang w:val="de-DE"/>
        </w:rPr>
        <w:t xml:space="preserve"> </w:t>
      </w:r>
      <w:r w:rsidRPr="00941D3E">
        <w:rPr>
          <w:b/>
          <w:lang w:val="de-DE"/>
        </w:rPr>
        <w:t>Nhiệm vụ và giải pháp chủ yếu</w:t>
      </w:r>
    </w:p>
    <w:p w14:paraId="026B6BE8" w14:textId="77777777" w:rsidR="00F84054" w:rsidRPr="00ED3EC6" w:rsidRDefault="00F84054" w:rsidP="00F84054">
      <w:pPr>
        <w:tabs>
          <w:tab w:val="left" w:pos="567"/>
          <w:tab w:val="left" w:pos="851"/>
        </w:tabs>
        <w:spacing w:before="120" w:after="120" w:line="320" w:lineRule="exact"/>
        <w:ind w:firstLine="709"/>
        <w:jc w:val="both"/>
        <w:rPr>
          <w:b/>
          <w:bCs/>
          <w:i/>
          <w:iCs/>
          <w:color w:val="0D0D0D" w:themeColor="text1" w:themeTint="F2"/>
          <w:lang w:val="de-DE"/>
        </w:rPr>
      </w:pPr>
      <w:r w:rsidRPr="00ED3EC6">
        <w:rPr>
          <w:b/>
          <w:bCs/>
          <w:i/>
          <w:iCs/>
          <w:color w:val="0D0D0D" w:themeColor="text1" w:themeTint="F2"/>
          <w:lang w:val="de-DE"/>
        </w:rPr>
        <w:t>3.1. Về kinh tế</w:t>
      </w:r>
    </w:p>
    <w:p w14:paraId="6E174DFD"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es-ES"/>
        </w:rPr>
      </w:pPr>
      <w:r w:rsidRPr="00ED3EC6">
        <w:rPr>
          <w:rFonts w:ascii="Times New Roman" w:hAnsi="Times New Roman"/>
          <w:bCs/>
          <w:color w:val="0D0D0D" w:themeColor="text1" w:themeTint="F2"/>
          <w:lang w:val="it-IT"/>
        </w:rPr>
        <w:t>- Xây dựng và triển khai có hiệu quả Chương trình phục hồi kinh tế bền vững, bảo đảm triển khai các giải pháp thích ứng với việc kiểm soát dịch bệnh</w:t>
      </w:r>
      <w:r w:rsidRPr="00ED3EC6">
        <w:rPr>
          <w:rFonts w:ascii="Times New Roman" w:hAnsi="Times New Roman"/>
          <w:color w:val="0D0D0D" w:themeColor="text1" w:themeTint="F2"/>
          <w:lang w:val="sv-SE"/>
        </w:rPr>
        <w:t xml:space="preserve"> Covid-19</w:t>
      </w:r>
      <w:r w:rsidRPr="00ED3EC6">
        <w:rPr>
          <w:rFonts w:ascii="Times New Roman" w:hAnsi="Times New Roman"/>
          <w:bCs/>
          <w:color w:val="0D0D0D" w:themeColor="text1" w:themeTint="F2"/>
          <w:lang w:val="it-IT"/>
        </w:rPr>
        <w:t xml:space="preserve">. Triển khai các nhiệm vụ, mục tiêu trọng tâm phát triển kinh tế - xã hội trong năm 2023 về </w:t>
      </w:r>
      <w:r w:rsidRPr="00ED3EC6">
        <w:rPr>
          <w:rFonts w:ascii="Times New Roman" w:hAnsi="Times New Roman"/>
          <w:color w:val="0D0D0D" w:themeColor="text1" w:themeTint="F2"/>
          <w:lang w:val="af-ZA"/>
        </w:rPr>
        <w:t>xây dựng Trung tâm hành chính điều hành thông minh; thành lập 01 Cụm công nghiệp - Tiểu thủ công nghiệp trên địa bàn huyện; phối hợp</w:t>
      </w:r>
      <w:r>
        <w:rPr>
          <w:rFonts w:ascii="Times New Roman" w:hAnsi="Times New Roman"/>
          <w:color w:val="0D0D0D" w:themeColor="text1" w:themeTint="F2"/>
          <w:lang w:val="af-ZA"/>
        </w:rPr>
        <w:t xml:space="preserve"> tốt với</w:t>
      </w:r>
      <w:r w:rsidRPr="00ED3EC6">
        <w:rPr>
          <w:rFonts w:ascii="Times New Roman" w:hAnsi="Times New Roman"/>
          <w:color w:val="0D0D0D" w:themeColor="text1" w:themeTint="F2"/>
          <w:lang w:val="af-ZA"/>
        </w:rPr>
        <w:t xml:space="preserve"> các ngành chức năng đẩy nhanh tiến độ phê duyệt quy hoạch mở Cửa khẩu phụ Hồ Le. Tiếp tục t</w:t>
      </w:r>
      <w:r w:rsidRPr="00ED3EC6">
        <w:rPr>
          <w:rFonts w:ascii="Times New Roman" w:hAnsi="Times New Roman"/>
          <w:bCs/>
          <w:color w:val="0D0D0D" w:themeColor="text1" w:themeTint="F2"/>
          <w:lang w:val="nl-NL"/>
        </w:rPr>
        <w:t>hực hiện tốt công tác quy hoạch và quản lý quy hoạch để nâng cao hiệu quả thu hút đầu tư theo đúng chủ trương, định hướng của tỉnh, của huyện; đ</w:t>
      </w:r>
      <w:r w:rsidRPr="00ED3EC6">
        <w:rPr>
          <w:rFonts w:ascii="Times New Roman" w:hAnsi="Times New Roman"/>
          <w:color w:val="0D0D0D" w:themeColor="text1" w:themeTint="F2"/>
          <w:lang w:val="de-DE"/>
        </w:rPr>
        <w:t xml:space="preserve">ẩy nhanh tiến độ thu hút đầu tư các dự án phát triển nông nghiệp công nghệ cao trên địa bàn huyện; tập trung mở rộng quy mô phát triển các loại cây ăn quả có giá trị kinh tế cao; phát triển chăn nuôi gia súc, gia cầm theo hướng trang trại, quy mô lớn, tập trung, đảm bảo vùng nguyên liệu để xây dựng các nhà máy chế biến gắn với thị trường tiêu thụ; </w:t>
      </w:r>
      <w:r w:rsidRPr="00ED3EC6">
        <w:rPr>
          <w:rFonts w:ascii="Times New Roman" w:hAnsi="Times New Roman"/>
          <w:color w:val="0D0D0D" w:themeColor="text1" w:themeTint="F2"/>
          <w:lang w:val="es-ES"/>
        </w:rPr>
        <w:t>xúc tiến hình thành thêm các chuỗi liên kết sản xuất gắn với chế biến và tiêu thụ sản phẩm nông sản trên địa bàn.</w:t>
      </w:r>
    </w:p>
    <w:p w14:paraId="0F17D149" w14:textId="77777777" w:rsidR="00F84054" w:rsidRPr="00ED3EC6" w:rsidRDefault="00F84054" w:rsidP="00F84054">
      <w:pPr>
        <w:tabs>
          <w:tab w:val="left" w:pos="567"/>
          <w:tab w:val="left" w:pos="851"/>
        </w:tabs>
        <w:spacing w:before="120" w:after="120" w:line="320" w:lineRule="exact"/>
        <w:ind w:right="28" w:firstLine="709"/>
        <w:jc w:val="both"/>
        <w:rPr>
          <w:bCs/>
          <w:color w:val="0D0D0D" w:themeColor="text1" w:themeTint="F2"/>
          <w:lang w:val="es-ES"/>
        </w:rPr>
      </w:pPr>
      <w:r w:rsidRPr="00ED3EC6">
        <w:rPr>
          <w:color w:val="0D0D0D" w:themeColor="text1" w:themeTint="F2"/>
          <w:lang w:val="es-ES"/>
        </w:rPr>
        <w:t>- Tiếp tục tháo gỡ khó khăn về quỹ đất; rà soát, đề nghị thu hồi diện tích đất của các doanh nghiệp trồng cao su thuê nhưng chưa trồng cao su để tạo quỹ đất thu hút đầu tư phát triển ngành nông nghiệp và cấp giấy chứng nhận quyền sử dụng đất ở, đất sản xuất tại các điểm dân cư đã được quy hoạch chi tiết; đẩy nhanh tiến độ triển khai các dự án đầu tư lĩnh vực nông nghiệp</w:t>
      </w:r>
      <w:r w:rsidRPr="00ED3EC6">
        <w:rPr>
          <w:bCs/>
          <w:color w:val="0D0D0D" w:themeColor="text1" w:themeTint="F2"/>
          <w:lang w:val="es-ES"/>
        </w:rPr>
        <w:t>.</w:t>
      </w:r>
    </w:p>
    <w:p w14:paraId="1FC496FE"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de-DE"/>
        </w:rPr>
      </w:pPr>
      <w:r w:rsidRPr="00ED3EC6">
        <w:rPr>
          <w:rFonts w:ascii="Times New Roman" w:hAnsi="Times New Roman"/>
          <w:color w:val="0D0D0D" w:themeColor="text1" w:themeTint="F2"/>
          <w:lang w:val="de-DE"/>
        </w:rPr>
        <w:t>- Phối hợp chặt chẽ với các huyện, thành phố Kon Tum và các doanh nghiệp trên địa bàn thực hiện có hiệu quả Đề án di dân, bố trí sắp xếp dân cư trên địa bàn huyện giai đoạn 2021-2025. Triển khai nội dung sắp xếp, bố trí dân cư tại Trung tâm huyện, nhằm đảm bảo chỉ tiêu dân số phục vụ xây dựng Trung tâm hành chính huyện đạt đô thị loại V.</w:t>
      </w:r>
    </w:p>
    <w:p w14:paraId="53E14DF6"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af-ZA"/>
        </w:rPr>
      </w:pPr>
      <w:r w:rsidRPr="00ED3EC6">
        <w:rPr>
          <w:rFonts w:ascii="Times New Roman" w:hAnsi="Times New Roman"/>
          <w:color w:val="0D0D0D" w:themeColor="text1" w:themeTint="F2"/>
          <w:lang w:val="af-ZA"/>
        </w:rPr>
        <w:t>- Tập trung củng cố, nâng cao chất lượng các hợp tác xã, tổ hợp tác trên địa bàn huyện; tăng cường liên kết hợp tác xã, doanh nghiệp, người dân sản xuất theo chuỗi giá trị; tiếp tục nâng cao chất lượng các sản phẩm OCOP đã đăng ký sản phẩm; rà soát, phát triển mới thêm các sản phẩm OCOP trên địa bàn huyện; áp dụng mô hình sản xuất nông nghiệp theo tiêu chuẩn VietGAP.</w:t>
      </w:r>
    </w:p>
    <w:p w14:paraId="0578BF58"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af-ZA"/>
        </w:rPr>
      </w:pPr>
      <w:r w:rsidRPr="00ED3EC6">
        <w:rPr>
          <w:rFonts w:ascii="Times New Roman" w:hAnsi="Times New Roman"/>
          <w:color w:val="0D0D0D" w:themeColor="text1" w:themeTint="F2"/>
          <w:lang w:val="nl-NL"/>
        </w:rPr>
        <w:lastRenderedPageBreak/>
        <w:t xml:space="preserve">- </w:t>
      </w:r>
      <w:r w:rsidRPr="00ED3EC6">
        <w:rPr>
          <w:rFonts w:ascii="Times New Roman" w:hAnsi="Times New Roman"/>
          <w:bCs/>
          <w:color w:val="0D0D0D" w:themeColor="text1" w:themeTint="F2"/>
          <w:lang w:val="af-ZA"/>
        </w:rPr>
        <w:t>Tăng cường công tác quản lý, bảo vệ rừng; ngăn chặn có hiệu quả việc khai thác, vận chuyển lâm sản, phá rừng làm nương rẫy</w:t>
      </w:r>
      <w:r w:rsidRPr="00ED3EC6">
        <w:rPr>
          <w:rFonts w:ascii="Times New Roman" w:hAnsi="Times New Roman"/>
          <w:bCs/>
          <w:color w:val="0D0D0D" w:themeColor="text1" w:themeTint="F2"/>
          <w:lang w:val="de-DE"/>
        </w:rPr>
        <w:t xml:space="preserve"> trái pháp luật; thực hiện tốt công tác phòng cháy, chữa cháy rừng</w:t>
      </w:r>
      <w:r w:rsidRPr="00ED3EC6">
        <w:rPr>
          <w:rFonts w:ascii="Times New Roman" w:hAnsi="Times New Roman"/>
          <w:bCs/>
          <w:color w:val="0D0D0D" w:themeColor="text1" w:themeTint="F2"/>
          <w:lang w:val="af-ZA"/>
        </w:rPr>
        <w:t xml:space="preserve">. </w:t>
      </w:r>
      <w:r w:rsidRPr="00ED3EC6">
        <w:rPr>
          <w:rFonts w:ascii="Times New Roman" w:hAnsi="Times New Roman"/>
          <w:bCs/>
          <w:color w:val="0D0D0D" w:themeColor="text1" w:themeTint="F2"/>
          <w:lang w:val="es-ES"/>
        </w:rPr>
        <w:t xml:space="preserve">Triển khai có hiệu quả nhiệm vụ, chỉ tiêu </w:t>
      </w:r>
      <w:r w:rsidRPr="00ED3EC6">
        <w:rPr>
          <w:rFonts w:ascii="Times New Roman" w:hAnsi="Times New Roman"/>
          <w:bCs/>
          <w:color w:val="0D0D0D" w:themeColor="text1" w:themeTint="F2"/>
          <w:lang w:val="nl-NL"/>
        </w:rPr>
        <w:t>trồng rừng tập trung, trồng cây phân tán theo kế hoạch hằng năm</w:t>
      </w:r>
      <w:r w:rsidRPr="00ED3EC6">
        <w:rPr>
          <w:rFonts w:ascii="Times New Roman" w:hAnsi="Times New Roman"/>
          <w:bCs/>
          <w:color w:val="0D0D0D" w:themeColor="text1" w:themeTint="F2"/>
          <w:lang w:val="af-ZA"/>
        </w:rPr>
        <w:t>.</w:t>
      </w:r>
    </w:p>
    <w:p w14:paraId="045158CE"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sv-SE"/>
        </w:rPr>
      </w:pPr>
      <w:r w:rsidRPr="00ED3EC6">
        <w:rPr>
          <w:rFonts w:ascii="Times New Roman" w:hAnsi="Times New Roman"/>
          <w:color w:val="0D0D0D" w:themeColor="text1" w:themeTint="F2"/>
          <w:lang w:val="sv-SE"/>
        </w:rPr>
        <w:t xml:space="preserve">- Kiểm tra, đôn đốc các đơn vị thi công đẩy nhanh tiến độ xây dựng các công trình, dự án giai đoạn 2021-2025 và triển khai mới năm 2023, nhằm từng bước hoàn thiện kết cấu hạ tầng phục vụ phát triển kinh tế - xã hội và thu hút mạnh mẽ dân cư vào địa bàn lập nghiệp, phát triển sản xuất kinh doanh, dịch vụ. </w:t>
      </w:r>
    </w:p>
    <w:p w14:paraId="3FC89567"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de-DE"/>
        </w:rPr>
      </w:pPr>
      <w:r w:rsidRPr="00ED3EC6">
        <w:rPr>
          <w:rFonts w:ascii="Times New Roman" w:hAnsi="Times New Roman"/>
          <w:bCs/>
          <w:color w:val="0D0D0D" w:themeColor="text1" w:themeTint="F2"/>
          <w:lang w:val="de-DE"/>
        </w:rPr>
        <w:t>- Điều hành thu, chi ngân sách hợp lý, tiết kiệm hiệu quả. K</w:t>
      </w:r>
      <w:r w:rsidRPr="00ED3EC6">
        <w:rPr>
          <w:rFonts w:ascii="Times New Roman" w:hAnsi="Times New Roman"/>
          <w:bCs/>
          <w:color w:val="0D0D0D" w:themeColor="text1" w:themeTint="F2"/>
          <w:lang w:val="vi-VN"/>
        </w:rPr>
        <w:t>hai thác</w:t>
      </w:r>
      <w:r w:rsidRPr="00ED3EC6">
        <w:rPr>
          <w:rFonts w:ascii="Times New Roman" w:hAnsi="Times New Roman"/>
          <w:bCs/>
          <w:color w:val="0D0D0D" w:themeColor="text1" w:themeTint="F2"/>
          <w:lang w:val="de-DE"/>
        </w:rPr>
        <w:t>, nuôi dưỡng các nguồn thu ngân sách. Thu từ tiền thu sử dụng</w:t>
      </w:r>
      <w:r w:rsidRPr="00ED3EC6">
        <w:rPr>
          <w:rFonts w:ascii="Times New Roman" w:hAnsi="Times New Roman"/>
          <w:bCs/>
          <w:color w:val="0D0D0D" w:themeColor="text1" w:themeTint="F2"/>
          <w:lang w:val="vi-VN"/>
        </w:rPr>
        <w:t xml:space="preserve"> đất </w:t>
      </w:r>
      <w:r w:rsidRPr="00ED3EC6">
        <w:rPr>
          <w:rFonts w:ascii="Times New Roman" w:hAnsi="Times New Roman"/>
          <w:bCs/>
          <w:color w:val="0D0D0D" w:themeColor="text1" w:themeTint="F2"/>
          <w:lang w:val="de-DE"/>
        </w:rPr>
        <w:t xml:space="preserve">thông qua đấu giá quyền sử dụng đất ở, đất kinh doanh </w:t>
      </w:r>
      <w:r w:rsidRPr="00ED3EC6">
        <w:rPr>
          <w:rFonts w:ascii="Times New Roman" w:hAnsi="Times New Roman"/>
          <w:bCs/>
          <w:color w:val="0D0D0D" w:themeColor="text1" w:themeTint="F2"/>
          <w:lang w:val="vi-VN"/>
        </w:rPr>
        <w:t>để phát triển kết cấu hạ tầng</w:t>
      </w:r>
      <w:r w:rsidRPr="00ED3EC6">
        <w:rPr>
          <w:rFonts w:ascii="Times New Roman" w:hAnsi="Times New Roman"/>
          <w:bCs/>
          <w:color w:val="0D0D0D" w:themeColor="text1" w:themeTint="F2"/>
          <w:lang w:val="de-DE"/>
        </w:rPr>
        <w:t>,</w:t>
      </w:r>
      <w:r w:rsidRPr="00ED3EC6">
        <w:rPr>
          <w:rFonts w:ascii="Times New Roman" w:hAnsi="Times New Roman"/>
          <w:bCs/>
          <w:color w:val="0D0D0D" w:themeColor="text1" w:themeTint="F2"/>
          <w:lang w:val="vi-VN"/>
        </w:rPr>
        <w:t xml:space="preserve"> </w:t>
      </w:r>
      <w:r w:rsidRPr="00ED3EC6">
        <w:rPr>
          <w:rFonts w:ascii="Times New Roman" w:hAnsi="Times New Roman"/>
          <w:bCs/>
          <w:color w:val="0D0D0D" w:themeColor="text1" w:themeTint="F2"/>
          <w:lang w:val="de-DE"/>
        </w:rPr>
        <w:t xml:space="preserve">các dự án quy hoạch sử dụng đất đủ điều kiện đấu giá đất tại các xã và khu Trung tâm hành chính huyện. </w:t>
      </w:r>
    </w:p>
    <w:p w14:paraId="0D185D99" w14:textId="77777777" w:rsidR="00F84054" w:rsidRPr="00ED3EC6" w:rsidRDefault="00F84054" w:rsidP="00F84054">
      <w:pPr>
        <w:widowControl w:val="0"/>
        <w:spacing w:before="120" w:after="120" w:line="320" w:lineRule="exact"/>
        <w:ind w:firstLine="567"/>
        <w:jc w:val="both"/>
        <w:rPr>
          <w:bCs/>
          <w:color w:val="0D0D0D" w:themeColor="text1" w:themeTint="F2"/>
          <w:lang w:val="de-DE"/>
        </w:rPr>
      </w:pPr>
      <w:r w:rsidRPr="00ED3EC6">
        <w:rPr>
          <w:bCs/>
          <w:color w:val="0D0D0D" w:themeColor="text1" w:themeTint="F2"/>
          <w:lang w:val="de-DE"/>
        </w:rPr>
        <w:t>- Triển khai có hiệu quả các Chương trình mục tiêu quốc gia giai đoạn 2021-2025. Huy động và tận dụng tối đa các nguồn lực để đầu tư xây dựng nông thôn mới, trong đó ưu tiên nguồn lực đầu tư để xã Ia Đal đạt chuẩn 06 tiêu chí hiện nay chưa hoàn thành đạt chuẩn xã nông thôn mới; tiếp tục nâng cao chất lượng các tiêu chí tại các thôn, xã đã đạt chuẩn nông thôn mới trên địa bàn huyện.</w:t>
      </w:r>
    </w:p>
    <w:p w14:paraId="7ACB6D80" w14:textId="77777777" w:rsidR="00F84054" w:rsidRPr="00ED3EC6" w:rsidRDefault="00F84054" w:rsidP="00F84054">
      <w:pPr>
        <w:widowControl w:val="0"/>
        <w:spacing w:before="120" w:after="120" w:line="320" w:lineRule="exact"/>
        <w:ind w:firstLine="567"/>
        <w:jc w:val="both"/>
        <w:rPr>
          <w:color w:val="0D0D0D" w:themeColor="text1" w:themeTint="F2"/>
          <w:lang w:val="de-DE"/>
        </w:rPr>
      </w:pPr>
      <w:r w:rsidRPr="00ED3EC6">
        <w:rPr>
          <w:color w:val="0D0D0D" w:themeColor="text1" w:themeTint="F2"/>
          <w:lang w:val="de-DE"/>
        </w:rPr>
        <w:t>- Triển khai thực hiện đồng bộ, có hiệu quả các Chương trình của Huyện ủy thực hiện Nghị quyết, Chương trình của Tỉnh ủy</w:t>
      </w:r>
      <w:r w:rsidRPr="00ED3EC6">
        <w:rPr>
          <w:color w:val="0D0D0D" w:themeColor="text1" w:themeTint="F2"/>
          <w:vertAlign w:val="superscript"/>
          <w:lang w:val="de-DE"/>
        </w:rPr>
        <w:t>(</w:t>
      </w:r>
      <w:r w:rsidRPr="00ED3EC6">
        <w:rPr>
          <w:rStyle w:val="FootnoteReference"/>
          <w:color w:val="0D0D0D" w:themeColor="text1" w:themeTint="F2"/>
          <w:lang w:val="de-DE"/>
        </w:rPr>
        <w:footnoteReference w:id="2"/>
      </w:r>
      <w:r w:rsidRPr="00ED3EC6">
        <w:rPr>
          <w:color w:val="0D0D0D" w:themeColor="text1" w:themeTint="F2"/>
          <w:vertAlign w:val="superscript"/>
          <w:lang w:val="de-DE"/>
        </w:rPr>
        <w:t>)</w:t>
      </w:r>
      <w:r w:rsidRPr="00ED3EC6">
        <w:rPr>
          <w:color w:val="0D0D0D" w:themeColor="text1" w:themeTint="F2"/>
          <w:lang w:val="de-DE"/>
        </w:rPr>
        <w:t xml:space="preserve"> để thúc đẩy phát triển kinh tế-xã hội, đảm bảo quốc phòng an ninh, góp phần thực hiện thắng lợi mục tiêu, kế hoạch Nghị quyết Đảng bộ huyện lần thứ XVII, nhiệm kỳ 2020-2025 đã đề ra. </w:t>
      </w:r>
    </w:p>
    <w:p w14:paraId="6934CD2B" w14:textId="77777777" w:rsidR="00F84054" w:rsidRPr="00ED3EC6" w:rsidRDefault="00F84054" w:rsidP="00F84054">
      <w:pPr>
        <w:tabs>
          <w:tab w:val="left" w:pos="567"/>
          <w:tab w:val="left" w:pos="851"/>
        </w:tabs>
        <w:spacing w:before="120" w:after="120" w:line="320" w:lineRule="exact"/>
        <w:ind w:firstLine="709"/>
        <w:jc w:val="both"/>
        <w:rPr>
          <w:b/>
          <w:bCs/>
          <w:iCs/>
          <w:color w:val="0D0D0D" w:themeColor="text1" w:themeTint="F2"/>
          <w:lang w:val="de-DE"/>
        </w:rPr>
      </w:pPr>
      <w:r w:rsidRPr="00ED3EC6">
        <w:rPr>
          <w:b/>
          <w:bCs/>
          <w:iCs/>
          <w:color w:val="0D0D0D" w:themeColor="text1" w:themeTint="F2"/>
          <w:lang w:val="de-DE"/>
        </w:rPr>
        <w:t xml:space="preserve">2. Về văn hóa – xã hội </w:t>
      </w:r>
    </w:p>
    <w:p w14:paraId="29AFECA0"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sv-SE"/>
        </w:rPr>
      </w:pPr>
      <w:r w:rsidRPr="00ED3EC6">
        <w:rPr>
          <w:rFonts w:ascii="Times New Roman" w:hAnsi="Times New Roman"/>
          <w:bCs/>
          <w:color w:val="0D0D0D" w:themeColor="text1" w:themeTint="F2"/>
          <w:lang w:val="pl-PL"/>
        </w:rPr>
        <w:t>-</w:t>
      </w:r>
      <w:r w:rsidRPr="00ED3EC6">
        <w:rPr>
          <w:rFonts w:ascii="Times New Roman" w:hAnsi="Times New Roman"/>
          <w:bCs/>
          <w:color w:val="0D0D0D" w:themeColor="text1" w:themeTint="F2"/>
          <w:lang w:val="vi-VN"/>
        </w:rPr>
        <w:t xml:space="preserve"> </w:t>
      </w:r>
      <w:r w:rsidRPr="00ED3EC6">
        <w:rPr>
          <w:rFonts w:ascii="Times New Roman" w:hAnsi="Times New Roman"/>
          <w:color w:val="0D0D0D" w:themeColor="text1" w:themeTint="F2"/>
          <w:shd w:val="clear" w:color="auto" w:fill="FFFFFF"/>
          <w:lang w:val="af-ZA"/>
        </w:rPr>
        <w:t>Thực hiện có hiệu quả Chuyên đề năm 2023 “</w:t>
      </w:r>
      <w:r w:rsidRPr="00ED3EC6">
        <w:rPr>
          <w:rStyle w:val="Emphasis"/>
          <w:rFonts w:ascii="Times New Roman" w:hAnsi="Times New Roman"/>
          <w:color w:val="0D0D0D" w:themeColor="text1" w:themeTint="F2"/>
          <w:shd w:val="clear" w:color="auto" w:fill="FFFFFF"/>
          <w:lang w:val="af-ZA"/>
        </w:rPr>
        <w:t>học tập và làm theo tư tưởng, đạo đức, phong cách Hồ Chí Minh”</w:t>
      </w:r>
      <w:r w:rsidRPr="00ED3EC6">
        <w:rPr>
          <w:rFonts w:ascii="Times New Roman" w:hAnsi="Times New Roman"/>
          <w:color w:val="0D0D0D" w:themeColor="text1" w:themeTint="F2"/>
          <w:shd w:val="clear" w:color="auto" w:fill="FFFFFF"/>
          <w:lang w:val="af-ZA"/>
        </w:rPr>
        <w:t>. Tiếp tục</w:t>
      </w:r>
      <w:r w:rsidRPr="00ED3EC6">
        <w:rPr>
          <w:rFonts w:ascii="Times New Roman" w:hAnsi="Times New Roman"/>
          <w:color w:val="0D0D0D" w:themeColor="text1" w:themeTint="F2"/>
          <w:lang w:val="sv-SE"/>
        </w:rPr>
        <w:t xml:space="preserve"> tuyên truyền sâu rộng và triển khai thực hiện có hiệu quả Cuộc vận động </w:t>
      </w:r>
      <w:r w:rsidRPr="00ED3EC6">
        <w:rPr>
          <w:rFonts w:ascii="Times New Roman" w:hAnsi="Times New Roman"/>
          <w:i/>
          <w:color w:val="0D0D0D" w:themeColor="text1" w:themeTint="F2"/>
          <w:lang w:val="sv-SE"/>
        </w:rPr>
        <w:t>"Làm thay đổi nếp nghĩ, cách làm của đồng bào dân tộc thiểu số, làm cho đồng bào dân tộc thiểu số vươn lên thoát nghèo bền vững</w:t>
      </w:r>
      <w:r w:rsidRPr="00ED3EC6">
        <w:rPr>
          <w:rFonts w:ascii="Times New Roman" w:hAnsi="Times New Roman"/>
          <w:color w:val="0D0D0D" w:themeColor="text1" w:themeTint="F2"/>
          <w:lang w:val="sv-SE"/>
        </w:rPr>
        <w:t>".</w:t>
      </w:r>
    </w:p>
    <w:p w14:paraId="5D156F38"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de-DE"/>
        </w:rPr>
      </w:pPr>
      <w:r w:rsidRPr="00ED3EC6">
        <w:rPr>
          <w:rFonts w:ascii="Times New Roman" w:hAnsi="Times New Roman"/>
          <w:bCs/>
          <w:color w:val="0D0D0D" w:themeColor="text1" w:themeTint="F2"/>
          <w:lang w:val="de-DE"/>
        </w:rPr>
        <w:t>- Duy trì và n</w:t>
      </w:r>
      <w:r w:rsidRPr="00ED3EC6">
        <w:rPr>
          <w:rFonts w:ascii="Times New Roman" w:hAnsi="Times New Roman"/>
          <w:bCs/>
          <w:color w:val="0D0D0D" w:themeColor="text1" w:themeTint="F2"/>
          <w:lang w:val="sv-SE"/>
        </w:rPr>
        <w:t>âng cao chất lượng dạy và học, đặc biệt là các điểm trường vùng sâu, vùng xa</w:t>
      </w:r>
      <w:r w:rsidRPr="00ED3EC6">
        <w:rPr>
          <w:rFonts w:ascii="Times New Roman" w:hAnsi="Times New Roman"/>
          <w:bCs/>
          <w:color w:val="0D0D0D" w:themeColor="text1" w:themeTint="F2"/>
          <w:lang w:val="de-DE"/>
        </w:rPr>
        <w:t>; tiếp tục phát triển mạng lưới trường, lớp đáp ứng nhu cầu giáo dục trên địa bàn</w:t>
      </w:r>
      <w:r>
        <w:rPr>
          <w:rFonts w:ascii="Times New Roman" w:hAnsi="Times New Roman"/>
          <w:bCs/>
          <w:color w:val="0D0D0D" w:themeColor="text1" w:themeTint="F2"/>
          <w:lang w:val="de-DE"/>
        </w:rPr>
        <w:t>.</w:t>
      </w:r>
      <w:r w:rsidRPr="00ED3EC6">
        <w:rPr>
          <w:rFonts w:ascii="Times New Roman" w:hAnsi="Times New Roman"/>
          <w:bCs/>
          <w:color w:val="0D0D0D" w:themeColor="text1" w:themeTint="F2"/>
          <w:lang w:val="de-DE"/>
        </w:rPr>
        <w:t xml:space="preserve"> Ưu tiên bố trí vốn, đẩy nhanh tiến độ thi công xây dựng các trường học tại Khu Trung tâm hành chính huyện.</w:t>
      </w:r>
    </w:p>
    <w:p w14:paraId="1A58A0EC" w14:textId="3A632005"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de-DE"/>
        </w:rPr>
      </w:pPr>
      <w:r w:rsidRPr="00ED3EC6">
        <w:rPr>
          <w:rFonts w:ascii="Times New Roman" w:hAnsi="Times New Roman"/>
          <w:bCs/>
          <w:color w:val="0D0D0D" w:themeColor="text1" w:themeTint="F2"/>
          <w:lang w:val="de-DE"/>
        </w:rPr>
        <w:t xml:space="preserve">- Triển khai có hiệu quả Kế hoạch số 120/KH-UBND ngày 08/7/2021 của Ủy ban nhân dân huyện về xây dựng phát triển thương hiệu du lịch huyện Ia H’Drai giai đoạn 2021-2025; rà soát bổ sung danh mục thu hút đầu tư, phát triển du lịch huyện huyện Ia H’Drai giai đoạn 2021-2025, bổ sung diện tích quy hoạch </w:t>
      </w:r>
      <w:r w:rsidRPr="00ED3EC6">
        <w:rPr>
          <w:rFonts w:ascii="Times New Roman" w:hAnsi="Times New Roman"/>
          <w:bCs/>
          <w:color w:val="0D0D0D" w:themeColor="text1" w:themeTint="F2"/>
          <w:lang w:val="de-DE"/>
        </w:rPr>
        <w:lastRenderedPageBreak/>
        <w:t xml:space="preserve">các khu vực làng chài Sê San 4, khu Trung tâm hành chính huyện, khu vực thác nước 07 tầng </w:t>
      </w:r>
      <w:r w:rsidR="00FA34C9">
        <w:rPr>
          <w:rFonts w:ascii="Times New Roman" w:hAnsi="Times New Roman"/>
          <w:bCs/>
          <w:color w:val="0D0D0D" w:themeColor="text1" w:themeTint="F2"/>
          <w:lang w:val="vi-VN"/>
        </w:rPr>
        <w:t xml:space="preserve">tại </w:t>
      </w:r>
      <w:r w:rsidRPr="00ED3EC6">
        <w:rPr>
          <w:rFonts w:ascii="Times New Roman" w:hAnsi="Times New Roman"/>
          <w:bCs/>
          <w:color w:val="0D0D0D" w:themeColor="text1" w:themeTint="F2"/>
          <w:lang w:val="de-DE"/>
        </w:rPr>
        <w:t xml:space="preserve">xã Ia Dom gắn với bảo tồn, đa dạng sinh thái rừng... </w:t>
      </w:r>
    </w:p>
    <w:p w14:paraId="55222E96"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de-DE"/>
        </w:rPr>
      </w:pPr>
      <w:r w:rsidRPr="00ED3EC6">
        <w:rPr>
          <w:rFonts w:ascii="Times New Roman" w:hAnsi="Times New Roman"/>
          <w:bCs/>
          <w:color w:val="0D0D0D" w:themeColor="text1" w:themeTint="F2"/>
          <w:lang w:val="de-DE"/>
        </w:rPr>
        <w:t>- Tăng cường công tác thông tin tuyên truyền, đẩy mạnh phong trào văn nghệ quần chúng, xây dựng đời sống văn hóa ở khu dân cư. Ưu tiên bố trí vốn đầu tư xây dựng nhà văn hóa thể thao và sân vận động Trung tâm huyện, đầu tư các mô hình sân chơi thể thao tại các cụm dân cư, trung tâm xã. Làm tốt công tác quản lý Nhà nước về văn hóa, văn nghệ, thể dục thể thao trên địa bàn.</w:t>
      </w:r>
    </w:p>
    <w:p w14:paraId="1B621AD1"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de-DE"/>
        </w:rPr>
      </w:pPr>
      <w:r w:rsidRPr="00ED3EC6">
        <w:rPr>
          <w:rFonts w:ascii="Times New Roman" w:hAnsi="Times New Roman"/>
          <w:bCs/>
          <w:color w:val="0D0D0D" w:themeColor="text1" w:themeTint="F2"/>
          <w:lang w:val="de-DE"/>
        </w:rPr>
        <w:t xml:space="preserve">- Triển khai có hiệu quả công tác y tế dự phòng, nâng cao sức khỏe ban đầu cho Nhân dân kết hợp nâng cao chất lượng khám, chữa bệnh và chất lượng vệ sinh an toàn thực phẩm, không để dịch bệnh xảy ra trên địa bàn; xử lý kịp thời, có hiệu quả các dịch bệnh mới phát sinh. </w:t>
      </w:r>
    </w:p>
    <w:p w14:paraId="1DAB941A"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sv-SE"/>
        </w:rPr>
      </w:pPr>
      <w:r w:rsidRPr="00ED3EC6">
        <w:rPr>
          <w:rFonts w:ascii="Times New Roman" w:hAnsi="Times New Roman"/>
          <w:b/>
          <w:color w:val="0D0D0D" w:themeColor="text1" w:themeTint="F2"/>
          <w:lang w:val="sv-SE"/>
        </w:rPr>
        <w:t>3.</w:t>
      </w:r>
      <w:r w:rsidRPr="00ED3EC6">
        <w:rPr>
          <w:rFonts w:ascii="Times New Roman" w:hAnsi="Times New Roman"/>
          <w:color w:val="0D0D0D" w:themeColor="text1" w:themeTint="F2"/>
          <w:lang w:val="sv-SE"/>
        </w:rPr>
        <w:t xml:space="preserve"> </w:t>
      </w:r>
      <w:r w:rsidRPr="00ED3EC6">
        <w:rPr>
          <w:rFonts w:ascii="Times New Roman" w:hAnsi="Times New Roman"/>
          <w:b/>
          <w:color w:val="0D0D0D" w:themeColor="text1" w:themeTint="F2"/>
          <w:lang w:val="sv-SE"/>
        </w:rPr>
        <w:t>Về công tác nội vụ; quốc phòng, an ninh</w:t>
      </w:r>
    </w:p>
    <w:p w14:paraId="5A5D6A8F"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vi-VN"/>
        </w:rPr>
      </w:pPr>
      <w:r w:rsidRPr="00ED3EC6">
        <w:rPr>
          <w:rFonts w:ascii="Times New Roman" w:hAnsi="Times New Roman"/>
          <w:color w:val="0D0D0D" w:themeColor="text1" w:themeTint="F2"/>
          <w:lang w:val="sv-SE"/>
        </w:rPr>
        <w:t xml:space="preserve">- Tăng cường </w:t>
      </w:r>
      <w:r w:rsidRPr="00ED3EC6">
        <w:rPr>
          <w:rFonts w:ascii="Times New Roman" w:hAnsi="Times New Roman"/>
          <w:color w:val="0D0D0D" w:themeColor="text1" w:themeTint="F2"/>
          <w:lang w:val="vi-VN"/>
        </w:rPr>
        <w:t xml:space="preserve">ứng dụng công nghệ thông tin </w:t>
      </w:r>
      <w:r w:rsidRPr="00ED3EC6">
        <w:rPr>
          <w:rFonts w:ascii="Times New Roman" w:hAnsi="Times New Roman"/>
          <w:color w:val="0D0D0D" w:themeColor="text1" w:themeTint="F2"/>
          <w:lang w:val="sv-SE"/>
        </w:rPr>
        <w:t>phục vụ</w:t>
      </w:r>
      <w:r w:rsidRPr="00ED3EC6">
        <w:rPr>
          <w:rFonts w:ascii="Times New Roman" w:hAnsi="Times New Roman"/>
          <w:color w:val="0D0D0D" w:themeColor="text1" w:themeTint="F2"/>
          <w:lang w:val="vi-VN"/>
        </w:rPr>
        <w:t xml:space="preserve"> công tác </w:t>
      </w:r>
      <w:r w:rsidRPr="00ED3EC6">
        <w:rPr>
          <w:rFonts w:ascii="Times New Roman" w:hAnsi="Times New Roman"/>
          <w:color w:val="0D0D0D" w:themeColor="text1" w:themeTint="F2"/>
          <w:lang w:val="sv-SE"/>
        </w:rPr>
        <w:t xml:space="preserve">chỉ đạo, </w:t>
      </w:r>
      <w:r w:rsidRPr="00ED3EC6">
        <w:rPr>
          <w:rFonts w:ascii="Times New Roman" w:hAnsi="Times New Roman"/>
          <w:color w:val="0D0D0D" w:themeColor="text1" w:themeTint="F2"/>
          <w:lang w:val="vi-VN"/>
        </w:rPr>
        <w:t xml:space="preserve">điều hành quản lý </w:t>
      </w:r>
      <w:r w:rsidRPr="00ED3EC6">
        <w:rPr>
          <w:rFonts w:ascii="Times New Roman" w:hAnsi="Times New Roman"/>
          <w:color w:val="0D0D0D" w:themeColor="text1" w:themeTint="F2"/>
          <w:lang w:val="sv-SE"/>
        </w:rPr>
        <w:t>n</w:t>
      </w:r>
      <w:r w:rsidRPr="00ED3EC6">
        <w:rPr>
          <w:rFonts w:ascii="Times New Roman" w:hAnsi="Times New Roman"/>
          <w:color w:val="0D0D0D" w:themeColor="text1" w:themeTint="F2"/>
          <w:lang w:val="vi-VN"/>
        </w:rPr>
        <w:t>hà nước</w:t>
      </w:r>
      <w:r w:rsidRPr="00ED3EC6">
        <w:rPr>
          <w:rFonts w:ascii="Times New Roman" w:hAnsi="Times New Roman"/>
          <w:color w:val="0D0D0D" w:themeColor="text1" w:themeTint="F2"/>
          <w:lang w:val="sv-SE"/>
        </w:rPr>
        <w:t xml:space="preserve"> của chính quyền các cấp trên địa bàn.</w:t>
      </w:r>
      <w:r w:rsidRPr="00ED3EC6">
        <w:rPr>
          <w:rFonts w:ascii="Times New Roman" w:hAnsi="Times New Roman"/>
          <w:color w:val="0D0D0D" w:themeColor="text1" w:themeTint="F2"/>
          <w:lang w:val="vi-VN"/>
        </w:rPr>
        <w:t xml:space="preserve"> </w:t>
      </w:r>
      <w:r w:rsidRPr="00ED3EC6">
        <w:rPr>
          <w:rFonts w:ascii="Times New Roman" w:hAnsi="Times New Roman"/>
          <w:color w:val="0D0D0D" w:themeColor="text1" w:themeTint="F2"/>
          <w:lang w:val="nl-NL"/>
        </w:rPr>
        <w:t>Thực hiện có hiệu quả công tác cải cách hành chính, nhất là cải cách thủ tục hành chính; thực hiện tiếp nhận, giải quyết 100% thủ tục thủ tục hành chính trên Hệ thống điện tử một cửa đảm bảo theo yêu cầu tại Bộ phận Tiếp nhận và Trả kết quả cấp huyện, cấp xã; thực hiện số hóa hồ sơ thủ tục hành chính đảm bảo chỉ tiêu được giao;</w:t>
      </w:r>
      <w:r w:rsidRPr="00ED3EC6">
        <w:rPr>
          <w:rFonts w:ascii="Times New Roman" w:hAnsi="Times New Roman"/>
          <w:color w:val="0D0D0D" w:themeColor="text1" w:themeTint="F2"/>
          <w:lang w:val="pl-PL"/>
        </w:rPr>
        <w:t xml:space="preserve"> nâng cao </w:t>
      </w:r>
      <w:r w:rsidRPr="00ED3EC6">
        <w:rPr>
          <w:rFonts w:ascii="Times New Roman" w:hAnsi="Times New Roman"/>
          <w:color w:val="0D0D0D" w:themeColor="text1" w:themeTint="F2"/>
          <w:bdr w:val="none" w:sz="0" w:space="0" w:color="auto" w:frame="1"/>
          <w:lang w:val="pl-PL"/>
        </w:rPr>
        <w:t>kết quả Chỉ số PAPI cấp tỉnh (</w:t>
      </w:r>
      <w:r w:rsidRPr="00ED3EC6">
        <w:rPr>
          <w:rFonts w:ascii="Times New Roman" w:hAnsi="Times New Roman"/>
          <w:i/>
          <w:color w:val="0D0D0D" w:themeColor="text1" w:themeTint="F2"/>
          <w:bdr w:val="none" w:sz="0" w:space="0" w:color="auto" w:frame="1"/>
          <w:lang w:val="pl-PL"/>
        </w:rPr>
        <w:t>hiệu quả quản trị và hành chính công</w:t>
      </w:r>
      <w:r w:rsidRPr="00ED3EC6">
        <w:rPr>
          <w:rFonts w:ascii="Times New Roman" w:hAnsi="Times New Roman"/>
          <w:color w:val="0D0D0D" w:themeColor="text1" w:themeTint="F2"/>
          <w:bdr w:val="none" w:sz="0" w:space="0" w:color="auto" w:frame="1"/>
          <w:lang w:val="pl-PL"/>
        </w:rPr>
        <w:t>), Chỉ số PAR INDEX (</w:t>
      </w:r>
      <w:r w:rsidRPr="00ED3EC6">
        <w:rPr>
          <w:rFonts w:ascii="Times New Roman" w:hAnsi="Times New Roman"/>
          <w:i/>
          <w:color w:val="0D0D0D" w:themeColor="text1" w:themeTint="F2"/>
          <w:bdr w:val="none" w:sz="0" w:space="0" w:color="auto" w:frame="1"/>
          <w:lang w:val="pl-PL"/>
        </w:rPr>
        <w:t>chỉ số cải cách hành chính</w:t>
      </w:r>
      <w:r w:rsidRPr="00ED3EC6">
        <w:rPr>
          <w:rFonts w:ascii="Times New Roman" w:hAnsi="Times New Roman"/>
          <w:color w:val="0D0D0D" w:themeColor="text1" w:themeTint="F2"/>
          <w:bdr w:val="none" w:sz="0" w:space="0" w:color="auto" w:frame="1"/>
          <w:lang w:val="pl-PL"/>
        </w:rPr>
        <w:t xml:space="preserve">) trên địa bàn huyện; </w:t>
      </w:r>
      <w:r w:rsidRPr="00ED3EC6">
        <w:rPr>
          <w:rFonts w:ascii="Times New Roman" w:hAnsi="Times New Roman"/>
          <w:color w:val="0D0D0D" w:themeColor="text1" w:themeTint="F2"/>
          <w:lang w:val="vi-VN"/>
        </w:rPr>
        <w:t>Chỉ số năng lực cạnh tranh cấp huyện (DDCI).</w:t>
      </w:r>
    </w:p>
    <w:p w14:paraId="4CCDC3DE" w14:textId="77777777" w:rsidR="00F84054" w:rsidRPr="00ED3EC6" w:rsidRDefault="00F84054" w:rsidP="00F84054">
      <w:pPr>
        <w:widowControl w:val="0"/>
        <w:spacing w:before="120" w:after="120" w:line="320" w:lineRule="exact"/>
        <w:ind w:firstLine="567"/>
        <w:jc w:val="both"/>
        <w:rPr>
          <w:bCs/>
          <w:color w:val="0D0D0D" w:themeColor="text1" w:themeTint="F2"/>
          <w:lang w:val="af-ZA"/>
        </w:rPr>
      </w:pPr>
      <w:r w:rsidRPr="00ED3EC6">
        <w:rPr>
          <w:bCs/>
          <w:color w:val="0D0D0D" w:themeColor="text1" w:themeTint="F2"/>
          <w:lang w:val="af-ZA"/>
        </w:rPr>
        <w:t>- Tăng cường thanh tra trách nhiệm về quản lý nhà nước, quản lý kinh tế - xã hội đối với các cơ quan hành chính nhà nước. Tập trung thanh tra các lĩnh vực: Công tác quản lý, sử dụng đất đai; quản lý đầu tư xây dựng; quản lý tài chính, ngân sách, đầu tư mua sắm tài sản. Giải quyết kịp thời, đúng pháp luật những vụ việc khiếu nại, kiến nghị, phản ánh của người dân theo quy định của pháp luật và đối thoại trực tiếp để giải quyết có hiệu quả những yêu cầu, đề nghị chính đáng của người dân theo quy định pháp luật.</w:t>
      </w:r>
    </w:p>
    <w:p w14:paraId="0CE00646"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vi-VN"/>
        </w:rPr>
      </w:pPr>
      <w:r w:rsidRPr="00ED3EC6">
        <w:rPr>
          <w:rFonts w:ascii="Times New Roman" w:hAnsi="Times New Roman"/>
          <w:bCs/>
          <w:color w:val="0D0D0D" w:themeColor="text1" w:themeTint="F2"/>
          <w:lang w:val="af-ZA"/>
        </w:rPr>
        <w:t xml:space="preserve">- </w:t>
      </w:r>
      <w:r w:rsidRPr="00ED3EC6">
        <w:rPr>
          <w:rFonts w:ascii="Times New Roman" w:hAnsi="Times New Roman"/>
          <w:bCs/>
          <w:color w:val="0D0D0D" w:themeColor="text1" w:themeTint="F2"/>
          <w:lang w:val="vi-VN"/>
        </w:rPr>
        <w:t>Tăng cường công tác phòng</w:t>
      </w:r>
      <w:r w:rsidRPr="00ED3EC6">
        <w:rPr>
          <w:rFonts w:ascii="Times New Roman" w:hAnsi="Times New Roman"/>
          <w:bCs/>
          <w:color w:val="0D0D0D" w:themeColor="text1" w:themeTint="F2"/>
          <w:lang w:val="af-ZA"/>
        </w:rPr>
        <w:t>,</w:t>
      </w:r>
      <w:r w:rsidRPr="00ED3EC6">
        <w:rPr>
          <w:rFonts w:ascii="Times New Roman" w:hAnsi="Times New Roman"/>
          <w:bCs/>
          <w:color w:val="0D0D0D" w:themeColor="text1" w:themeTint="F2"/>
          <w:lang w:val="vi-VN"/>
        </w:rPr>
        <w:t xml:space="preserve"> chống tội phạm, đảm bảo an ninh trật tự, an toàn xã hội trên địa bàn. Phối hợp có hiệu quả các lực lượng trong việc đảm bảo an ninh trật tự khu vực biên giới, chống xuất nhập cảnh trái phép và bảo vệ vững chắc đường biên, cột mốc biên giới và các hoạt động mua bán hàng hóa qua biên giới.</w:t>
      </w:r>
    </w:p>
    <w:p w14:paraId="095D711E"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vi-VN"/>
        </w:rPr>
      </w:pPr>
      <w:r w:rsidRPr="00ED3EC6">
        <w:rPr>
          <w:rFonts w:ascii="Times New Roman" w:hAnsi="Times New Roman"/>
          <w:bCs/>
          <w:color w:val="0D0D0D" w:themeColor="text1" w:themeTint="F2"/>
          <w:lang w:val="vi-VN"/>
        </w:rPr>
        <w:t>- Thực hiện tốt công tác trực chỉ huy, trực sẵn sàng chiến đấu, huấn luyện, xây dựng lực lượng dân quân, tự vệ tại các xã, các cơ quan doanh nghiệp trên địa bàn đảm bảo đủ số lượng, chất lượng để đáp ứng yêu cầu nhiệm vụ trong tình hình mới; thực hiện tốt công tác tuyển chọn và gọi công dân nhập ngũ đạt chỉ tiêu trên giao; t</w:t>
      </w:r>
      <w:r w:rsidRPr="00ED3EC6">
        <w:rPr>
          <w:rFonts w:ascii="Times New Roman" w:hAnsi="Times New Roman"/>
          <w:color w:val="0D0D0D" w:themeColor="text1" w:themeTint="F2"/>
          <w:lang w:val="sv-SE"/>
        </w:rPr>
        <w:t xml:space="preserve">ổ chức thực hiện tốt công tác diễn tập khu vực phòng thủ kết hợp phòng thủ dân sự huyện </w:t>
      </w:r>
      <w:r w:rsidRPr="00ED3EC6">
        <w:rPr>
          <w:rFonts w:ascii="Times New Roman" w:hAnsi="Times New Roman"/>
          <w:color w:val="0D0D0D" w:themeColor="text1" w:themeTint="F2"/>
          <w:lang w:val="vi-VN"/>
        </w:rPr>
        <w:t>và diễn</w:t>
      </w:r>
      <w:r w:rsidRPr="00E94A5E">
        <w:rPr>
          <w:rFonts w:ascii="Times New Roman" w:hAnsi="Times New Roman"/>
          <w:color w:val="0D0D0D" w:themeColor="text1" w:themeTint="F2"/>
          <w:lang w:val="vi-VN"/>
        </w:rPr>
        <w:t xml:space="preserve"> tập</w:t>
      </w:r>
      <w:r w:rsidRPr="00ED3EC6">
        <w:rPr>
          <w:rFonts w:ascii="Times New Roman" w:hAnsi="Times New Roman"/>
          <w:color w:val="0D0D0D" w:themeColor="text1" w:themeTint="F2"/>
          <w:lang w:val="vi-VN"/>
        </w:rPr>
        <w:t xml:space="preserve"> chiến đấu phòng thủ xã Ia Tơi năm 2023 </w:t>
      </w:r>
      <w:r w:rsidRPr="00ED3EC6">
        <w:rPr>
          <w:rFonts w:ascii="Times New Roman" w:hAnsi="Times New Roman"/>
          <w:color w:val="0D0D0D" w:themeColor="text1" w:themeTint="F2"/>
          <w:lang w:val="sv-SE"/>
        </w:rPr>
        <w:t>đạt kết quả cao</w:t>
      </w:r>
      <w:r w:rsidRPr="00ED3EC6">
        <w:rPr>
          <w:rFonts w:ascii="Times New Roman" w:hAnsi="Times New Roman"/>
          <w:bCs/>
          <w:color w:val="0D0D0D" w:themeColor="text1" w:themeTint="F2"/>
          <w:lang w:val="vi-VN"/>
        </w:rPr>
        <w:t xml:space="preserve">. </w:t>
      </w:r>
    </w:p>
    <w:p w14:paraId="60C93C86"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bCs/>
          <w:iCs w:val="0"/>
          <w:color w:val="0D0D0D" w:themeColor="text1" w:themeTint="F2"/>
          <w:lang w:val="vi-VN"/>
        </w:rPr>
      </w:pPr>
      <w:r w:rsidRPr="00ED3EC6">
        <w:rPr>
          <w:rFonts w:ascii="Times New Roman" w:hAnsi="Times New Roman"/>
          <w:bCs/>
          <w:color w:val="0D0D0D" w:themeColor="text1" w:themeTint="F2"/>
          <w:lang w:val="vi-VN"/>
        </w:rPr>
        <w:t>- Tăng cường mối quan hệ phối hợp và hợp tác với các huyện giáp ranh trong đấu tranh phòng chống các loại tội phạm, các vi phạm pháp luật về trật tự xã hội, quản lý bảo vệ rừng, giao thông đường bộ và thủy nội địa kết hợp phát triển kinh tế - xã hội, nhất là phát triển du lịch tại vùng giáp ranh địa bàn huyện.</w:t>
      </w:r>
    </w:p>
    <w:p w14:paraId="2323DC77" w14:textId="77777777" w:rsidR="00F84054" w:rsidRPr="00ED3EC6" w:rsidRDefault="00F84054" w:rsidP="00F84054">
      <w:pPr>
        <w:pStyle w:val="BodyTextIndent"/>
        <w:tabs>
          <w:tab w:val="left" w:pos="567"/>
          <w:tab w:val="left" w:pos="851"/>
        </w:tabs>
        <w:spacing w:before="120" w:line="320" w:lineRule="exact"/>
        <w:ind w:firstLine="709"/>
        <w:rPr>
          <w:rFonts w:ascii="Times New Roman" w:hAnsi="Times New Roman"/>
          <w:color w:val="0D0D0D" w:themeColor="text1" w:themeTint="F2"/>
          <w:lang w:val="sv-SE"/>
        </w:rPr>
      </w:pPr>
      <w:r w:rsidRPr="00ED3EC6">
        <w:rPr>
          <w:rFonts w:ascii="Times New Roman" w:hAnsi="Times New Roman"/>
          <w:bCs/>
          <w:color w:val="0D0D0D" w:themeColor="text1" w:themeTint="F2"/>
          <w:lang w:val="vi-VN"/>
        </w:rPr>
        <w:lastRenderedPageBreak/>
        <w:t>- Đẩy mạnh công tác ngoại giao nhân dân, củng cố và tăng cường mối quan hệ đoàn kết hữu nghị, hợp tác</w:t>
      </w:r>
      <w:r w:rsidRPr="00ED3EC6">
        <w:rPr>
          <w:rFonts w:ascii="Times New Roman" w:hAnsi="Times New Roman"/>
          <w:color w:val="0D0D0D" w:themeColor="text1" w:themeTint="F2"/>
          <w:lang w:val="sv-SE"/>
        </w:rPr>
        <w:t xml:space="preserve"> với các huyện giáp biên giới thuộc tỉnh Ratarakiri, Vương quốc Campuchia theo biên bản ghi nhớ đã ký kết.</w:t>
      </w:r>
    </w:p>
    <w:p w14:paraId="31CD7768" w14:textId="77777777" w:rsidR="00F84054" w:rsidRPr="00941D3E" w:rsidRDefault="00F84054" w:rsidP="00F84054">
      <w:pPr>
        <w:spacing w:before="60" w:after="60"/>
        <w:ind w:firstLine="709"/>
        <w:jc w:val="both"/>
        <w:rPr>
          <w:bCs/>
          <w:iCs/>
          <w:lang w:val="sv-SE"/>
        </w:rPr>
      </w:pPr>
      <w:r w:rsidRPr="00941D3E">
        <w:rPr>
          <w:b/>
          <w:bCs/>
          <w:lang w:val="vi-VN"/>
        </w:rPr>
        <w:t xml:space="preserve">Điều </w:t>
      </w:r>
      <w:r w:rsidRPr="00941D3E">
        <w:rPr>
          <w:b/>
          <w:bCs/>
          <w:lang w:val="sv-SE"/>
        </w:rPr>
        <w:t>3</w:t>
      </w:r>
      <w:r w:rsidRPr="00941D3E">
        <w:rPr>
          <w:b/>
          <w:bCs/>
          <w:lang w:val="vi-VN"/>
        </w:rPr>
        <w:t>.</w:t>
      </w:r>
      <w:r w:rsidRPr="00941D3E">
        <w:rPr>
          <w:b/>
          <w:lang w:val="vi-VN"/>
        </w:rPr>
        <w:t xml:space="preserve"> Tổ chức thực hiện</w:t>
      </w:r>
    </w:p>
    <w:p w14:paraId="326A90C5" w14:textId="77777777" w:rsidR="00F84054" w:rsidRPr="00941D3E" w:rsidRDefault="00F84054" w:rsidP="00F84054">
      <w:pPr>
        <w:spacing w:before="60" w:after="60"/>
        <w:ind w:firstLine="709"/>
        <w:jc w:val="both"/>
        <w:rPr>
          <w:bCs/>
          <w:iCs/>
          <w:lang w:val="sv-SE"/>
        </w:rPr>
      </w:pPr>
      <w:r w:rsidRPr="00941D3E">
        <w:rPr>
          <w:b/>
          <w:lang w:val="vi-VN"/>
        </w:rPr>
        <w:t>1.</w:t>
      </w:r>
      <w:r w:rsidRPr="00941D3E">
        <w:rPr>
          <w:lang w:val="vi-VN"/>
        </w:rPr>
        <w:t xml:space="preserve"> </w:t>
      </w:r>
      <w:r w:rsidRPr="00941D3E">
        <w:rPr>
          <w:lang w:val="es-ES"/>
        </w:rPr>
        <w:t>Giao Ủy ban nhân dân huyện tổ chức thực hiện; đề nghị Viện Kiểm sát nhân dân huyện, Tòa án nhân dân huyện theo chức năng, nhiệm vụ của mình tổ chức thực hiện có hiệu quả Nghị quyết này.</w:t>
      </w:r>
    </w:p>
    <w:p w14:paraId="3D40B40D" w14:textId="77777777" w:rsidR="00F84054" w:rsidRPr="00941D3E" w:rsidRDefault="00F84054" w:rsidP="00F84054">
      <w:pPr>
        <w:spacing w:before="60" w:after="60"/>
        <w:ind w:firstLine="709"/>
        <w:jc w:val="both"/>
        <w:rPr>
          <w:bCs/>
          <w:iCs/>
          <w:lang w:val="sv-SE"/>
        </w:rPr>
      </w:pPr>
      <w:r w:rsidRPr="00941D3E">
        <w:rPr>
          <w:b/>
          <w:lang w:val="vi-VN"/>
        </w:rPr>
        <w:t>2.</w:t>
      </w:r>
      <w:r w:rsidRPr="00941D3E">
        <w:rPr>
          <w:lang w:val="es-ES"/>
        </w:rPr>
        <w:t xml:space="preserve"> </w:t>
      </w:r>
      <w:r w:rsidRPr="00941D3E">
        <w:rPr>
          <w:lang w:val="fi-FI"/>
        </w:rPr>
        <w:t>Thường trực Hội đồng nhân dân huyện, các Ban của Hội đồng nhân dân huyện, Tổ đại biểu Hội đồng nhân dân và các đại biểu Hội đồng nhân dân huyện giám sát việc thực hiện.</w:t>
      </w:r>
    </w:p>
    <w:p w14:paraId="7648326F" w14:textId="77777777" w:rsidR="00F84054" w:rsidRPr="00941D3E" w:rsidRDefault="00F84054" w:rsidP="00F84054">
      <w:pPr>
        <w:spacing w:before="60" w:after="60"/>
        <w:ind w:firstLine="709"/>
        <w:jc w:val="both"/>
        <w:rPr>
          <w:bCs/>
          <w:iCs/>
          <w:lang w:val="sv-SE"/>
        </w:rPr>
      </w:pPr>
      <w:r w:rsidRPr="00941D3E">
        <w:rPr>
          <w:b/>
          <w:lang w:val="vi-VN"/>
        </w:rPr>
        <w:t>3.</w:t>
      </w:r>
      <w:r w:rsidRPr="00941D3E">
        <w:rPr>
          <w:lang w:val="es-ES"/>
        </w:rPr>
        <w:t xml:space="preserve"> Đề nghị Ủy ban Mặt trận Tổ quốc Việt Nam huyện, các đoàn thể huyện, vận động quần chúng, đoàn viên và hội viên tích cực thực hiện và giám sát việc thực hiện theo chức năng, nhiệm vụ.</w:t>
      </w:r>
    </w:p>
    <w:p w14:paraId="4AC3B2C0" w14:textId="77777777" w:rsidR="00F84054" w:rsidRPr="00FF198D" w:rsidRDefault="00F84054" w:rsidP="00F84054">
      <w:pPr>
        <w:spacing w:before="60" w:after="60"/>
        <w:ind w:firstLine="709"/>
        <w:jc w:val="both"/>
        <w:rPr>
          <w:bCs/>
          <w:iCs/>
          <w:color w:val="0D0D0D" w:themeColor="text1" w:themeTint="F2"/>
          <w:lang w:val="vi-VN"/>
        </w:rPr>
      </w:pPr>
      <w:r w:rsidRPr="00941D3E">
        <w:rPr>
          <w:lang w:val="es-ES"/>
        </w:rPr>
        <w:t xml:space="preserve">Nghị quyết này được Hội đồng nhân dân huyện Ia H’Drai khoá XI, kỳ họp thứ 5 thông qua ngày …. tháng 12 </w:t>
      </w:r>
      <w:r w:rsidRPr="00FF198D">
        <w:rPr>
          <w:color w:val="0D0D0D" w:themeColor="text1" w:themeTint="F2"/>
          <w:lang w:val="es-ES"/>
        </w:rPr>
        <w:t>năm 2022./.</w:t>
      </w:r>
    </w:p>
    <w:p w14:paraId="50AD5547" w14:textId="77777777" w:rsidR="00F84054" w:rsidRPr="00941D3E" w:rsidRDefault="00F84054" w:rsidP="00F84054">
      <w:pPr>
        <w:widowControl w:val="0"/>
        <w:spacing w:before="60" w:after="60"/>
        <w:ind w:firstLine="720"/>
        <w:jc w:val="both"/>
        <w:rPr>
          <w:sz w:val="12"/>
          <w:lang w:val="es-ES"/>
        </w:rPr>
      </w:pPr>
    </w:p>
    <w:tbl>
      <w:tblPr>
        <w:tblW w:w="0" w:type="auto"/>
        <w:tblLook w:val="04A0" w:firstRow="1" w:lastRow="0" w:firstColumn="1" w:lastColumn="0" w:noHBand="0" w:noVBand="1"/>
      </w:tblPr>
      <w:tblGrid>
        <w:gridCol w:w="4644"/>
        <w:gridCol w:w="4820"/>
      </w:tblGrid>
      <w:tr w:rsidR="00F84054" w:rsidRPr="00941D3E" w14:paraId="671C46ED" w14:textId="77777777" w:rsidTr="00FF198D">
        <w:tc>
          <w:tcPr>
            <w:tcW w:w="4644" w:type="dxa"/>
          </w:tcPr>
          <w:p w14:paraId="24AD635B" w14:textId="77777777" w:rsidR="00F84054" w:rsidRPr="00941D3E" w:rsidRDefault="00F84054" w:rsidP="00FF198D">
            <w:pPr>
              <w:pStyle w:val="BodyText"/>
              <w:rPr>
                <w:i/>
                <w:iCs/>
                <w:sz w:val="22"/>
                <w:szCs w:val="22"/>
                <w:lang w:val="es-ES"/>
              </w:rPr>
            </w:pPr>
            <w:r w:rsidRPr="00941D3E">
              <w:rPr>
                <w:bCs w:val="0"/>
                <w:i/>
                <w:iCs/>
                <w:sz w:val="24"/>
                <w:szCs w:val="22"/>
                <w:lang w:val="es-ES"/>
              </w:rPr>
              <w:t>Nơi nhận:</w:t>
            </w:r>
            <w:r w:rsidRPr="00941D3E">
              <w:rPr>
                <w:i/>
                <w:iCs/>
                <w:sz w:val="22"/>
                <w:szCs w:val="22"/>
                <w:lang w:val="es-ES"/>
              </w:rPr>
              <w:tab/>
            </w:r>
            <w:r w:rsidRPr="00941D3E">
              <w:rPr>
                <w:i/>
                <w:iCs/>
                <w:sz w:val="22"/>
                <w:szCs w:val="22"/>
                <w:lang w:val="es-ES"/>
              </w:rPr>
              <w:tab/>
            </w:r>
            <w:r w:rsidRPr="00941D3E">
              <w:rPr>
                <w:i/>
                <w:iCs/>
                <w:sz w:val="22"/>
                <w:szCs w:val="22"/>
                <w:lang w:val="es-ES"/>
              </w:rPr>
              <w:tab/>
            </w:r>
            <w:r w:rsidRPr="00941D3E">
              <w:rPr>
                <w:i/>
                <w:iCs/>
                <w:sz w:val="22"/>
                <w:szCs w:val="22"/>
                <w:lang w:val="es-ES"/>
              </w:rPr>
              <w:tab/>
            </w:r>
            <w:r w:rsidRPr="00941D3E">
              <w:rPr>
                <w:i/>
                <w:iCs/>
                <w:sz w:val="22"/>
                <w:szCs w:val="22"/>
                <w:lang w:val="es-ES"/>
              </w:rPr>
              <w:tab/>
            </w:r>
          </w:p>
          <w:p w14:paraId="2AC95661" w14:textId="77777777" w:rsidR="00F84054" w:rsidRPr="00941D3E" w:rsidRDefault="00F84054" w:rsidP="00FF198D">
            <w:pPr>
              <w:pStyle w:val="BodyText"/>
              <w:jc w:val="left"/>
              <w:rPr>
                <w:b w:val="0"/>
                <w:sz w:val="22"/>
                <w:szCs w:val="22"/>
                <w:lang w:val="es-ES"/>
              </w:rPr>
            </w:pPr>
            <w:r w:rsidRPr="00941D3E">
              <w:rPr>
                <w:b w:val="0"/>
                <w:sz w:val="22"/>
                <w:szCs w:val="22"/>
                <w:lang w:val="es-ES"/>
              </w:rPr>
              <w:t xml:space="preserve">- Thường trực HĐND, UBND tỉnh (b/c); </w:t>
            </w:r>
            <w:r w:rsidRPr="00941D3E">
              <w:rPr>
                <w:b w:val="0"/>
                <w:sz w:val="22"/>
                <w:szCs w:val="22"/>
                <w:lang w:val="es-ES"/>
              </w:rPr>
              <w:tab/>
            </w:r>
          </w:p>
          <w:p w14:paraId="0903832F" w14:textId="77777777" w:rsidR="00F84054" w:rsidRPr="00941D3E" w:rsidRDefault="00F84054" w:rsidP="00FF198D">
            <w:pPr>
              <w:pStyle w:val="BodyText"/>
              <w:jc w:val="left"/>
              <w:rPr>
                <w:b w:val="0"/>
                <w:sz w:val="22"/>
                <w:szCs w:val="22"/>
                <w:lang w:val="es-ES"/>
              </w:rPr>
            </w:pPr>
            <w:r w:rsidRPr="00941D3E">
              <w:rPr>
                <w:b w:val="0"/>
                <w:sz w:val="22"/>
                <w:szCs w:val="22"/>
                <w:lang w:val="es-ES"/>
              </w:rPr>
              <w:t>- Tổ đại biểu HĐND tỉnh tại huyện (b/c);</w:t>
            </w:r>
          </w:p>
          <w:p w14:paraId="66CC6189" w14:textId="77777777" w:rsidR="00F84054" w:rsidRPr="00941D3E" w:rsidRDefault="00F84054" w:rsidP="00FF198D">
            <w:pPr>
              <w:jc w:val="both"/>
              <w:rPr>
                <w:sz w:val="22"/>
                <w:szCs w:val="22"/>
                <w:lang w:val="es-ES"/>
              </w:rPr>
            </w:pPr>
            <w:r w:rsidRPr="00941D3E">
              <w:rPr>
                <w:sz w:val="22"/>
                <w:szCs w:val="22"/>
                <w:lang w:val="es-ES"/>
              </w:rPr>
              <w:t>- Thường trực Huyện ủy (b/c);</w:t>
            </w:r>
          </w:p>
          <w:p w14:paraId="49C6BF34" w14:textId="77777777" w:rsidR="00F84054" w:rsidRPr="00941D3E" w:rsidRDefault="00F84054" w:rsidP="00FF198D">
            <w:pPr>
              <w:jc w:val="both"/>
              <w:rPr>
                <w:sz w:val="22"/>
                <w:szCs w:val="22"/>
                <w:lang w:val="es-ES"/>
              </w:rPr>
            </w:pPr>
            <w:r w:rsidRPr="00941D3E">
              <w:rPr>
                <w:sz w:val="22"/>
                <w:szCs w:val="22"/>
                <w:lang w:val="es-ES"/>
              </w:rPr>
              <w:t>- Thường trực HĐND huyện (b/c);</w:t>
            </w:r>
          </w:p>
          <w:p w14:paraId="68A20016" w14:textId="77777777" w:rsidR="00F84054" w:rsidRPr="00941D3E" w:rsidRDefault="00F84054" w:rsidP="00FF198D">
            <w:pPr>
              <w:jc w:val="both"/>
              <w:rPr>
                <w:sz w:val="22"/>
                <w:szCs w:val="22"/>
                <w:lang w:val="es-ES"/>
              </w:rPr>
            </w:pPr>
            <w:r w:rsidRPr="00941D3E">
              <w:rPr>
                <w:sz w:val="22"/>
                <w:szCs w:val="22"/>
                <w:lang w:val="es-ES"/>
              </w:rPr>
              <w:t>- Ban Thường trực UBMTTQ VN huyện;</w:t>
            </w:r>
          </w:p>
          <w:p w14:paraId="29EA2FCC" w14:textId="77777777" w:rsidR="00F84054" w:rsidRPr="00941D3E" w:rsidRDefault="00F84054" w:rsidP="00FF198D">
            <w:pPr>
              <w:jc w:val="both"/>
              <w:rPr>
                <w:sz w:val="22"/>
                <w:szCs w:val="22"/>
              </w:rPr>
            </w:pPr>
            <w:r w:rsidRPr="00941D3E">
              <w:rPr>
                <w:sz w:val="22"/>
                <w:szCs w:val="22"/>
              </w:rPr>
              <w:t>- Ủy ban nhân dân huyện;</w:t>
            </w:r>
          </w:p>
          <w:p w14:paraId="18387CDA" w14:textId="77777777" w:rsidR="00F84054" w:rsidRPr="00941D3E" w:rsidRDefault="00F84054" w:rsidP="00FF198D">
            <w:pPr>
              <w:jc w:val="both"/>
              <w:rPr>
                <w:sz w:val="22"/>
                <w:szCs w:val="22"/>
              </w:rPr>
            </w:pPr>
            <w:r w:rsidRPr="00941D3E">
              <w:rPr>
                <w:sz w:val="22"/>
                <w:szCs w:val="22"/>
              </w:rPr>
              <w:t>- Đại biểu HĐND huyện;</w:t>
            </w:r>
            <w:r w:rsidRPr="00941D3E">
              <w:rPr>
                <w:sz w:val="22"/>
                <w:szCs w:val="22"/>
              </w:rPr>
              <w:tab/>
            </w:r>
            <w:r w:rsidRPr="00941D3E">
              <w:rPr>
                <w:sz w:val="22"/>
                <w:szCs w:val="22"/>
              </w:rPr>
              <w:tab/>
            </w:r>
          </w:p>
          <w:p w14:paraId="4A1A8592" w14:textId="77777777" w:rsidR="00F84054" w:rsidRPr="00941D3E" w:rsidRDefault="00F84054" w:rsidP="00FF198D">
            <w:pPr>
              <w:jc w:val="both"/>
              <w:rPr>
                <w:sz w:val="22"/>
                <w:szCs w:val="22"/>
              </w:rPr>
            </w:pPr>
            <w:r w:rsidRPr="00941D3E">
              <w:rPr>
                <w:sz w:val="22"/>
                <w:szCs w:val="22"/>
              </w:rPr>
              <w:t>- Thường trực HĐND, UBND các xã;</w:t>
            </w:r>
          </w:p>
          <w:p w14:paraId="76830BBA" w14:textId="77777777" w:rsidR="00F84054" w:rsidRPr="00941D3E" w:rsidRDefault="00F84054" w:rsidP="00FF198D">
            <w:pPr>
              <w:jc w:val="both"/>
              <w:rPr>
                <w:sz w:val="22"/>
                <w:szCs w:val="22"/>
              </w:rPr>
            </w:pPr>
            <w:r w:rsidRPr="00941D3E">
              <w:rPr>
                <w:sz w:val="22"/>
                <w:szCs w:val="22"/>
              </w:rPr>
              <w:t>- Các cơ quan, ban ngành, đoàn thể huyện;</w:t>
            </w:r>
          </w:p>
          <w:p w14:paraId="1C65C8AC" w14:textId="77777777" w:rsidR="00F84054" w:rsidRPr="00941D3E" w:rsidRDefault="00F84054" w:rsidP="00FF198D">
            <w:pPr>
              <w:pStyle w:val="BodyText"/>
              <w:jc w:val="left"/>
              <w:rPr>
                <w:b w:val="0"/>
                <w:sz w:val="22"/>
                <w:szCs w:val="22"/>
              </w:rPr>
            </w:pPr>
            <w:r w:rsidRPr="00941D3E">
              <w:rPr>
                <w:b w:val="0"/>
                <w:sz w:val="22"/>
                <w:szCs w:val="22"/>
              </w:rPr>
              <w:t>- Lđ, Cv VP HĐND-UBND huyện;</w:t>
            </w:r>
          </w:p>
          <w:p w14:paraId="07D029C2" w14:textId="77777777" w:rsidR="00F84054" w:rsidRPr="00941D3E" w:rsidRDefault="00F84054" w:rsidP="00FF198D">
            <w:pPr>
              <w:pStyle w:val="BodyText"/>
              <w:jc w:val="left"/>
            </w:pPr>
            <w:r w:rsidRPr="00941D3E">
              <w:rPr>
                <w:b w:val="0"/>
                <w:sz w:val="22"/>
                <w:szCs w:val="22"/>
              </w:rPr>
              <w:t>- Lưu: VT-TH.</w:t>
            </w:r>
          </w:p>
        </w:tc>
        <w:tc>
          <w:tcPr>
            <w:tcW w:w="4820" w:type="dxa"/>
          </w:tcPr>
          <w:p w14:paraId="57DE9E97" w14:textId="77777777" w:rsidR="00F84054" w:rsidRPr="00941D3E" w:rsidRDefault="00F84054" w:rsidP="00FF198D">
            <w:pPr>
              <w:widowControl w:val="0"/>
              <w:jc w:val="center"/>
              <w:rPr>
                <w:b/>
              </w:rPr>
            </w:pPr>
            <w:r w:rsidRPr="00941D3E">
              <w:rPr>
                <w:b/>
                <w:bCs/>
              </w:rPr>
              <w:t>PHÓ CHỦ TỊCH</w:t>
            </w:r>
          </w:p>
          <w:p w14:paraId="1276D9A8" w14:textId="77777777" w:rsidR="00F84054" w:rsidRPr="00941D3E" w:rsidRDefault="00F84054" w:rsidP="00FF198D">
            <w:pPr>
              <w:widowControl w:val="0"/>
              <w:jc w:val="center"/>
              <w:rPr>
                <w:b/>
              </w:rPr>
            </w:pPr>
          </w:p>
          <w:p w14:paraId="7488AA7D" w14:textId="77777777" w:rsidR="00F84054" w:rsidRDefault="00F84054" w:rsidP="00FF198D">
            <w:pPr>
              <w:widowControl w:val="0"/>
              <w:jc w:val="center"/>
              <w:rPr>
                <w:b/>
              </w:rPr>
            </w:pPr>
          </w:p>
          <w:p w14:paraId="3A0180E9" w14:textId="77777777" w:rsidR="00F84054" w:rsidRDefault="00F84054" w:rsidP="00FF198D">
            <w:pPr>
              <w:widowControl w:val="0"/>
              <w:jc w:val="center"/>
              <w:rPr>
                <w:b/>
              </w:rPr>
            </w:pPr>
          </w:p>
          <w:p w14:paraId="66BB3C17" w14:textId="77777777" w:rsidR="00F84054" w:rsidRDefault="00F84054" w:rsidP="00FF198D">
            <w:pPr>
              <w:widowControl w:val="0"/>
              <w:jc w:val="center"/>
              <w:rPr>
                <w:b/>
              </w:rPr>
            </w:pPr>
          </w:p>
          <w:p w14:paraId="37FD2934" w14:textId="77777777" w:rsidR="00F84054" w:rsidRPr="00941D3E" w:rsidRDefault="00F84054" w:rsidP="00FF198D">
            <w:pPr>
              <w:widowControl w:val="0"/>
              <w:jc w:val="center"/>
              <w:rPr>
                <w:b/>
              </w:rPr>
            </w:pPr>
          </w:p>
          <w:p w14:paraId="06228A7C" w14:textId="77777777" w:rsidR="00F84054" w:rsidRPr="00941D3E" w:rsidRDefault="00F84054" w:rsidP="00FF198D">
            <w:pPr>
              <w:widowControl w:val="0"/>
              <w:jc w:val="center"/>
              <w:rPr>
                <w:b/>
              </w:rPr>
            </w:pPr>
            <w:r w:rsidRPr="00941D3E">
              <w:rPr>
                <w:b/>
              </w:rPr>
              <w:t>Lương Văn Thám</w:t>
            </w:r>
          </w:p>
          <w:p w14:paraId="76275B4F" w14:textId="77777777" w:rsidR="00F84054" w:rsidRPr="00941D3E" w:rsidRDefault="00F84054" w:rsidP="00FF198D">
            <w:pPr>
              <w:widowControl w:val="0"/>
              <w:jc w:val="center"/>
            </w:pPr>
          </w:p>
          <w:p w14:paraId="5EE6E29A" w14:textId="77777777" w:rsidR="00F84054" w:rsidRPr="00941D3E" w:rsidRDefault="00F84054" w:rsidP="00FF198D">
            <w:pPr>
              <w:jc w:val="center"/>
              <w:rPr>
                <w:b/>
              </w:rPr>
            </w:pPr>
          </w:p>
          <w:p w14:paraId="5A90265B" w14:textId="77777777" w:rsidR="00F84054" w:rsidRPr="00941D3E" w:rsidRDefault="00F84054" w:rsidP="00FF198D">
            <w:pPr>
              <w:jc w:val="center"/>
            </w:pPr>
            <w:r w:rsidRPr="00941D3E">
              <w:rPr>
                <w:b/>
              </w:rPr>
              <w:t xml:space="preserve"> </w:t>
            </w:r>
          </w:p>
        </w:tc>
      </w:tr>
    </w:tbl>
    <w:p w14:paraId="42D9D215" w14:textId="77777777" w:rsidR="00F84054" w:rsidRPr="00941D3E" w:rsidRDefault="00F84054" w:rsidP="00F84054"/>
    <w:p w14:paraId="617698FB" w14:textId="77777777" w:rsidR="008B40ED" w:rsidRPr="00F84054" w:rsidRDefault="008B40ED" w:rsidP="00F84054"/>
    <w:sectPr w:rsidR="008B40ED" w:rsidRPr="00F84054" w:rsidSect="004A37DA">
      <w:headerReference w:type="default" r:id="rId8"/>
      <w:pgSz w:w="11907" w:h="16840" w:code="9"/>
      <w:pgMar w:top="709"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1D16" w14:textId="77777777" w:rsidR="00AE60F2" w:rsidRDefault="00AE60F2" w:rsidP="009C2D7F">
      <w:r>
        <w:separator/>
      </w:r>
    </w:p>
  </w:endnote>
  <w:endnote w:type="continuationSeparator" w:id="0">
    <w:p w14:paraId="31BE29D4" w14:textId="77777777" w:rsidR="00AE60F2" w:rsidRDefault="00AE60F2"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ADE1" w14:textId="77777777" w:rsidR="00AE60F2" w:rsidRDefault="00AE60F2" w:rsidP="009C2D7F">
      <w:r>
        <w:separator/>
      </w:r>
    </w:p>
  </w:footnote>
  <w:footnote w:type="continuationSeparator" w:id="0">
    <w:p w14:paraId="446ACF34" w14:textId="77777777" w:rsidR="00AE60F2" w:rsidRDefault="00AE60F2" w:rsidP="009C2D7F">
      <w:r>
        <w:continuationSeparator/>
      </w:r>
    </w:p>
  </w:footnote>
  <w:footnote w:id="1">
    <w:p w14:paraId="358B51E3" w14:textId="77777777" w:rsidR="00F84054" w:rsidRPr="000879F0" w:rsidRDefault="00F84054" w:rsidP="00F84054">
      <w:pPr>
        <w:pStyle w:val="FootnoteText"/>
        <w:ind w:firstLine="284"/>
        <w:rPr>
          <w:lang w:val="nl-NL"/>
        </w:rPr>
      </w:pPr>
      <w:r w:rsidRPr="000879F0">
        <w:rPr>
          <w:vertAlign w:val="superscript"/>
          <w:lang w:val="nl-NL"/>
        </w:rPr>
        <w:t>(</w:t>
      </w:r>
      <w:r w:rsidRPr="000879F0">
        <w:rPr>
          <w:rStyle w:val="FootnoteReference"/>
        </w:rPr>
        <w:footnoteRef/>
      </w:r>
      <w:r w:rsidRPr="000879F0">
        <w:rPr>
          <w:vertAlign w:val="superscript"/>
          <w:lang w:val="nl-NL"/>
        </w:rPr>
        <w:t>)</w:t>
      </w:r>
      <w:r w:rsidRPr="000879F0">
        <w:rPr>
          <w:vertAlign w:val="superscript"/>
        </w:rPr>
        <w:t xml:space="preserve"> </w:t>
      </w:r>
      <w:r w:rsidRPr="000879F0">
        <w:rPr>
          <w:lang w:val="nl-NL"/>
        </w:rPr>
        <w:t>Giảm so với năm 2022, lý do năm 2022 trên địa bàn huyện đã khởi công và đi vào hoạt động 02 nhà máy chế biến mủ cao su, 01 trang trại chăn nuôi heo quy mô công nghiệp, vì vậy giá trị sản xuất lĩnh vực công nghiệp, xây dựng tăng cao.</w:t>
      </w:r>
    </w:p>
  </w:footnote>
  <w:footnote w:id="2">
    <w:p w14:paraId="3CD152B9" w14:textId="77777777" w:rsidR="00F84054" w:rsidRPr="000879F0" w:rsidRDefault="00F84054" w:rsidP="00F84054">
      <w:pPr>
        <w:pStyle w:val="FootnoteText"/>
        <w:ind w:firstLine="284"/>
        <w:rPr>
          <w:lang w:val="de-DE"/>
        </w:rPr>
      </w:pPr>
      <w:r w:rsidRPr="000879F0">
        <w:rPr>
          <w:vertAlign w:val="superscript"/>
          <w:lang w:val="de-DE"/>
        </w:rPr>
        <w:t>(</w:t>
      </w:r>
      <w:r w:rsidRPr="000879F0">
        <w:rPr>
          <w:rStyle w:val="FootnoteReference"/>
        </w:rPr>
        <w:footnoteRef/>
      </w:r>
      <w:r w:rsidRPr="000879F0">
        <w:rPr>
          <w:vertAlign w:val="superscript"/>
          <w:lang w:val="de-DE"/>
        </w:rPr>
        <w:t xml:space="preserve">) </w:t>
      </w:r>
      <w:r w:rsidRPr="000879F0">
        <w:rPr>
          <w:lang w:val="vi-VN"/>
        </w:rPr>
        <w:t xml:space="preserve">Chương trình 67-CTr/HU, ngày 11-7-2022 về thực hiện </w:t>
      </w:r>
      <w:r w:rsidRPr="000879F0">
        <w:rPr>
          <w:rFonts w:eastAsia="Calibri"/>
          <w:bCs/>
          <w:spacing w:val="-2"/>
          <w:lang w:val="vi-VN"/>
        </w:rPr>
        <w:t xml:space="preserve">Nghị quyết số 11-NQ/TU, ngày 16-5-2022 của Tỉnh ủy </w:t>
      </w:r>
      <w:r w:rsidRPr="000879F0">
        <w:rPr>
          <w:rFonts w:eastAsia="Calibri"/>
          <w:bCs/>
          <w:i/>
          <w:spacing w:val="-2"/>
          <w:lang w:val="vi-VN"/>
        </w:rPr>
        <w:t>“về cải thiện môi trường đầu tư, nâng cao năng lực cạnh tranh và tăng cường thu hút đầu tư trên địa bàn tỉnh đến năm 2025, định hướng đến năm 2030”</w:t>
      </w:r>
      <w:r w:rsidRPr="000879F0">
        <w:rPr>
          <w:rFonts w:eastAsia="Calibri"/>
          <w:bCs/>
          <w:spacing w:val="-2"/>
          <w:lang w:val="vi-VN"/>
        </w:rPr>
        <w:t xml:space="preserve">; </w:t>
      </w:r>
      <w:r w:rsidRPr="000879F0">
        <w:rPr>
          <w:lang w:val="vi-VN"/>
        </w:rPr>
        <w:t xml:space="preserve">Chương trình 68-CTr/HU, ngày 11-7-2022 về thực hiện </w:t>
      </w:r>
      <w:r w:rsidRPr="000879F0">
        <w:rPr>
          <w:rFonts w:eastAsia="Calibri"/>
          <w:bCs/>
          <w:spacing w:val="-2"/>
          <w:lang w:val="vi-VN"/>
        </w:rPr>
        <w:t xml:space="preserve">Nghị quyết số 12-NQ/TU, ngày 18-5-2022 của Tỉnh ủy </w:t>
      </w:r>
      <w:r w:rsidRPr="000879F0">
        <w:rPr>
          <w:rFonts w:eastAsia="Calibri"/>
          <w:bCs/>
          <w:i/>
          <w:spacing w:val="-2"/>
          <w:lang w:val="vi-VN"/>
        </w:rPr>
        <w:t>“về phát triển du lịch huyện Ia H’Drai tình đến năm 2025, định hướng đến năm 2030”</w:t>
      </w:r>
      <w:r w:rsidRPr="000879F0">
        <w:rPr>
          <w:rFonts w:eastAsia="Calibri"/>
          <w:bCs/>
          <w:spacing w:val="-2"/>
          <w:lang w:val="vi-VN"/>
        </w:rPr>
        <w:t xml:space="preserve">; </w:t>
      </w:r>
      <w:r w:rsidRPr="000879F0">
        <w:rPr>
          <w:lang w:val="vi-VN"/>
        </w:rPr>
        <w:t>Chương trình 69-CTr/HU, ngày 11-7-2022 về thực hiện Nghị quyết số 13-NQ/TU, ngày 19-5-2022 của Tỉnh ủy “</w:t>
      </w:r>
      <w:r w:rsidRPr="000879F0">
        <w:rPr>
          <w:i/>
          <w:lang w:val="vi-VN"/>
        </w:rPr>
        <w:t>về lãnh đạo thực hiện các Chương trình mục tiêu quốc gia trên địa bàn huyện”</w:t>
      </w:r>
      <w:r w:rsidRPr="000879F0">
        <w:rPr>
          <w:lang w:val="vi-VN"/>
        </w:rPr>
        <w:t xml:space="preserve">; Chương trình 70-CTr/HU, ngày 11-7-2022 về thực hiện Nghị quyết số 14-NQ/TU, ngày 19-5-2022 của Tỉnh ủy </w:t>
      </w:r>
      <w:r w:rsidRPr="000879F0">
        <w:rPr>
          <w:i/>
          <w:lang w:val="vi-VN"/>
        </w:rPr>
        <w:t>“về đầu tư, phát triển và chế biến dược liệu trên địa bàn huyện đến năm 2025, đinh hướng đến năm 2030”</w:t>
      </w:r>
      <w:r w:rsidRPr="000879F0">
        <w:rPr>
          <w:lang w:val="de-DE"/>
        </w:rPr>
        <w:t>… các Nghị quyết, Chương trinh, Kế hoạch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815"/>
      <w:docPartObj>
        <w:docPartGallery w:val="Page Numbers (Top of Page)"/>
        <w:docPartUnique/>
      </w:docPartObj>
    </w:sdtPr>
    <w:sdtEndPr>
      <w:rPr>
        <w:sz w:val="24"/>
        <w:szCs w:val="24"/>
      </w:rPr>
    </w:sdtEndPr>
    <w:sdtContent>
      <w:p w14:paraId="69858B53" w14:textId="5B38826F"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F84054">
          <w:rPr>
            <w:noProof/>
            <w:sz w:val="24"/>
            <w:szCs w:val="24"/>
          </w:rPr>
          <w:t>6</w:t>
        </w:r>
        <w:r w:rsidRPr="0060398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80978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7F"/>
    <w:rsid w:val="000054AF"/>
    <w:rsid w:val="00012D07"/>
    <w:rsid w:val="000166E7"/>
    <w:rsid w:val="00017EB2"/>
    <w:rsid w:val="000307AB"/>
    <w:rsid w:val="000361F5"/>
    <w:rsid w:val="000416C0"/>
    <w:rsid w:val="000471FD"/>
    <w:rsid w:val="000607D8"/>
    <w:rsid w:val="000735E8"/>
    <w:rsid w:val="00074284"/>
    <w:rsid w:val="000851D2"/>
    <w:rsid w:val="00090F87"/>
    <w:rsid w:val="000951D3"/>
    <w:rsid w:val="000A02DC"/>
    <w:rsid w:val="000A0CED"/>
    <w:rsid w:val="000A42FA"/>
    <w:rsid w:val="000B57E1"/>
    <w:rsid w:val="000B73A5"/>
    <w:rsid w:val="000C047D"/>
    <w:rsid w:val="000C1EBF"/>
    <w:rsid w:val="000C38A8"/>
    <w:rsid w:val="000C3F3A"/>
    <w:rsid w:val="000C6BB6"/>
    <w:rsid w:val="000D18C3"/>
    <w:rsid w:val="001020D5"/>
    <w:rsid w:val="00104876"/>
    <w:rsid w:val="00112616"/>
    <w:rsid w:val="00113646"/>
    <w:rsid w:val="001178E4"/>
    <w:rsid w:val="00137D5E"/>
    <w:rsid w:val="0014041C"/>
    <w:rsid w:val="00140BA3"/>
    <w:rsid w:val="00146A30"/>
    <w:rsid w:val="00146BC9"/>
    <w:rsid w:val="001476DB"/>
    <w:rsid w:val="001615F3"/>
    <w:rsid w:val="001653E0"/>
    <w:rsid w:val="00170FE9"/>
    <w:rsid w:val="00172746"/>
    <w:rsid w:val="00172DCC"/>
    <w:rsid w:val="00175594"/>
    <w:rsid w:val="001A3409"/>
    <w:rsid w:val="001A7C26"/>
    <w:rsid w:val="001B39D5"/>
    <w:rsid w:val="001B4F1F"/>
    <w:rsid w:val="001F5014"/>
    <w:rsid w:val="001F69A6"/>
    <w:rsid w:val="0020139D"/>
    <w:rsid w:val="002033B0"/>
    <w:rsid w:val="002037ED"/>
    <w:rsid w:val="0021016F"/>
    <w:rsid w:val="00210540"/>
    <w:rsid w:val="00215FCA"/>
    <w:rsid w:val="0022455F"/>
    <w:rsid w:val="00226ED7"/>
    <w:rsid w:val="00230E84"/>
    <w:rsid w:val="00235DC6"/>
    <w:rsid w:val="00237A1A"/>
    <w:rsid w:val="00241B3B"/>
    <w:rsid w:val="00241E1A"/>
    <w:rsid w:val="002448AE"/>
    <w:rsid w:val="002504FB"/>
    <w:rsid w:val="00250634"/>
    <w:rsid w:val="00253C10"/>
    <w:rsid w:val="00254700"/>
    <w:rsid w:val="00257151"/>
    <w:rsid w:val="00257ADE"/>
    <w:rsid w:val="0027554B"/>
    <w:rsid w:val="00277C02"/>
    <w:rsid w:val="002A422B"/>
    <w:rsid w:val="002B5B9D"/>
    <w:rsid w:val="002D014F"/>
    <w:rsid w:val="002D11B1"/>
    <w:rsid w:val="002D1C0E"/>
    <w:rsid w:val="002D53C6"/>
    <w:rsid w:val="002D5EB1"/>
    <w:rsid w:val="002D6619"/>
    <w:rsid w:val="002E0E59"/>
    <w:rsid w:val="002E2198"/>
    <w:rsid w:val="002E7872"/>
    <w:rsid w:val="002F04A8"/>
    <w:rsid w:val="002F2B85"/>
    <w:rsid w:val="002F5599"/>
    <w:rsid w:val="0030423B"/>
    <w:rsid w:val="00305B19"/>
    <w:rsid w:val="003212FA"/>
    <w:rsid w:val="00331BA8"/>
    <w:rsid w:val="00332115"/>
    <w:rsid w:val="00333BEE"/>
    <w:rsid w:val="0033748F"/>
    <w:rsid w:val="0035156A"/>
    <w:rsid w:val="00355316"/>
    <w:rsid w:val="0035660B"/>
    <w:rsid w:val="00361ACB"/>
    <w:rsid w:val="00377FBA"/>
    <w:rsid w:val="0038223B"/>
    <w:rsid w:val="003923DE"/>
    <w:rsid w:val="003A5CD7"/>
    <w:rsid w:val="003B6A5E"/>
    <w:rsid w:val="003C5868"/>
    <w:rsid w:val="003C769D"/>
    <w:rsid w:val="003C77CF"/>
    <w:rsid w:val="003D3E55"/>
    <w:rsid w:val="003E393D"/>
    <w:rsid w:val="003F1F87"/>
    <w:rsid w:val="00410152"/>
    <w:rsid w:val="004225AE"/>
    <w:rsid w:val="00427205"/>
    <w:rsid w:val="0043550E"/>
    <w:rsid w:val="0043788B"/>
    <w:rsid w:val="00446A2E"/>
    <w:rsid w:val="00447A3F"/>
    <w:rsid w:val="00453CC9"/>
    <w:rsid w:val="00456D77"/>
    <w:rsid w:val="004605CC"/>
    <w:rsid w:val="00463EE3"/>
    <w:rsid w:val="0047258F"/>
    <w:rsid w:val="0047365D"/>
    <w:rsid w:val="00476FA8"/>
    <w:rsid w:val="004864FE"/>
    <w:rsid w:val="004A37DA"/>
    <w:rsid w:val="004A6D59"/>
    <w:rsid w:val="004B2738"/>
    <w:rsid w:val="004B3CAF"/>
    <w:rsid w:val="004C7ED8"/>
    <w:rsid w:val="004D24A6"/>
    <w:rsid w:val="004E465C"/>
    <w:rsid w:val="00501E75"/>
    <w:rsid w:val="00503A6A"/>
    <w:rsid w:val="00503B0A"/>
    <w:rsid w:val="00504B9E"/>
    <w:rsid w:val="00504FB0"/>
    <w:rsid w:val="00515844"/>
    <w:rsid w:val="00523A04"/>
    <w:rsid w:val="00525B68"/>
    <w:rsid w:val="00532F1E"/>
    <w:rsid w:val="00533B68"/>
    <w:rsid w:val="0054574A"/>
    <w:rsid w:val="00560782"/>
    <w:rsid w:val="00562935"/>
    <w:rsid w:val="0057269D"/>
    <w:rsid w:val="005853A6"/>
    <w:rsid w:val="005905D3"/>
    <w:rsid w:val="00596CEF"/>
    <w:rsid w:val="005B2F6C"/>
    <w:rsid w:val="005B3A0B"/>
    <w:rsid w:val="005C49F2"/>
    <w:rsid w:val="005D2033"/>
    <w:rsid w:val="005D762A"/>
    <w:rsid w:val="005D7AC5"/>
    <w:rsid w:val="005E26D4"/>
    <w:rsid w:val="005E3E82"/>
    <w:rsid w:val="005E52DA"/>
    <w:rsid w:val="005F4EB0"/>
    <w:rsid w:val="00603980"/>
    <w:rsid w:val="0061177E"/>
    <w:rsid w:val="006141E1"/>
    <w:rsid w:val="0061774B"/>
    <w:rsid w:val="006261A5"/>
    <w:rsid w:val="00633FB5"/>
    <w:rsid w:val="00634602"/>
    <w:rsid w:val="00634BFB"/>
    <w:rsid w:val="00635EB5"/>
    <w:rsid w:val="006430A3"/>
    <w:rsid w:val="006566AF"/>
    <w:rsid w:val="0066321A"/>
    <w:rsid w:val="00667DE9"/>
    <w:rsid w:val="00674AE5"/>
    <w:rsid w:val="006754A6"/>
    <w:rsid w:val="00682A03"/>
    <w:rsid w:val="00692859"/>
    <w:rsid w:val="006C05EC"/>
    <w:rsid w:val="006C1356"/>
    <w:rsid w:val="006D1FEE"/>
    <w:rsid w:val="006D29C7"/>
    <w:rsid w:val="006D2D38"/>
    <w:rsid w:val="006D602C"/>
    <w:rsid w:val="006D7B20"/>
    <w:rsid w:val="006E4AE2"/>
    <w:rsid w:val="006F0DDE"/>
    <w:rsid w:val="006F6D3C"/>
    <w:rsid w:val="00704A0D"/>
    <w:rsid w:val="00706CD2"/>
    <w:rsid w:val="00710234"/>
    <w:rsid w:val="007150B7"/>
    <w:rsid w:val="007218F9"/>
    <w:rsid w:val="007251EE"/>
    <w:rsid w:val="0073552A"/>
    <w:rsid w:val="00741C57"/>
    <w:rsid w:val="007460A6"/>
    <w:rsid w:val="00756B46"/>
    <w:rsid w:val="00761863"/>
    <w:rsid w:val="00761FC3"/>
    <w:rsid w:val="00777EA5"/>
    <w:rsid w:val="00780736"/>
    <w:rsid w:val="007909E3"/>
    <w:rsid w:val="007A1398"/>
    <w:rsid w:val="007A2B6B"/>
    <w:rsid w:val="007B7703"/>
    <w:rsid w:val="007C0D11"/>
    <w:rsid w:val="007C0FA0"/>
    <w:rsid w:val="007C26FA"/>
    <w:rsid w:val="007C2F20"/>
    <w:rsid w:val="007C701F"/>
    <w:rsid w:val="007D0C16"/>
    <w:rsid w:val="007D2D66"/>
    <w:rsid w:val="007D425F"/>
    <w:rsid w:val="007E0F02"/>
    <w:rsid w:val="007E3AB5"/>
    <w:rsid w:val="0080100E"/>
    <w:rsid w:val="00802DD4"/>
    <w:rsid w:val="008111C4"/>
    <w:rsid w:val="00811AAC"/>
    <w:rsid w:val="00813F2F"/>
    <w:rsid w:val="0082207C"/>
    <w:rsid w:val="008321D2"/>
    <w:rsid w:val="00833351"/>
    <w:rsid w:val="00833B02"/>
    <w:rsid w:val="00834196"/>
    <w:rsid w:val="00843CF0"/>
    <w:rsid w:val="00854D37"/>
    <w:rsid w:val="0086292D"/>
    <w:rsid w:val="00862A09"/>
    <w:rsid w:val="00865041"/>
    <w:rsid w:val="008670CD"/>
    <w:rsid w:val="00867E16"/>
    <w:rsid w:val="0087296F"/>
    <w:rsid w:val="00872EE5"/>
    <w:rsid w:val="00885D9F"/>
    <w:rsid w:val="0088670E"/>
    <w:rsid w:val="00891A5B"/>
    <w:rsid w:val="008A3EBF"/>
    <w:rsid w:val="008A5836"/>
    <w:rsid w:val="008B00B9"/>
    <w:rsid w:val="008B40ED"/>
    <w:rsid w:val="008D0803"/>
    <w:rsid w:val="008D295F"/>
    <w:rsid w:val="008D4905"/>
    <w:rsid w:val="008D6A62"/>
    <w:rsid w:val="008F1035"/>
    <w:rsid w:val="008F52AF"/>
    <w:rsid w:val="008F6955"/>
    <w:rsid w:val="00900C45"/>
    <w:rsid w:val="009124A1"/>
    <w:rsid w:val="00927D4E"/>
    <w:rsid w:val="00927DF3"/>
    <w:rsid w:val="00936D3A"/>
    <w:rsid w:val="00940B86"/>
    <w:rsid w:val="00941369"/>
    <w:rsid w:val="00941D3E"/>
    <w:rsid w:val="009431D1"/>
    <w:rsid w:val="00955891"/>
    <w:rsid w:val="00955FF9"/>
    <w:rsid w:val="00962DC0"/>
    <w:rsid w:val="00964B73"/>
    <w:rsid w:val="0097034E"/>
    <w:rsid w:val="00982C99"/>
    <w:rsid w:val="00992C43"/>
    <w:rsid w:val="009933A1"/>
    <w:rsid w:val="009A2B42"/>
    <w:rsid w:val="009A4E78"/>
    <w:rsid w:val="009B2341"/>
    <w:rsid w:val="009C2D7F"/>
    <w:rsid w:val="009C39B6"/>
    <w:rsid w:val="009D04E9"/>
    <w:rsid w:val="009D0E4C"/>
    <w:rsid w:val="00A012CC"/>
    <w:rsid w:val="00A055EA"/>
    <w:rsid w:val="00A07D6E"/>
    <w:rsid w:val="00A154F0"/>
    <w:rsid w:val="00A2164E"/>
    <w:rsid w:val="00A37873"/>
    <w:rsid w:val="00A462C6"/>
    <w:rsid w:val="00A6387F"/>
    <w:rsid w:val="00A71F40"/>
    <w:rsid w:val="00A722B9"/>
    <w:rsid w:val="00AA1DFB"/>
    <w:rsid w:val="00AA4186"/>
    <w:rsid w:val="00AA6077"/>
    <w:rsid w:val="00AB233C"/>
    <w:rsid w:val="00AB28A1"/>
    <w:rsid w:val="00AB37B3"/>
    <w:rsid w:val="00AC07E8"/>
    <w:rsid w:val="00AC10BF"/>
    <w:rsid w:val="00AC4F3F"/>
    <w:rsid w:val="00AD2494"/>
    <w:rsid w:val="00AD2544"/>
    <w:rsid w:val="00AD564E"/>
    <w:rsid w:val="00AD65C1"/>
    <w:rsid w:val="00AE1127"/>
    <w:rsid w:val="00AE60F2"/>
    <w:rsid w:val="00AF3999"/>
    <w:rsid w:val="00AF6169"/>
    <w:rsid w:val="00AF700C"/>
    <w:rsid w:val="00AF74D4"/>
    <w:rsid w:val="00AF7F59"/>
    <w:rsid w:val="00B01411"/>
    <w:rsid w:val="00B13AAC"/>
    <w:rsid w:val="00B156D7"/>
    <w:rsid w:val="00B44FAE"/>
    <w:rsid w:val="00B45748"/>
    <w:rsid w:val="00B469F9"/>
    <w:rsid w:val="00B604A1"/>
    <w:rsid w:val="00B65A5F"/>
    <w:rsid w:val="00B873FB"/>
    <w:rsid w:val="00B93BB4"/>
    <w:rsid w:val="00B942AC"/>
    <w:rsid w:val="00B96722"/>
    <w:rsid w:val="00BA20E4"/>
    <w:rsid w:val="00BA2ED1"/>
    <w:rsid w:val="00BB415D"/>
    <w:rsid w:val="00BB66F2"/>
    <w:rsid w:val="00BC2219"/>
    <w:rsid w:val="00BC57B5"/>
    <w:rsid w:val="00BC5B16"/>
    <w:rsid w:val="00BD1E47"/>
    <w:rsid w:val="00BD2BDE"/>
    <w:rsid w:val="00BD3BCE"/>
    <w:rsid w:val="00BD769D"/>
    <w:rsid w:val="00BE5983"/>
    <w:rsid w:val="00BF0495"/>
    <w:rsid w:val="00BF6D94"/>
    <w:rsid w:val="00BF7B0F"/>
    <w:rsid w:val="00C00808"/>
    <w:rsid w:val="00C034D6"/>
    <w:rsid w:val="00C04048"/>
    <w:rsid w:val="00C05E60"/>
    <w:rsid w:val="00C316C2"/>
    <w:rsid w:val="00C33A46"/>
    <w:rsid w:val="00C51EE4"/>
    <w:rsid w:val="00C60612"/>
    <w:rsid w:val="00C61BD8"/>
    <w:rsid w:val="00C641A8"/>
    <w:rsid w:val="00C720EB"/>
    <w:rsid w:val="00C73052"/>
    <w:rsid w:val="00C75E5E"/>
    <w:rsid w:val="00C93344"/>
    <w:rsid w:val="00C96D69"/>
    <w:rsid w:val="00CB118D"/>
    <w:rsid w:val="00CB16AB"/>
    <w:rsid w:val="00CB4AC9"/>
    <w:rsid w:val="00CC752B"/>
    <w:rsid w:val="00CE298F"/>
    <w:rsid w:val="00CE7554"/>
    <w:rsid w:val="00CE758D"/>
    <w:rsid w:val="00CF3DF8"/>
    <w:rsid w:val="00D05A56"/>
    <w:rsid w:val="00D10F79"/>
    <w:rsid w:val="00D1169C"/>
    <w:rsid w:val="00D1642B"/>
    <w:rsid w:val="00D26135"/>
    <w:rsid w:val="00D335CE"/>
    <w:rsid w:val="00D370A8"/>
    <w:rsid w:val="00D524AB"/>
    <w:rsid w:val="00D53588"/>
    <w:rsid w:val="00D557FE"/>
    <w:rsid w:val="00D644D1"/>
    <w:rsid w:val="00D660F0"/>
    <w:rsid w:val="00D74891"/>
    <w:rsid w:val="00D9176E"/>
    <w:rsid w:val="00D91AF8"/>
    <w:rsid w:val="00DA584A"/>
    <w:rsid w:val="00DB36D4"/>
    <w:rsid w:val="00DC01C3"/>
    <w:rsid w:val="00DC30D8"/>
    <w:rsid w:val="00DC56E1"/>
    <w:rsid w:val="00DC771C"/>
    <w:rsid w:val="00DD4DD2"/>
    <w:rsid w:val="00DF463B"/>
    <w:rsid w:val="00E03D84"/>
    <w:rsid w:val="00E15B45"/>
    <w:rsid w:val="00E23DA2"/>
    <w:rsid w:val="00E2428A"/>
    <w:rsid w:val="00E34F33"/>
    <w:rsid w:val="00E4248B"/>
    <w:rsid w:val="00E460BE"/>
    <w:rsid w:val="00E53531"/>
    <w:rsid w:val="00E91744"/>
    <w:rsid w:val="00E9364E"/>
    <w:rsid w:val="00E94A5E"/>
    <w:rsid w:val="00EC60B7"/>
    <w:rsid w:val="00EC64B5"/>
    <w:rsid w:val="00EC7E94"/>
    <w:rsid w:val="00EE52B8"/>
    <w:rsid w:val="00EE7A29"/>
    <w:rsid w:val="00EF11FC"/>
    <w:rsid w:val="00EF6224"/>
    <w:rsid w:val="00F113F9"/>
    <w:rsid w:val="00F15C40"/>
    <w:rsid w:val="00F17B3D"/>
    <w:rsid w:val="00F21595"/>
    <w:rsid w:val="00F23242"/>
    <w:rsid w:val="00F2554B"/>
    <w:rsid w:val="00F310AB"/>
    <w:rsid w:val="00F337B2"/>
    <w:rsid w:val="00F46368"/>
    <w:rsid w:val="00F5655E"/>
    <w:rsid w:val="00F62006"/>
    <w:rsid w:val="00F6591E"/>
    <w:rsid w:val="00F65D43"/>
    <w:rsid w:val="00F73394"/>
    <w:rsid w:val="00F75685"/>
    <w:rsid w:val="00F825EF"/>
    <w:rsid w:val="00F828F3"/>
    <w:rsid w:val="00F84054"/>
    <w:rsid w:val="00FA34C9"/>
    <w:rsid w:val="00FA44A0"/>
    <w:rsid w:val="00FA6250"/>
    <w:rsid w:val="00FC150A"/>
    <w:rsid w:val="00FC2930"/>
    <w:rsid w:val="00FC330D"/>
    <w:rsid w:val="00FC62FD"/>
    <w:rsid w:val="00FC6EE8"/>
    <w:rsid w:val="00FD1435"/>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58B0"/>
  <w15:docId w15:val="{6CA7E5B1-7913-4BF9-B64B-C7A0D169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992C43"/>
    <w:pPr>
      <w:spacing w:after="160" w:line="240" w:lineRule="exact"/>
    </w:pPr>
    <w:rPr>
      <w:rFonts w:eastAsiaTheme="minorHAnsi" w:cstheme="minorBidi"/>
      <w:szCs w:val="22"/>
      <w:vertAlign w:val="superscript"/>
    </w:rPr>
  </w:style>
  <w:style w:type="character" w:styleId="Emphasis">
    <w:name w:val="Emphasis"/>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AA418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194B-6A65-461D-8CE9-7018D5B0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DaiLoiPC</cp:lastModifiedBy>
  <cp:revision>87</cp:revision>
  <cp:lastPrinted>2022-12-05T03:21:00Z</cp:lastPrinted>
  <dcterms:created xsi:type="dcterms:W3CDTF">2021-12-03T03:39:00Z</dcterms:created>
  <dcterms:modified xsi:type="dcterms:W3CDTF">2022-12-06T03:18:00Z</dcterms:modified>
</cp:coreProperties>
</file>